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5B" w:rsidRPr="000F2AE1" w:rsidRDefault="00073A5B" w:rsidP="00073A5B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0F2AE1">
        <w:rPr>
          <w:rFonts w:asciiTheme="majorBidi" w:hAnsiTheme="majorBidi" w:cstheme="majorBidi"/>
          <w:sz w:val="26"/>
          <w:szCs w:val="26"/>
        </w:rPr>
        <w:t>Module : Modélisation des applications web</w:t>
      </w:r>
    </w:p>
    <w:p w:rsidR="00073A5B" w:rsidRPr="000F2AE1" w:rsidRDefault="00073A5B" w:rsidP="00073A5B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0F2AE1">
        <w:rPr>
          <w:rFonts w:asciiTheme="majorBidi" w:hAnsiTheme="majorBidi" w:cstheme="majorBidi"/>
          <w:sz w:val="26"/>
          <w:szCs w:val="26"/>
        </w:rPr>
        <w:t>1</w:t>
      </w:r>
      <w:r w:rsidRPr="000F2AE1">
        <w:rPr>
          <w:rFonts w:asciiTheme="majorBidi" w:hAnsiTheme="majorBidi" w:cstheme="majorBidi"/>
          <w:sz w:val="26"/>
          <w:szCs w:val="26"/>
          <w:vertAlign w:val="superscript"/>
        </w:rPr>
        <w:t xml:space="preserve">ere </w:t>
      </w:r>
      <w:r w:rsidRPr="000F2AE1">
        <w:rPr>
          <w:rFonts w:asciiTheme="majorBidi" w:hAnsiTheme="majorBidi" w:cstheme="majorBidi"/>
          <w:sz w:val="26"/>
          <w:szCs w:val="26"/>
        </w:rPr>
        <w:t>Année Master</w:t>
      </w:r>
    </w:p>
    <w:p w:rsidR="00073A5B" w:rsidRPr="000F2AE1" w:rsidRDefault="00073A5B" w:rsidP="00073A5B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073A5B" w:rsidRDefault="0038241C" w:rsidP="00073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TD1</w:t>
      </w:r>
    </w:p>
    <w:p w:rsidR="00073A5B" w:rsidRPr="0029373E" w:rsidRDefault="00073A5B" w:rsidP="00073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On souhaite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créer une application web pour 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>gérer les activité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d’un magasin de vente de fleurs.</w:t>
      </w:r>
    </w:p>
    <w:p w:rsidR="00073A5B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visiteur accède à l’application web a travers une connexion internet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visiteur peut consulter le catalogue 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des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enseignements 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sur les compositions florales</w:t>
      </w:r>
    </w:p>
    <w:p w:rsidR="00073A5B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catalogue peut fournir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toutes les informations nécessaires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le visiteur est intéressé, il doit créer un compte pour devenir un client </w:t>
      </w:r>
    </w:p>
    <w:p w:rsidR="00073A5B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sz w:val="24"/>
          <w:szCs w:val="24"/>
        </w:rPr>
        <w:t>Le client commande alors la composition de son choix</w:t>
      </w:r>
      <w:r>
        <w:rPr>
          <w:rFonts w:ascii="Times New Roman" w:eastAsia="Times New Roman" w:hAnsi="Times New Roman" w:cs="Times New Roman"/>
          <w:sz w:val="24"/>
          <w:szCs w:val="24"/>
        </w:rPr>
        <w:t>. En remplissant un bon de commande qui contient les informations nécessaires.</w:t>
      </w:r>
    </w:p>
    <w:p w:rsidR="00073A5B" w:rsidRPr="00E52364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système déclenche la création d’un bon de fabrication   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 bon de fabrication sera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transmet</w:t>
      </w:r>
      <w:r>
        <w:rPr>
          <w:rFonts w:ascii="Times New Roman" w:eastAsia="Times New Roman" w:hAnsi="Times New Roman" w:cs="Times New Roman"/>
          <w:sz w:val="24"/>
          <w:szCs w:val="24"/>
        </w:rPr>
        <w:t>tre à l’ouvrier du magasin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A5B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client, en suite, passe à la phase du paiement électronique</w:t>
      </w:r>
      <w:r w:rsidRPr="00B36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A5B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FCE">
        <w:rPr>
          <w:rFonts w:ascii="Times New Roman" w:eastAsia="Times New Roman" w:hAnsi="Times New Roman" w:cs="Times New Roman"/>
          <w:sz w:val="24"/>
          <w:szCs w:val="24"/>
        </w:rPr>
        <w:t xml:space="preserve">Si le paiement réussit, le système créer une facture en trois exemplaires : un pour </w:t>
      </w:r>
      <w:r>
        <w:rPr>
          <w:rFonts w:ascii="Times New Roman" w:eastAsia="Times New Roman" w:hAnsi="Times New Roman" w:cs="Times New Roman"/>
          <w:sz w:val="24"/>
          <w:szCs w:val="24"/>
        </w:rPr>
        <w:t>le client, un autre pour le</w:t>
      </w:r>
      <w:r w:rsidRPr="00B36FCE">
        <w:rPr>
          <w:rFonts w:ascii="Times New Roman" w:eastAsia="Times New Roman" w:hAnsi="Times New Roman" w:cs="Times New Roman"/>
          <w:sz w:val="24"/>
          <w:szCs w:val="24"/>
        </w:rPr>
        <w:t xml:space="preserve"> service livrai</w:t>
      </w:r>
      <w:r>
        <w:rPr>
          <w:rFonts w:ascii="Times New Roman" w:eastAsia="Times New Roman" w:hAnsi="Times New Roman" w:cs="Times New Roman"/>
          <w:sz w:val="24"/>
          <w:szCs w:val="24"/>
        </w:rPr>
        <w:t>son et le dernier pour l’archivage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sz w:val="24"/>
          <w:szCs w:val="24"/>
        </w:rPr>
        <w:t>L’ouvrier fleuriste crée la composition puis archive le bon de fabrication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sz w:val="24"/>
          <w:szCs w:val="24"/>
        </w:rPr>
        <w:t>Il remet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alors la composition au service livraison pour la création d’un bon de livraison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facture, le bon de livraison </w:t>
      </w:r>
      <w:r w:rsidRPr="00777518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>le bouquet réalisé</w:t>
      </w:r>
      <w:r w:rsidRPr="00777518">
        <w:rPr>
          <w:rFonts w:ascii="Times New Roman" w:eastAsia="Times New Roman" w:hAnsi="Times New Roman" w:cs="Times New Roman"/>
          <w:sz w:val="24"/>
          <w:szCs w:val="24"/>
        </w:rPr>
        <w:t xml:space="preserve"> seront envoyé à l’adresse du client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A5B" w:rsidRPr="0029373E" w:rsidRDefault="00073A5B" w:rsidP="00073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 fois</w:t>
      </w:r>
      <w:r w:rsidRPr="0029373E">
        <w:rPr>
          <w:rFonts w:ascii="Times New Roman" w:eastAsia="Times New Roman" w:hAnsi="Times New Roman" w:cs="Times New Roman"/>
          <w:sz w:val="24"/>
          <w:szCs w:val="24"/>
        </w:rPr>
        <w:t xml:space="preserve"> le client récupère sa composition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il signe le bon de livraison </w:t>
      </w:r>
    </w:p>
    <w:p w:rsidR="00073A5B" w:rsidRPr="0029373E" w:rsidRDefault="00073A5B" w:rsidP="00073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73E">
        <w:rPr>
          <w:rFonts w:ascii="Times New Roman" w:eastAsia="Times New Roman" w:hAnsi="Times New Roman" w:cs="Times New Roman"/>
          <w:b/>
          <w:bCs/>
          <w:sz w:val="24"/>
          <w:szCs w:val="24"/>
        </w:rPr>
        <w:t>Travail à Faire :</w:t>
      </w:r>
    </w:p>
    <w:p w:rsidR="00073A5B" w:rsidRDefault="0038241C" w:rsidP="00073A5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Identifier</w:t>
      </w:r>
      <w:r w:rsidR="00073A5B">
        <w:rPr>
          <w:rFonts w:ascii="Times New Roman" w:eastAsia="Times New Roman" w:hAnsi="Times New Roman" w:cs="Times New Roman"/>
          <w:sz w:val="24"/>
          <w:szCs w:val="24"/>
        </w:rPr>
        <w:t xml:space="preserve"> exigenc</w:t>
      </w:r>
      <w:r>
        <w:rPr>
          <w:rFonts w:ascii="Times New Roman" w:eastAsia="Times New Roman" w:hAnsi="Times New Roman" w:cs="Times New Roman"/>
          <w:sz w:val="24"/>
          <w:szCs w:val="24"/>
        </w:rPr>
        <w:t>es fonctionnelles et les exigences</w:t>
      </w:r>
      <w:r w:rsidR="00073A5B">
        <w:rPr>
          <w:rFonts w:ascii="Times New Roman" w:eastAsia="Times New Roman" w:hAnsi="Times New Roman" w:cs="Times New Roman"/>
          <w:sz w:val="24"/>
          <w:szCs w:val="24"/>
        </w:rPr>
        <w:t xml:space="preserve"> non fonctionnelles</w:t>
      </w:r>
    </w:p>
    <w:p w:rsidR="00073A5B" w:rsidRDefault="00073A5B" w:rsidP="00073A5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Modéliser cette situation par un diagramme du cas d’utilisation</w:t>
      </w:r>
    </w:p>
    <w:p w:rsidR="004073DB" w:rsidRDefault="004073DB"/>
    <w:p w:rsidR="0038241C" w:rsidRDefault="0038241C">
      <w:bookmarkStart w:id="0" w:name="_GoBack"/>
      <w:bookmarkEnd w:id="0"/>
    </w:p>
    <w:sectPr w:rsidR="0038241C" w:rsidSect="0040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B7D"/>
    <w:multiLevelType w:val="multilevel"/>
    <w:tmpl w:val="C9B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605D6"/>
    <w:multiLevelType w:val="hybridMultilevel"/>
    <w:tmpl w:val="14E03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5B"/>
    <w:rsid w:val="00073A5B"/>
    <w:rsid w:val="0038241C"/>
    <w:rsid w:val="004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♠hichem-seghier♠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2024-11-18T20:47:00Z</dcterms:created>
  <dcterms:modified xsi:type="dcterms:W3CDTF">2024-11-18T20:47:00Z</dcterms:modified>
</cp:coreProperties>
</file>