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B0" w:rsidRPr="008A0C38" w:rsidRDefault="008A0C38" w:rsidP="008A0C3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8A0C38">
        <w:rPr>
          <w:rFonts w:asciiTheme="majorBidi" w:hAnsiTheme="majorBidi" w:cstheme="majorBidi"/>
          <w:b/>
          <w:bCs/>
          <w:sz w:val="28"/>
          <w:szCs w:val="28"/>
          <w:lang w:val="en-US"/>
        </w:rPr>
        <w:t>Phylum Mollusca</w:t>
      </w:r>
    </w:p>
    <w:p w:rsidR="008A0C38" w:rsidRDefault="008A0C38" w:rsidP="00BA31B0">
      <w:pPr>
        <w:ind w:firstLine="708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A31B0" w:rsidRPr="008A0C38" w:rsidRDefault="00BA31B0" w:rsidP="008A0C38">
      <w:p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Mollusca (Mollusks) Characteristics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They are essentially aquatic mostly marine, few freshwater and some terrestrial form.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They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may be found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as hidden parasites in the interior of other animals.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They vary in size from giant squids and clams to little snails, a millimeter long.</w:t>
      </w:r>
    </w:p>
    <w:p w:rsidR="00BA31B0" w:rsidRPr="00B27406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body is soft, </w:t>
      </w:r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unsegmented 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(except in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Monoplacophora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>bilaterally symmetrical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>coelomate, triploblastic.</w:t>
      </w:r>
    </w:p>
    <w:p w:rsidR="00BA31B0" w:rsidRPr="00B27406" w:rsidRDefault="00BA31B0" w:rsidP="00B27406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They have </w:t>
      </w:r>
      <w:bookmarkStart w:id="0" w:name="_GoBack"/>
      <w:r w:rsidR="00EC163B" w:rsidRPr="00EC163B">
        <w:rPr>
          <w:rFonts w:asciiTheme="majorBidi" w:hAnsiTheme="majorBidi" w:cstheme="majorBidi"/>
          <w:b/>
          <w:bCs/>
          <w:sz w:val="24"/>
          <w:szCs w:val="24"/>
          <w:lang w:val="en-US"/>
        </w:rPr>
        <w:t>tissue-</w:t>
      </w:r>
      <w:bookmarkEnd w:id="0"/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>system grade of body organization</w:t>
      </w:r>
    </w:p>
    <w:p w:rsidR="00B27406" w:rsidRDefault="00B27406" w:rsidP="00B27406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27406">
        <w:rPr>
          <w:rFonts w:asciiTheme="majorBidi" w:hAnsiTheme="majorBidi" w:cstheme="majorBidi"/>
          <w:sz w:val="24"/>
          <w:szCs w:val="24"/>
          <w:lang w:val="en-US"/>
        </w:rPr>
        <w:t xml:space="preserve">Rasping organs, radula usually present, except in </w:t>
      </w:r>
      <w:proofErr w:type="spellStart"/>
      <w:r w:rsidRPr="00B27406">
        <w:rPr>
          <w:rFonts w:asciiTheme="majorBidi" w:hAnsiTheme="majorBidi" w:cstheme="majorBidi"/>
          <w:sz w:val="24"/>
          <w:szCs w:val="24"/>
          <w:lang w:val="en-US"/>
        </w:rPr>
        <w:t>pelecypoda</w:t>
      </w:r>
      <w:proofErr w:type="spellEnd"/>
      <w:r w:rsidRPr="00B2740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B27406" w:rsidRPr="00B27406" w:rsidRDefault="00B27406" w:rsidP="00B27406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They have at least two characters </w:t>
      </w:r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>radula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mantle 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not found elsewhere.</w:t>
      </w:r>
    </w:p>
    <w:p w:rsidR="00BA31B0" w:rsidRPr="00B27406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body consists of </w:t>
      </w:r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>head, foot, mantle, and the visceral mass.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body is clothed with one-layered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often ciliated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epidermis.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body is commonly protected by an </w:t>
      </w:r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>exoskeleton calcareous shell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of one or more piece secreted by the mantle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Head is distinct, bearing mouth, eyes, tentacles and other sense organs except in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pelecypoda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scaphodoa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ventral body is modified into a muscular plough-like surface, the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foot which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is variously modified for creeping, burrowing and swimming.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body cavity is </w:t>
      </w:r>
      <w:proofErr w:type="spellStart"/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>hemocoel</w:t>
      </w:r>
      <w:proofErr w:type="spellEnd"/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The coelom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is reduced and represented mainly by the pericardial cavity,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gonadial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cavity, and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nephridia</w:t>
      </w:r>
      <w:proofErr w:type="spellEnd"/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digestive tract is simple with anterior </w:t>
      </w:r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>mouth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B2740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posterior 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anus but in gastropods,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scaphodos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and cephalopods the intestine becomes U-shaped bringing anus to anterior part.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>The circulatory system is open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type except in cephalopods.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Respiratory organs contain numerous </w:t>
      </w:r>
      <w:r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gills 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or </w:t>
      </w:r>
      <w:proofErr w:type="spellStart"/>
      <w:r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>ctenidia</w:t>
      </w:r>
      <w:proofErr w:type="spellEnd"/>
      <w:r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usually provided with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osphradiuma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at the base. </w:t>
      </w:r>
      <w:r w:rsidRPr="00356240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356240">
        <w:rPr>
          <w:rFonts w:asciiTheme="majorBidi" w:hAnsiTheme="majorBidi" w:cstheme="majorBidi"/>
          <w:b/>
          <w:bCs/>
          <w:sz w:val="24"/>
          <w:szCs w:val="24"/>
        </w:rPr>
        <w:t>lung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terrestrial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BA31B0" w:rsidRPr="00356240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Respiration is direct or by </w:t>
      </w:r>
      <w:r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>gills or lungs or both.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>Haemocyanin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is their respiratory pigments.</w:t>
      </w:r>
    </w:p>
    <w:p w:rsidR="00BA31B0" w:rsidRPr="00356240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Excretion is by paired </w:t>
      </w:r>
      <w:proofErr w:type="spellStart"/>
      <w:r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>metanephridia</w:t>
      </w:r>
      <w:proofErr w:type="spellEnd"/>
      <w:r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(kidney).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nervous system consists of paired cerebral, pleural, pedal and visceral ganglia joined by longitudinal and transverse connections and nerves.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Ganglia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circumenteric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ring.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Sense organs consist of eyes,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statocysts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and receptors for touch, smell, and taste.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lastRenderedPageBreak/>
        <w:t>Sexes are usually separate (dioecious) but some are monoecious (hermaphroditic).</w:t>
      </w:r>
    </w:p>
    <w:p w:rsidR="00BA31B0" w:rsidRPr="008A0C38" w:rsidRDefault="00BA31B0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Fertilization is external or internal.</w:t>
      </w:r>
    </w:p>
    <w:p w:rsidR="00BA31B0" w:rsidRPr="005B1AEF" w:rsidRDefault="00215031" w:rsidP="008A0C38">
      <w:pPr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hyperlink r:id="rId7" w:tgtFrame="_blank" w:history="1">
        <w:r w:rsidR="00BA31B0" w:rsidRPr="008A0C38">
          <w:rPr>
            <w:rStyle w:val="Lienhypertexte"/>
            <w:rFonts w:asciiTheme="majorBidi" w:hAnsiTheme="majorBidi" w:cstheme="majorBidi"/>
            <w:color w:val="auto"/>
            <w:sz w:val="24"/>
            <w:szCs w:val="24"/>
            <w:lang w:val="en-US"/>
          </w:rPr>
          <w:t>Development</w:t>
        </w:r>
      </w:hyperlink>
      <w:r w:rsidR="00BA31B0" w:rsidRPr="008A0C38">
        <w:rPr>
          <w:rFonts w:asciiTheme="majorBidi" w:hAnsiTheme="majorBidi" w:cstheme="majorBidi"/>
          <w:sz w:val="24"/>
          <w:szCs w:val="24"/>
          <w:lang w:val="en-US"/>
        </w:rPr>
        <w:t> </w:t>
      </w:r>
      <w:proofErr w:type="gramStart"/>
      <w:r w:rsidR="00BA31B0" w:rsidRPr="008A0C38">
        <w:rPr>
          <w:rFonts w:asciiTheme="majorBidi" w:hAnsiTheme="majorBidi" w:cstheme="majorBidi"/>
          <w:sz w:val="24"/>
          <w:szCs w:val="24"/>
          <w:lang w:val="en-US"/>
        </w:rPr>
        <w:t>is direct or with metamorphosis throu</w:t>
      </w:r>
      <w:r w:rsidR="008A0C38">
        <w:rPr>
          <w:rFonts w:asciiTheme="majorBidi" w:hAnsiTheme="majorBidi" w:cstheme="majorBidi"/>
          <w:sz w:val="24"/>
          <w:szCs w:val="24"/>
          <w:lang w:val="en-US"/>
        </w:rPr>
        <w:t xml:space="preserve">gh </w:t>
      </w:r>
      <w:r w:rsidR="008A0C38"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</w:t>
      </w:r>
      <w:proofErr w:type="spellStart"/>
      <w:r w:rsidR="008A0C38"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>trochophore</w:t>
      </w:r>
      <w:proofErr w:type="spellEnd"/>
      <w:r w:rsidR="008A0C38"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stage</w:t>
      </w:r>
      <w:r w:rsidR="008A0C38">
        <w:rPr>
          <w:rFonts w:asciiTheme="majorBidi" w:hAnsiTheme="majorBidi" w:cstheme="majorBidi"/>
          <w:sz w:val="24"/>
          <w:szCs w:val="24"/>
          <w:lang w:val="en-US"/>
        </w:rPr>
        <w:t xml:space="preserve"> called</w:t>
      </w:r>
      <w:proofErr w:type="gramEnd"/>
      <w:r w:rsidR="008A0C3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A31B0" w:rsidRPr="005B1AEF">
        <w:rPr>
          <w:rFonts w:asciiTheme="majorBidi" w:hAnsiTheme="majorBidi" w:cstheme="majorBidi"/>
          <w:b/>
          <w:bCs/>
          <w:sz w:val="24"/>
          <w:szCs w:val="24"/>
          <w:lang w:val="en-US"/>
        </w:rPr>
        <w:t>veliger larva.</w:t>
      </w:r>
    </w:p>
    <w:p w:rsidR="00CF357D" w:rsidRPr="008A0C38" w:rsidRDefault="00CF357D" w:rsidP="00CF357D">
      <w:pPr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Phylum Mollusca Classification</w:t>
      </w:r>
    </w:p>
    <w:p w:rsidR="00CF357D" w:rsidRPr="008A0C38" w:rsidRDefault="00CF357D" w:rsidP="008A0C3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Mollusca (mollusks) are classified into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6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classes according to their symmetry and the characters of food, shell, mantle, gills, nervous system, muscles, and radula.</w:t>
      </w:r>
    </w:p>
    <w:p w:rsidR="00CF357D" w:rsidRPr="008A0C38" w:rsidRDefault="00CF357D" w:rsidP="00CF357D">
      <w:pPr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Class 1. 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Monoplacophora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 (Gr.,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monos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one+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plax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plate+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pherein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bearing)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Body is bilaterally symmetrical and segmented.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t>Mantle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dome-shaped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shell comprises a 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single piece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 or valve.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Flattened limpet-shaped shell with spirally coiled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Protoconch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Head without eyes and tentacles.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Mantle encircles the body as a circular fold of the body.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Foot broad and flat, with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8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pairs of pedal retractor muscles.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Gills external.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5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pairs of gills in pallial grooves.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6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pairs of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nephridia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, two of which are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gonoducts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Radula in a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radular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sac; intestine much coiled.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Heart of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2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pairs of auricles and a single ventricle.</w:t>
      </w:r>
    </w:p>
    <w:p w:rsidR="00CF357D" w:rsidRPr="008A0C38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</w:rPr>
        <w:t xml:space="preserve">Sexes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separate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 </w:t>
      </w:r>
      <w:r w:rsidRPr="008A0C38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</w:rPr>
        <w:t>dioecious</w:t>
      </w:r>
      <w:proofErr w:type="spellEnd"/>
      <w:r w:rsidRPr="008A0C3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357D" w:rsidRDefault="00CF357D" w:rsidP="00CF357D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A0C38">
        <w:rPr>
          <w:rFonts w:asciiTheme="majorBidi" w:hAnsiTheme="majorBidi" w:cstheme="majorBidi"/>
          <w:i/>
          <w:iCs/>
          <w:sz w:val="24"/>
          <w:szCs w:val="24"/>
        </w:rPr>
        <w:t>Neopilina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8A0C38">
        <w:rPr>
          <w:rFonts w:asciiTheme="majorBidi" w:hAnsiTheme="majorBidi" w:cstheme="majorBidi"/>
          <w:i/>
          <w:iCs/>
          <w:sz w:val="24"/>
          <w:szCs w:val="24"/>
        </w:rPr>
        <w:t>galatheae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0C16AD" w:rsidRPr="008A0C38" w:rsidRDefault="000C16AD" w:rsidP="000C16AD">
      <w:pPr>
        <w:jc w:val="center"/>
        <w:rPr>
          <w:rFonts w:asciiTheme="majorBidi" w:hAnsiTheme="majorBidi" w:cstheme="majorBidi"/>
          <w:sz w:val="24"/>
          <w:szCs w:val="24"/>
        </w:rPr>
      </w:pPr>
      <w:r w:rsidRPr="000C16AD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351020" cy="3251200"/>
            <wp:effectExtent l="0" t="0" r="0" b="6350"/>
            <wp:docPr id="1" name="Image 1" descr="Class. Polyplacophora √ Class. Monoplacophora Class. Gastropoda - ppt video  onlin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. Polyplacophora √ Class. Monoplacophora Class. Gastropoda - ppt video  online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57D" w:rsidRPr="008A0C38" w:rsidRDefault="00CF357D" w:rsidP="00CF357D">
      <w:pPr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Class 2. 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Amphineura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 (Gr.,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amphi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both + 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neuron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, nerve)</w:t>
      </w:r>
    </w:p>
    <w:p w:rsidR="00CF357D" w:rsidRPr="008A0C38" w:rsidRDefault="00CF357D" w:rsidP="00CF357D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Body elongated with reduced head.</w:t>
      </w:r>
    </w:p>
    <w:p w:rsidR="00CF357D" w:rsidRPr="008A0C38" w:rsidRDefault="00CF357D" w:rsidP="00CF357D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</w:rPr>
        <w:t xml:space="preserve">Radula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CF357D" w:rsidRPr="008A0C38" w:rsidRDefault="00CF357D" w:rsidP="00CF357D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Shell as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8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dorsal plates or as spicules.</w:t>
      </w:r>
    </w:p>
    <w:p w:rsidR="00CF357D" w:rsidRPr="008A0C38" w:rsidRDefault="00CF357D" w:rsidP="00CF357D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Ventral foot, large, flat and muscular.</w:t>
      </w:r>
    </w:p>
    <w:p w:rsidR="00CF357D" w:rsidRPr="008A0C38" w:rsidRDefault="00CF357D" w:rsidP="008A0C38">
      <w:pPr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Non-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ganglionated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nerve ring around the mouth with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2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pairs of the interconnected nerve cord.</w:t>
      </w:r>
    </w:p>
    <w:p w:rsidR="000C16AD" w:rsidRPr="00356240" w:rsidRDefault="00CF357D" w:rsidP="005B1AEF">
      <w:pPr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fertilization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: </w:t>
      </w:r>
      <w:r w:rsidRPr="00356240">
        <w:rPr>
          <w:rFonts w:asciiTheme="majorBidi" w:hAnsiTheme="majorBidi" w:cstheme="majorBidi"/>
          <w:b/>
          <w:bCs/>
          <w:sz w:val="24"/>
          <w:szCs w:val="24"/>
        </w:rPr>
        <w:t xml:space="preserve">trochophore </w:t>
      </w:r>
      <w:proofErr w:type="spellStart"/>
      <w:r w:rsidRPr="00356240">
        <w:rPr>
          <w:rFonts w:asciiTheme="majorBidi" w:hAnsiTheme="majorBidi" w:cstheme="majorBidi"/>
          <w:b/>
          <w:bCs/>
          <w:sz w:val="24"/>
          <w:szCs w:val="24"/>
        </w:rPr>
        <w:t>larva</w:t>
      </w:r>
      <w:proofErr w:type="spellEnd"/>
      <w:r w:rsidRPr="00356240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CF357D" w:rsidRPr="008A0C38" w:rsidRDefault="00CF357D" w:rsidP="00CF357D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</w:rPr>
        <w:t>Subclass</w:t>
      </w:r>
      <w:proofErr w:type="spellEnd"/>
      <w:r w:rsidRPr="008A0C38">
        <w:rPr>
          <w:rFonts w:asciiTheme="majorBidi" w:hAnsiTheme="majorBidi" w:cstheme="majorBidi"/>
          <w:b/>
          <w:bCs/>
          <w:sz w:val="24"/>
          <w:szCs w:val="24"/>
        </w:rPr>
        <w:t xml:space="preserve"> 1. 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</w:rPr>
        <w:t>Aplacophora</w:t>
      </w:r>
      <w:proofErr w:type="spellEnd"/>
    </w:p>
    <w:p w:rsidR="00CF357D" w:rsidRPr="008A0C38" w:rsidRDefault="00CF357D" w:rsidP="00CF357D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</w:rPr>
        <w:t>Worm-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body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mantle</w:t>
      </w:r>
      <w:proofErr w:type="spellEnd"/>
    </w:p>
    <w:p w:rsidR="00CF357D" w:rsidRPr="008A0C38" w:rsidRDefault="00CF357D" w:rsidP="00CF357D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</w:rPr>
        <w:t xml:space="preserve">No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shell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and foot.</w:t>
      </w:r>
    </w:p>
    <w:p w:rsidR="00CF357D" w:rsidRPr="008A0C38" w:rsidRDefault="00CF357D" w:rsidP="00CF357D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Calcareous spicules buried in the cuticle.</w:t>
      </w:r>
    </w:p>
    <w:p w:rsidR="00CF357D" w:rsidRPr="008A0C38" w:rsidRDefault="00CF357D" w:rsidP="00CF357D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Simple radula; marine cavity posterior, some with a pair of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bipectinate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ctenidia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F357D" w:rsidRDefault="00CF357D" w:rsidP="00CF357D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A0C38">
        <w:rPr>
          <w:rFonts w:asciiTheme="majorBidi" w:hAnsiTheme="majorBidi" w:cstheme="majorBidi"/>
          <w:i/>
          <w:iCs/>
          <w:sz w:val="24"/>
          <w:szCs w:val="24"/>
        </w:rPr>
        <w:t>Neomenia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A0C38">
        <w:rPr>
          <w:rFonts w:asciiTheme="majorBidi" w:hAnsiTheme="majorBidi" w:cstheme="majorBidi"/>
          <w:i/>
          <w:iCs/>
          <w:sz w:val="24"/>
          <w:szCs w:val="24"/>
        </w:rPr>
        <w:t>Nematomein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A0C38">
        <w:rPr>
          <w:rFonts w:asciiTheme="majorBidi" w:hAnsiTheme="majorBidi" w:cstheme="majorBidi"/>
          <w:i/>
          <w:iCs/>
          <w:sz w:val="24"/>
          <w:szCs w:val="24"/>
        </w:rPr>
        <w:t>Chaetoderma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0C16AD" w:rsidRPr="008A0C38" w:rsidRDefault="00CE1619" w:rsidP="00CE1619">
      <w:pPr>
        <w:ind w:left="720"/>
        <w:jc w:val="center"/>
        <w:rPr>
          <w:rFonts w:asciiTheme="majorBidi" w:hAnsiTheme="majorBidi" w:cstheme="majorBidi"/>
          <w:sz w:val="24"/>
          <w:szCs w:val="24"/>
        </w:rPr>
      </w:pPr>
      <w:r w:rsidRPr="00CE1619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457450" cy="1866900"/>
            <wp:effectExtent l="0" t="0" r="0" b="0"/>
            <wp:docPr id="4" name="Image 4" descr="Class Aplacophora (Glisten Worms) Information | Earth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ass Aplacophora (Glisten Worms) Information | Earth Lif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19">
        <w:t xml:space="preserve"> </w:t>
      </w:r>
      <w:r w:rsidRPr="00CE1619">
        <w:rPr>
          <w:noProof/>
          <w:lang w:eastAsia="fr-FR"/>
        </w:rPr>
        <w:drawing>
          <wp:inline distT="0" distB="0" distL="0" distR="0">
            <wp:extent cx="1854200" cy="1866900"/>
            <wp:effectExtent l="0" t="0" r="0" b="0"/>
            <wp:docPr id="6" name="Image 6" descr="http://www.manandmollusc.net/advanced_introduction/Diagrams/Aplacoph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nandmollusc.net/advanced_introduction/Diagrams/Aplacopho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57D" w:rsidRPr="008A0C38" w:rsidRDefault="00CF357D" w:rsidP="00CF357D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</w:rPr>
        <w:t>Subclass</w:t>
      </w:r>
      <w:proofErr w:type="spellEnd"/>
      <w:r w:rsidRPr="008A0C38">
        <w:rPr>
          <w:rFonts w:asciiTheme="majorBidi" w:hAnsiTheme="majorBidi" w:cstheme="majorBidi"/>
          <w:b/>
          <w:bCs/>
          <w:sz w:val="24"/>
          <w:szCs w:val="24"/>
        </w:rPr>
        <w:t xml:space="preserve"> 2. 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</w:rPr>
        <w:t>Polyplacophora</w:t>
      </w:r>
      <w:proofErr w:type="spellEnd"/>
    </w:p>
    <w:p w:rsidR="00CF357D" w:rsidRPr="008A0C38" w:rsidRDefault="00CF357D" w:rsidP="00CF357D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Dorso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-ventrally flattened body; small head</w:t>
      </w:r>
    </w:p>
    <w:p w:rsidR="00CF357D" w:rsidRPr="008A0C38" w:rsidRDefault="00CF357D" w:rsidP="00CF357D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</w:rPr>
        <w:t xml:space="preserve">No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eyes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tentacles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CF357D" w:rsidRPr="008A0C38" w:rsidRDefault="00CF357D" w:rsidP="00CF357D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Radula, mantle, foot and external gills present.</w:t>
      </w:r>
    </w:p>
    <w:p w:rsidR="00CF357D" w:rsidRPr="008A0C38" w:rsidRDefault="00CF357D" w:rsidP="00CF357D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t>Posterior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mantle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cavity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CF357D" w:rsidRDefault="00CF357D" w:rsidP="00CF357D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Shell as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8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calcareous dorsal plates.</w:t>
      </w:r>
    </w:p>
    <w:p w:rsidR="00CE1619" w:rsidRPr="008A0C38" w:rsidRDefault="00CE1619" w:rsidP="00CE1619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CE161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362200" cy="2539844"/>
            <wp:effectExtent l="0" t="0" r="0" b="0"/>
            <wp:docPr id="7" name="Image 7" descr="chiton anatomy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iton anatomy 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958" cy="255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19">
        <w:rPr>
          <w:rFonts w:asciiTheme="majorBidi" w:hAnsiTheme="majorBidi" w:cstheme="majorBidi"/>
          <w:lang w:val="en-US"/>
        </w:rPr>
        <w:t xml:space="preserve"> </w:t>
      </w:r>
      <w:r w:rsidRPr="00CE161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628900" cy="1746250"/>
            <wp:effectExtent l="0" t="0" r="0" b="6350"/>
            <wp:docPr id="8" name="Image 8" descr="C:\Users\Admin\AppData\Local\Microsoft\Windows\INetCache\Content.MSO\B4BCA7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Microsoft\Windows\INetCache\Content.MSO\B4BCA7D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57D" w:rsidRPr="008A0C38" w:rsidRDefault="00CF357D" w:rsidP="00CF357D">
      <w:pPr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Class 3. Scaphopoda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 (Gr.,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Scapha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boat +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podos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foot)</w:t>
      </w:r>
    </w:p>
    <w:p w:rsidR="00CF357D" w:rsidRPr="008A0C38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t>Exclusively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marine.</w:t>
      </w:r>
    </w:p>
    <w:p w:rsidR="00CF357D" w:rsidRPr="008A0C38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body is bilaterally symmetrical, elongated and enclosed in a tusk-shell opens at both ends.</w:t>
      </w:r>
    </w:p>
    <w:p w:rsidR="00CF357D" w:rsidRPr="008A0C38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No head; mouth with tentacles; no eyes.</w:t>
      </w:r>
    </w:p>
    <w:p w:rsidR="00CF357D" w:rsidRPr="008A0C38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Conical foot, radula present; no gills.</w:t>
      </w:r>
    </w:p>
    <w:p w:rsidR="00CF357D" w:rsidRPr="008A0C38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Mantle tubular completely enclosing the body.</w:t>
      </w:r>
    </w:p>
    <w:p w:rsidR="00CF357D" w:rsidRPr="008A0C38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Mouth surrounded by lobular processes or outgrowths.</w:t>
      </w:r>
    </w:p>
    <w:p w:rsidR="00CF357D" w:rsidRPr="008A0C38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t>Heart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rudimentary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CF357D" w:rsidRPr="008A0C38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lastRenderedPageBreak/>
        <w:t>Kidneys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paired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gonad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single.</w:t>
      </w:r>
    </w:p>
    <w:p w:rsidR="00CF357D" w:rsidRPr="008A0C38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</w:rPr>
        <w:t xml:space="preserve">Sexes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separate</w:t>
      </w:r>
      <w:proofErr w:type="spellEnd"/>
      <w:r w:rsidR="008A0C38">
        <w:rPr>
          <w:rFonts w:asciiTheme="majorBidi" w:hAnsiTheme="majorBidi" w:cstheme="majorBidi"/>
          <w:sz w:val="24"/>
          <w:szCs w:val="24"/>
        </w:rPr>
        <w:t xml:space="preserve"> </w:t>
      </w:r>
      <w:r w:rsidRPr="008A0C38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</w:rPr>
        <w:t>dioecious</w:t>
      </w:r>
      <w:proofErr w:type="spellEnd"/>
      <w:r w:rsidRPr="008A0C38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:rsidR="00CF357D" w:rsidRPr="008A0C38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</w:rPr>
        <w:t xml:space="preserve">Trochophore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larva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CF357D" w:rsidRDefault="00CF357D" w:rsidP="00CF357D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8A0C38">
        <w:rPr>
          <w:rFonts w:asciiTheme="majorBidi" w:hAnsiTheme="majorBidi" w:cstheme="majorBidi"/>
          <w:i/>
          <w:iCs/>
          <w:sz w:val="24"/>
          <w:szCs w:val="24"/>
        </w:rPr>
        <w:t>Dentalium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A0C38">
        <w:rPr>
          <w:rFonts w:asciiTheme="majorBidi" w:hAnsiTheme="majorBidi" w:cstheme="majorBidi"/>
          <w:i/>
          <w:iCs/>
          <w:sz w:val="24"/>
          <w:szCs w:val="24"/>
        </w:rPr>
        <w:t>Cadulus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8A0C38">
        <w:rPr>
          <w:rFonts w:asciiTheme="majorBidi" w:hAnsiTheme="majorBidi" w:cstheme="majorBidi"/>
          <w:i/>
          <w:iCs/>
          <w:sz w:val="24"/>
          <w:szCs w:val="24"/>
        </w:rPr>
        <w:t>Pulsellum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CE1619" w:rsidRPr="008A0C38" w:rsidRDefault="00CE1619" w:rsidP="00CE1619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CE161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006600" cy="2584450"/>
            <wp:effectExtent l="0" t="0" r="0" b="6350"/>
            <wp:docPr id="9" name="Image 9" descr="Polyplacophora (chitons), Scaphopoda (tusk shells), Chaetodermomorpha  (Caudofoveata or Aplacophora), Neomeniomorpha (Solenogastres),  Monoplacoph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lyplacophora (chitons), Scaphopoda (tusk shells), Chaetodermomorpha  (Caudofoveata or Aplacophora), Neomeniomorpha (Solenogastres),  Monoplacopho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19">
        <w:rPr>
          <w:rFonts w:asciiTheme="majorBidi" w:hAnsiTheme="majorBidi" w:cstheme="majorBidi"/>
        </w:rPr>
        <w:t xml:space="preserve"> </w:t>
      </w:r>
      <w:r w:rsidRPr="00CE161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470150" cy="1847850"/>
            <wp:effectExtent l="0" t="0" r="6350" b="0"/>
            <wp:docPr id="10" name="Image 10" descr="C:\Users\Admin\AppData\Local\Microsoft\Windows\INetCache\Content.MSO\8D3A4B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INetCache\Content.MSO\8D3A4BAC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DA" w:rsidRPr="008A0C38" w:rsidRDefault="00BD52DA" w:rsidP="00BD52DA">
      <w:pPr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Class 4. 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Gastropoda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 (Gr.,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gaster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belly +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podos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foot)</w:t>
      </w:r>
    </w:p>
    <w:p w:rsidR="00BD52DA" w:rsidRPr="008A0C38" w:rsidRDefault="00BD52DA" w:rsidP="00BD52DA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Marine, freshwater, terrestrial and few parasitic on echinoderms.</w:t>
      </w:r>
    </w:p>
    <w:p w:rsidR="00BD52DA" w:rsidRPr="008A0C38" w:rsidRDefault="00BD52DA" w:rsidP="00BD52DA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Body unsegmented, </w:t>
      </w:r>
      <w:r w:rsidRPr="00356240">
        <w:rPr>
          <w:rFonts w:asciiTheme="majorBidi" w:hAnsiTheme="majorBidi" w:cstheme="majorBidi"/>
          <w:b/>
          <w:bCs/>
          <w:sz w:val="24"/>
          <w:szCs w:val="24"/>
          <w:lang w:val="en-US"/>
        </w:rPr>
        <w:t>asymmetrical typically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with univalve, 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spirally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coiled</w:t>
      </w:r>
    </w:p>
    <w:p w:rsidR="00BD52DA" w:rsidRPr="008A0C38" w:rsidRDefault="00BD52DA" w:rsidP="008A0C38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Head distinct bearing tentacles, eyes, and mouth.</w:t>
      </w:r>
    </w:p>
    <w:p w:rsidR="00BD52DA" w:rsidRPr="008A0C38" w:rsidRDefault="00BD52DA" w:rsidP="008A0C38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foot is ventral, broad, flat and muscular forming the creeping sole and often bearing dorsally a hard piece, the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 operculum 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on its posterior end.</w:t>
      </w:r>
    </w:p>
    <w:p w:rsidR="00BD52DA" w:rsidRPr="008A0C38" w:rsidRDefault="00BD52DA" w:rsidP="008A0C38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Torsion 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(coiling) of body mass at sometimes in development.</w:t>
      </w:r>
    </w:p>
    <w:p w:rsidR="00BD52DA" w:rsidRPr="008A0C38" w:rsidRDefault="00BD52DA" w:rsidP="008A0C38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mantle is a collar-like fold of body wall lining the body leaving a space, the 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mantle cavity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, between itself and the body.</w:t>
      </w:r>
    </w:p>
    <w:p w:rsidR="00BD52DA" w:rsidRPr="008A0C38" w:rsidRDefault="00BD52DA" w:rsidP="008A0C38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buccal cavity contains an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odontophore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 with a radula bearing rows of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chitinous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teeth.</w:t>
      </w:r>
    </w:p>
    <w:p w:rsidR="00BD52DA" w:rsidRPr="008A0C38" w:rsidRDefault="00BD52DA" w:rsidP="008A0C38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digestive system comprises muscular pharynx, long esophagus, stomach, long coiled intestine, and anteriorly placed anus.</w:t>
      </w:r>
    </w:p>
    <w:p w:rsidR="00BD52DA" w:rsidRPr="008A0C38" w:rsidRDefault="00BD52DA" w:rsidP="008A0C38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Respiration by 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gills (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ctenidia</w:t>
      </w:r>
      <w:proofErr w:type="spellEnd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 in most forms, through the wall of the mantle cavity in some forms and in many by</w:t>
      </w:r>
    </w:p>
    <w:p w:rsidR="00BD52DA" w:rsidRPr="008A0C38" w:rsidRDefault="00BD52DA" w:rsidP="008A0C38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open circulatory system and heart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is enclosed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in a pericardium.</w:t>
      </w:r>
    </w:p>
    <w:p w:rsidR="00BD52DA" w:rsidRPr="008A0C38" w:rsidRDefault="00BD52DA" w:rsidP="008A0C38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excretory system comprises </w:t>
      </w:r>
      <w:proofErr w:type="spellStart"/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metanephridia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which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are paired in primitive forms and reduced to a single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nephridium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in most forms.</w:t>
      </w:r>
    </w:p>
    <w:p w:rsidR="00BD52DA" w:rsidRPr="008A0C38" w:rsidRDefault="00BD52DA" w:rsidP="007275C6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Sexes separate (dioecious) in most forms.</w:t>
      </w:r>
    </w:p>
    <w:p w:rsidR="00BD52DA" w:rsidRPr="008A0C38" w:rsidRDefault="00BD52DA" w:rsidP="008A0C38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lastRenderedPageBreak/>
        <w:t>The development includes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trochophore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 and 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veliger</w:t>
      </w:r>
    </w:p>
    <w:p w:rsidR="00BD52DA" w:rsidRDefault="00BD52DA" w:rsidP="008A0C38">
      <w:pPr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2C5F04">
        <w:rPr>
          <w:rFonts w:asciiTheme="majorBidi" w:hAnsiTheme="majorBidi" w:cstheme="majorBidi"/>
          <w:i/>
          <w:iCs/>
          <w:sz w:val="24"/>
          <w:szCs w:val="24"/>
        </w:rPr>
        <w:t>Limax</w:t>
      </w:r>
      <w:proofErr w:type="spellEnd"/>
      <w:r w:rsidRPr="002C5F04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2C5F04">
        <w:rPr>
          <w:rFonts w:asciiTheme="majorBidi" w:hAnsiTheme="majorBidi" w:cstheme="majorBidi"/>
          <w:i/>
          <w:iCs/>
          <w:sz w:val="24"/>
          <w:szCs w:val="24"/>
        </w:rPr>
        <w:t>Helix</w:t>
      </w:r>
      <w:proofErr w:type="spellEnd"/>
      <w:r w:rsidRPr="002C5F04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2C5F04">
        <w:rPr>
          <w:rFonts w:asciiTheme="majorBidi" w:hAnsiTheme="majorBidi" w:cstheme="majorBidi"/>
          <w:i/>
          <w:iCs/>
          <w:sz w:val="24"/>
          <w:szCs w:val="24"/>
        </w:rPr>
        <w:t>Partula</w:t>
      </w:r>
      <w:proofErr w:type="spellEnd"/>
      <w:r w:rsidRPr="002C5F04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2C5F04">
        <w:rPr>
          <w:rFonts w:asciiTheme="majorBidi" w:hAnsiTheme="majorBidi" w:cstheme="majorBidi"/>
          <w:i/>
          <w:iCs/>
          <w:sz w:val="24"/>
          <w:szCs w:val="24"/>
        </w:rPr>
        <w:t>Retinella</w:t>
      </w:r>
      <w:proofErr w:type="spellEnd"/>
      <w:r w:rsidRPr="002C5F04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2C5F04" w:rsidRPr="002C5F04" w:rsidRDefault="002C5F04" w:rsidP="002C5F04">
      <w:pPr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C5F04"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drawing>
          <wp:inline distT="0" distB="0" distL="0" distR="0">
            <wp:extent cx="3689350" cy="1765300"/>
            <wp:effectExtent l="0" t="0" r="6350" b="6350"/>
            <wp:docPr id="11" name="Image 11" descr="C:\Users\Admin\AppData\Local\Microsoft\Windows\INetCache\Content.MSO\2F33DD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AppData\Local\Microsoft\Windows\INetCache\Content.MSO\2F33DDB8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DA" w:rsidRPr="002C5F04" w:rsidRDefault="000C16AD" w:rsidP="008A0C3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Class 5.</w:t>
      </w:r>
      <w:r w:rsidR="00BD52DA"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BD52DA"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Pelecypoda</w:t>
      </w:r>
      <w:proofErr w:type="spellEnd"/>
      <w:r w:rsidR="00BD52DA" w:rsidRPr="008A0C38">
        <w:rPr>
          <w:rFonts w:asciiTheme="majorBidi" w:hAnsiTheme="majorBidi" w:cstheme="majorBidi"/>
          <w:sz w:val="24"/>
          <w:szCs w:val="24"/>
          <w:lang w:val="en-US"/>
        </w:rPr>
        <w:t> (Gr., </w:t>
      </w:r>
      <w:proofErr w:type="spellStart"/>
      <w:r w:rsidR="00BD52DA"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pelekus</w:t>
      </w:r>
      <w:proofErr w:type="spellEnd"/>
      <w:r w:rsidR="00BD52DA" w:rsidRPr="008A0C3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D52DA" w:rsidRPr="008A0C38">
        <w:rPr>
          <w:rFonts w:asciiTheme="majorBidi" w:hAnsiTheme="majorBidi" w:cstheme="majorBidi"/>
          <w:sz w:val="24"/>
          <w:szCs w:val="24"/>
          <w:lang w:val="en-US"/>
        </w:rPr>
        <w:t>batchet</w:t>
      </w:r>
      <w:proofErr w:type="spellEnd"/>
      <w:r w:rsidR="00BD52DA" w:rsidRPr="008A0C38">
        <w:rPr>
          <w:rFonts w:asciiTheme="majorBidi" w:hAnsiTheme="majorBidi" w:cstheme="majorBidi"/>
          <w:sz w:val="24"/>
          <w:szCs w:val="24"/>
          <w:lang w:val="en-US"/>
        </w:rPr>
        <w:t>+ </w:t>
      </w:r>
      <w:proofErr w:type="spellStart"/>
      <w:r w:rsidR="00BD52DA"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podoa</w:t>
      </w:r>
      <w:proofErr w:type="spellEnd"/>
      <w:r w:rsidR="00BD52DA" w:rsidRPr="008A0C38">
        <w:rPr>
          <w:rFonts w:asciiTheme="majorBidi" w:hAnsiTheme="majorBidi" w:cstheme="majorBidi"/>
          <w:sz w:val="24"/>
          <w:szCs w:val="24"/>
          <w:lang w:val="en-US"/>
        </w:rPr>
        <w:t>, foot)</w:t>
      </w:r>
      <w:r w:rsidR="002C5F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C5F04"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proofErr w:type="spellStart"/>
      <w:r w:rsidR="002C5F04">
        <w:rPr>
          <w:rFonts w:asciiTheme="majorBidi" w:hAnsiTheme="majorBidi" w:cstheme="majorBidi"/>
          <w:b/>
          <w:bCs/>
          <w:sz w:val="24"/>
          <w:szCs w:val="24"/>
          <w:lang w:val="en-US"/>
        </w:rPr>
        <w:t>B</w:t>
      </w:r>
      <w:r w:rsidR="002C5F04" w:rsidRPr="002C5F04">
        <w:rPr>
          <w:rFonts w:asciiTheme="majorBidi" w:hAnsiTheme="majorBidi" w:cstheme="majorBidi"/>
          <w:b/>
          <w:bCs/>
          <w:sz w:val="24"/>
          <w:szCs w:val="24"/>
          <w:lang w:val="en-US"/>
        </w:rPr>
        <w:t>ivalvia</w:t>
      </w:r>
      <w:proofErr w:type="spellEnd"/>
      <w:r w:rsidR="002C5F04" w:rsidRPr="002C5F04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Aquatic, mostly marine, some freshwater forms.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body is bilaterally symmetrical and laterally compressed.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Bivalve shells hinged together and mid-dorsally.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Head is not distinct; pharynx, jaws, radula, and tentacles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foot is ventral,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muscular which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is ploughshare.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Mantle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 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bilobed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consisting of paired, right and left lobes.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Gills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 or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ctenidia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 are paired, one on each side.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coelom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is reduced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to a dorsally placed pericardium.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alimentary canal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is coiled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with large paired digestive glands.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heart is contained within the pericardium and comprises a median ventricle and two auricles.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excretory organ is paired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nephridia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or kidneys opens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at one end into pericardium at the other end to the exterior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nervous system consists typically of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4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pairs of ganglia i.e. cerebral, pleural, pedal and visceral.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Cerebral and pleural of each side usually fused into a single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Cerebro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-pleural ganglion.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Sense organs are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statocyst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osphradia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Sexes are separate or united.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A0C38">
        <w:rPr>
          <w:rFonts w:asciiTheme="majorBidi" w:hAnsiTheme="majorBidi" w:cstheme="majorBidi"/>
          <w:sz w:val="24"/>
          <w:szCs w:val="24"/>
        </w:rPr>
        <w:t>Mostly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filter-feeding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BD52DA" w:rsidRPr="008A0C38" w:rsidRDefault="00BD52DA" w:rsidP="008A0C38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Development is accompanied by 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metamorphosis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 which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usually includes a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trochophore</w:t>
      </w:r>
      <w:proofErr w:type="spellEnd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larva.</w:t>
      </w:r>
    </w:p>
    <w:p w:rsidR="00535662" w:rsidRDefault="00BD52DA" w:rsidP="008A0C38">
      <w:pPr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Examples: </w:t>
      </w:r>
      <w:proofErr w:type="spellStart"/>
      <w:r w:rsidRPr="000C16AD">
        <w:rPr>
          <w:rFonts w:asciiTheme="majorBidi" w:hAnsiTheme="majorBidi" w:cstheme="majorBidi"/>
          <w:i/>
          <w:iCs/>
          <w:sz w:val="24"/>
          <w:szCs w:val="24"/>
          <w:lang w:val="en-US"/>
        </w:rPr>
        <w:t>Poromya</w:t>
      </w:r>
      <w:proofErr w:type="spellEnd"/>
      <w:r w:rsidRPr="000C16A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0C16AD">
        <w:rPr>
          <w:rFonts w:asciiTheme="majorBidi" w:hAnsiTheme="majorBidi" w:cstheme="majorBidi"/>
          <w:i/>
          <w:iCs/>
          <w:sz w:val="24"/>
          <w:szCs w:val="24"/>
          <w:lang w:val="en-US"/>
        </w:rPr>
        <w:t>Cuspidaria</w:t>
      </w:r>
      <w:proofErr w:type="spellEnd"/>
      <w:r w:rsidRPr="000C16AD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</w:p>
    <w:p w:rsidR="002C5F04" w:rsidRDefault="002C5F04" w:rsidP="002C5F04">
      <w:pPr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2C5F04"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lastRenderedPageBreak/>
        <w:drawing>
          <wp:inline distT="0" distB="0" distL="0" distR="0" wp14:anchorId="00586486" wp14:editId="5A15126A">
            <wp:extent cx="3308350" cy="2082800"/>
            <wp:effectExtent l="0" t="0" r="6350" b="0"/>
            <wp:docPr id="12" name="Image 12" descr="C:\Users\Admin\Desktop\morfologi_kerang_psychologymania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esktop\morfologi_kerang_psychologymania.com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558" cy="208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F04"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drawing>
          <wp:inline distT="0" distB="0" distL="0" distR="0">
            <wp:extent cx="2419350" cy="1708150"/>
            <wp:effectExtent l="0" t="0" r="0" b="6350"/>
            <wp:docPr id="13" name="Image 13" descr="C:\Users\Admin\AppData\Local\Microsoft\Windows\INetCache\Content.MSO\762B27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Microsoft\Windows\INetCache\Content.MSO\762B2732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04" w:rsidRPr="002C5F04" w:rsidRDefault="002C5F04" w:rsidP="008A0C3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C5F04" w:rsidRPr="000C16AD" w:rsidRDefault="002C5F04" w:rsidP="008A0C38">
      <w:pPr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8A0C38" w:rsidRPr="008A0C38" w:rsidRDefault="008A0C38" w:rsidP="008A0C3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Class 6. 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Cephalopoda</w:t>
      </w:r>
      <w:proofErr w:type="spellEnd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(=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Siphonopoda</w:t>
      </w:r>
      <w:proofErr w:type="spellEnd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 (Gr.,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kephale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head+ </w:t>
      </w:r>
      <w:proofErr w:type="spellStart"/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podos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, foot)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</w:rPr>
        <w:t>Marine and free-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swimming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body is bilaterally symmetrical with head and trunk.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A0C38">
        <w:rPr>
          <w:rFonts w:asciiTheme="majorBidi" w:hAnsiTheme="majorBidi" w:cstheme="majorBidi"/>
          <w:sz w:val="24"/>
          <w:szCs w:val="24"/>
        </w:rPr>
        <w:t xml:space="preserve">Body 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elongated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 xml:space="preserve"> dorso-</w:t>
      </w:r>
      <w:proofErr w:type="spellStart"/>
      <w:r w:rsidRPr="008A0C38">
        <w:rPr>
          <w:rFonts w:asciiTheme="majorBidi" w:hAnsiTheme="majorBidi" w:cstheme="majorBidi"/>
          <w:sz w:val="24"/>
          <w:szCs w:val="24"/>
        </w:rPr>
        <w:t>ventrally</w:t>
      </w:r>
      <w:proofErr w:type="spellEnd"/>
      <w:r w:rsidRPr="008A0C38">
        <w:rPr>
          <w:rFonts w:asciiTheme="majorBidi" w:hAnsiTheme="majorBidi" w:cstheme="majorBidi"/>
          <w:sz w:val="24"/>
          <w:szCs w:val="24"/>
        </w:rPr>
        <w:t>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Shell external, internal or absent.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Head distinct and large with well-developed eyes and mouth.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trunk consists of the symmetrical and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 uncoiled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 visceral mass.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Mantle encloses posteriorly and ventrally a large mantle cavity.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Foot altered into a series of 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suckers bearing arms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> or tentacles encircling the mouth.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Moth bears jaws and radula.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2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or 4 pairs of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bipectinate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gills.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Circulatory system </w:t>
      </w:r>
      <w:r w:rsidRPr="008A0C38">
        <w:rPr>
          <w:rFonts w:asciiTheme="majorBidi" w:hAnsiTheme="majorBidi" w:cstheme="majorBidi"/>
          <w:b/>
          <w:bCs/>
          <w:sz w:val="24"/>
          <w:szCs w:val="24"/>
          <w:lang w:val="en-US"/>
        </w:rPr>
        <w:t>closed</w:t>
      </w: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, heart with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2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or 4 auricles.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The excretory system comprises </w:t>
      </w:r>
      <w:proofErr w:type="gramStart"/>
      <w:r w:rsidRPr="008A0C38">
        <w:rPr>
          <w:rFonts w:asciiTheme="majorBidi" w:hAnsiTheme="majorBidi" w:cstheme="majorBidi"/>
          <w:sz w:val="24"/>
          <w:szCs w:val="24"/>
          <w:lang w:val="en-US"/>
        </w:rPr>
        <w:t>2</w:t>
      </w:r>
      <w:proofErr w:type="gramEnd"/>
      <w:r w:rsidRPr="008A0C38">
        <w:rPr>
          <w:rFonts w:asciiTheme="majorBidi" w:hAnsiTheme="majorBidi" w:cstheme="majorBidi"/>
          <w:sz w:val="24"/>
          <w:szCs w:val="24"/>
          <w:lang w:val="en-US"/>
        </w:rPr>
        <w:t xml:space="preserve"> or 4 pairs of </w:t>
      </w:r>
      <w:proofErr w:type="spellStart"/>
      <w:r w:rsidRPr="008A0C38">
        <w:rPr>
          <w:rFonts w:asciiTheme="majorBidi" w:hAnsiTheme="majorBidi" w:cstheme="majorBidi"/>
          <w:sz w:val="24"/>
          <w:szCs w:val="24"/>
          <w:lang w:val="en-US"/>
        </w:rPr>
        <w:t>nephridia</w:t>
      </w:r>
      <w:proofErr w:type="spellEnd"/>
      <w:r w:rsidRPr="008A0C3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The nervous system is highly developed and the principal ganglia are concentrated around the esophagus.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Sexes separate.</w:t>
      </w:r>
    </w:p>
    <w:p w:rsidR="008A0C38" w:rsidRPr="008A0C38" w:rsidRDefault="008A0C38" w:rsidP="008A0C38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C38">
        <w:rPr>
          <w:rFonts w:asciiTheme="majorBidi" w:hAnsiTheme="majorBidi" w:cstheme="majorBidi"/>
          <w:sz w:val="24"/>
          <w:szCs w:val="24"/>
          <w:lang w:val="en-US"/>
        </w:rPr>
        <w:t>Development meroblastic without metamorphosis.</w:t>
      </w:r>
    </w:p>
    <w:p w:rsidR="008A0C38" w:rsidRPr="008A0C38" w:rsidRDefault="002C5F04" w:rsidP="002C5F04">
      <w:pPr>
        <w:ind w:left="720"/>
        <w:rPr>
          <w:rFonts w:asciiTheme="majorBidi" w:hAnsiTheme="majorBidi" w:cstheme="majorBidi"/>
          <w:sz w:val="24"/>
          <w:szCs w:val="24"/>
          <w:lang w:val="en-US"/>
        </w:rPr>
      </w:pPr>
      <w:r w:rsidRPr="002C5F04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349750" cy="2920724"/>
            <wp:effectExtent l="0" t="0" r="0" b="0"/>
            <wp:docPr id="14" name="Image 14" descr="v02_id347_con_cepa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02_id347_con_cepana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368" cy="292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C38" w:rsidRPr="008A0C38" w:rsidRDefault="001D2CBE" w:rsidP="00BD52DA">
      <w:pPr>
        <w:rPr>
          <w:rFonts w:asciiTheme="majorBidi" w:hAnsiTheme="majorBidi" w:cstheme="majorBidi"/>
          <w:sz w:val="24"/>
          <w:szCs w:val="24"/>
          <w:lang w:val="en-US"/>
        </w:rPr>
      </w:pPr>
      <w:r w:rsidRPr="001D2CB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975100" cy="2743200"/>
            <wp:effectExtent l="0" t="0" r="6350" b="0"/>
            <wp:docPr id="15" name="Image 15" descr="C:\Users\Admin\Desktop\internal-anatomy-of-an-octo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Desktop\internal-anatomy-of-an-octopus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C38" w:rsidRPr="008A0C38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31" w:rsidRDefault="00215031" w:rsidP="008A0C38">
      <w:pPr>
        <w:spacing w:after="0" w:line="240" w:lineRule="auto"/>
      </w:pPr>
      <w:r>
        <w:separator/>
      </w:r>
    </w:p>
  </w:endnote>
  <w:endnote w:type="continuationSeparator" w:id="0">
    <w:p w:rsidR="00215031" w:rsidRDefault="00215031" w:rsidP="008A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40" w:rsidRDefault="00356240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EC163B">
      <w:rPr>
        <w:caps/>
        <w:noProof/>
        <w:color w:val="5B9BD5" w:themeColor="accent1"/>
      </w:rPr>
      <w:t>8</w:t>
    </w:r>
    <w:r>
      <w:rPr>
        <w:caps/>
        <w:color w:val="5B9BD5" w:themeColor="accent1"/>
      </w:rPr>
      <w:fldChar w:fldCharType="end"/>
    </w:r>
  </w:p>
  <w:p w:rsidR="00356240" w:rsidRDefault="003562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31" w:rsidRDefault="00215031" w:rsidP="008A0C38">
      <w:pPr>
        <w:spacing w:after="0" w:line="240" w:lineRule="auto"/>
      </w:pPr>
      <w:r>
        <w:separator/>
      </w:r>
    </w:p>
  </w:footnote>
  <w:footnote w:type="continuationSeparator" w:id="0">
    <w:p w:rsidR="00215031" w:rsidRDefault="00215031" w:rsidP="008A0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91C"/>
    <w:multiLevelType w:val="multilevel"/>
    <w:tmpl w:val="DEA8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D5FE9"/>
    <w:multiLevelType w:val="hybridMultilevel"/>
    <w:tmpl w:val="6B8C5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294"/>
    <w:multiLevelType w:val="multilevel"/>
    <w:tmpl w:val="26D6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A3CEE"/>
    <w:multiLevelType w:val="multilevel"/>
    <w:tmpl w:val="47C6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1471E7"/>
    <w:multiLevelType w:val="multilevel"/>
    <w:tmpl w:val="0664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74CCC"/>
    <w:multiLevelType w:val="multilevel"/>
    <w:tmpl w:val="EBD2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36A24"/>
    <w:multiLevelType w:val="multilevel"/>
    <w:tmpl w:val="68E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C74C35"/>
    <w:multiLevelType w:val="multilevel"/>
    <w:tmpl w:val="86C0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5F390F"/>
    <w:multiLevelType w:val="multilevel"/>
    <w:tmpl w:val="8ABE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95F5D"/>
    <w:multiLevelType w:val="multilevel"/>
    <w:tmpl w:val="8F52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F56BF"/>
    <w:multiLevelType w:val="multilevel"/>
    <w:tmpl w:val="3188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717314"/>
    <w:multiLevelType w:val="hybridMultilevel"/>
    <w:tmpl w:val="0CBCF3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E366C8"/>
    <w:multiLevelType w:val="multilevel"/>
    <w:tmpl w:val="BC60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FF0E3A"/>
    <w:multiLevelType w:val="multilevel"/>
    <w:tmpl w:val="F5F6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435908"/>
    <w:multiLevelType w:val="multilevel"/>
    <w:tmpl w:val="9FAA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549D6"/>
    <w:multiLevelType w:val="multilevel"/>
    <w:tmpl w:val="9EE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B24330"/>
    <w:multiLevelType w:val="multilevel"/>
    <w:tmpl w:val="8BE6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4"/>
  </w:num>
  <w:num w:numId="5">
    <w:abstractNumId w:val="8"/>
  </w:num>
  <w:num w:numId="6">
    <w:abstractNumId w:val="16"/>
  </w:num>
  <w:num w:numId="7">
    <w:abstractNumId w:val="13"/>
  </w:num>
  <w:num w:numId="8">
    <w:abstractNumId w:val="12"/>
  </w:num>
  <w:num w:numId="9">
    <w:abstractNumId w:val="0"/>
  </w:num>
  <w:num w:numId="10">
    <w:abstractNumId w:val="15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  <w:num w:numId="15">
    <w:abstractNumId w:val="6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B0"/>
    <w:rsid w:val="000C16AD"/>
    <w:rsid w:val="001D2CBE"/>
    <w:rsid w:val="00215031"/>
    <w:rsid w:val="002C5F04"/>
    <w:rsid w:val="00324669"/>
    <w:rsid w:val="00356240"/>
    <w:rsid w:val="00535662"/>
    <w:rsid w:val="005B1AEF"/>
    <w:rsid w:val="00713439"/>
    <w:rsid w:val="007275C6"/>
    <w:rsid w:val="008A0C38"/>
    <w:rsid w:val="00A8725F"/>
    <w:rsid w:val="00B27406"/>
    <w:rsid w:val="00BA31B0"/>
    <w:rsid w:val="00BD52DA"/>
    <w:rsid w:val="00CE1619"/>
    <w:rsid w:val="00CF357D"/>
    <w:rsid w:val="00D17CA4"/>
    <w:rsid w:val="00D244EE"/>
    <w:rsid w:val="00E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D263"/>
  <w15:chartTrackingRefBased/>
  <w15:docId w15:val="{DCA92335-E420-41CC-86F0-6CEF73B1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31B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A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C38"/>
  </w:style>
  <w:style w:type="paragraph" w:styleId="Pieddepage">
    <w:name w:val="footer"/>
    <w:basedOn w:val="Normal"/>
    <w:link w:val="PieddepageCar"/>
    <w:uiPriority w:val="99"/>
    <w:unhideWhenUsed/>
    <w:rsid w:val="008A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C38"/>
  </w:style>
  <w:style w:type="paragraph" w:styleId="Paragraphedeliste">
    <w:name w:val="List Paragraph"/>
    <w:basedOn w:val="Normal"/>
    <w:uiPriority w:val="34"/>
    <w:qFormat/>
    <w:rsid w:val="00324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icrobenotes.com/developmental-biology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1186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2024-11-08T04:21:00Z</dcterms:created>
  <dcterms:modified xsi:type="dcterms:W3CDTF">2024-11-15T07:20:00Z</dcterms:modified>
</cp:coreProperties>
</file>