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2CB" w:rsidRPr="005952CB" w:rsidRDefault="002B4E80" w:rsidP="002B4E8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  <w:lang w:val="en-US"/>
        </w:rPr>
      </w:pPr>
      <w:r w:rsidRPr="002B4E80">
        <w:rPr>
          <w:rFonts w:asciiTheme="majorBidi" w:eastAsia="Times New Roman" w:hAnsiTheme="majorBidi" w:cstheme="majorBidi"/>
          <w:noProof/>
          <w:sz w:val="28"/>
          <w:szCs w:val="28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32.9pt;margin-top:33.4pt;width:223.8pt;height:120.35pt;z-index:251662336;mso-width-relative:margin;mso-height-relative:margin" filled="f" stroked="f">
            <v:textbox>
              <w:txbxContent>
                <w:p w:rsidR="002B4E80" w:rsidRDefault="002B4E80" w:rsidP="002B4E80">
                  <w:r>
                    <w:rPr>
                      <w:noProof/>
                    </w:rPr>
                    <w:drawing>
                      <wp:inline distT="0" distB="0" distL="0" distR="0">
                        <wp:extent cx="2543174" cy="1400175"/>
                        <wp:effectExtent l="1905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42056" cy="13995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952CB" w:rsidRPr="005952CB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  <w:lang w:val="en-US"/>
        </w:rPr>
        <w:t>DW</w:t>
      </w: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  <w:lang w:val="en-US"/>
        </w:rPr>
        <w:t>3</w:t>
      </w:r>
    </w:p>
    <w:p w:rsidR="00666330" w:rsidRDefault="002B4E80" w:rsidP="00D7414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B4E80">
        <w:rPr>
          <w:rFonts w:ascii="Times New Roman" w:eastAsia="Times New Roman" w:hAnsi="Times New Roman" w:cs="Times New Roman"/>
          <w:noProof/>
          <w:sz w:val="28"/>
          <w:szCs w:val="28"/>
          <w:lang w:val="en-US" w:eastAsia="en-US"/>
        </w:rPr>
        <w:pict>
          <v:shape id="_x0000_s1028" type="#_x0000_t202" style="position:absolute;left:0;text-align:left;margin-left:-46.55pt;margin-top:30.85pt;width:283.95pt;height:72.75pt;z-index:251660288;mso-height-percent:200;mso-height-percent:200;mso-width-relative:margin;mso-height-relative:margin" filled="f" stroked="f">
            <v:textbox style="mso-fit-shape-to-text:t">
              <w:txbxContent>
                <w:p w:rsidR="002B4E80" w:rsidRPr="001D1D3C" w:rsidRDefault="002B4E80" w:rsidP="001D1D3C">
                  <w:pPr>
                    <w:pStyle w:val="Paragraphedeliste"/>
                    <w:numPr>
                      <w:ilvl w:val="0"/>
                      <w:numId w:val="9"/>
                    </w:numPr>
                    <w:jc w:val="both"/>
                    <w:rPr>
                      <w:lang w:val="en-US"/>
                    </w:rPr>
                  </w:pPr>
                  <w:r w:rsidRPr="001D1D3C"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  <w:t>Calculate the coordinates XG and YG of the centers of gravity of the sections of Figure 1.</w:t>
                  </w:r>
                </w:p>
              </w:txbxContent>
            </v:textbox>
          </v:shape>
        </w:pict>
      </w:r>
      <w:r w:rsidR="00666330" w:rsidRPr="00D7414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Exercise 1</w:t>
      </w:r>
      <w:r w:rsidR="00666330" w:rsidRPr="0066633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2B4E80" w:rsidRPr="00D74146" w:rsidRDefault="002B4E80" w:rsidP="00D7414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2B4E80" w:rsidRDefault="002D6C26" w:rsidP="002B4E80">
      <w:pPr>
        <w:jc w:val="both"/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D74146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</w:p>
    <w:p w:rsidR="002B4E80" w:rsidRDefault="002B4E80" w:rsidP="002B4E80">
      <w:pPr>
        <w:jc w:val="both"/>
        <w:rPr>
          <w:rFonts w:asciiTheme="majorBidi" w:eastAsia="Times New Roman" w:hAnsiTheme="majorBidi" w:cstheme="majorBidi"/>
          <w:sz w:val="28"/>
          <w:szCs w:val="28"/>
          <w:lang w:val="en-US"/>
        </w:rPr>
      </w:pPr>
    </w:p>
    <w:p w:rsidR="00C36D4F" w:rsidRPr="00D74146" w:rsidRDefault="001D1D3C" w:rsidP="002B4E80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31" type="#_x0000_t202" style="position:absolute;left:0;text-align:left;margin-left:271.15pt;margin-top:5.9pt;width:221.25pt;height:144.1pt;z-index:251667456;mso-width-relative:margin;mso-height-relative:margin" o:regroupid="1" filled="f" stroked="f">
            <v:textbox>
              <w:txbxContent>
                <w:p w:rsidR="002B4E80" w:rsidRDefault="002B4E80" w:rsidP="002B4E80">
                  <w:r>
                    <w:rPr>
                      <w:noProof/>
                    </w:rPr>
                    <w:drawing>
                      <wp:inline distT="0" distB="0" distL="0" distR="0">
                        <wp:extent cx="2571750" cy="1743075"/>
                        <wp:effectExtent l="19050" t="0" r="0" b="0"/>
                        <wp:docPr id="7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1750" cy="1743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66330" w:rsidRPr="00D7414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Exercise 2</w:t>
      </w:r>
    </w:p>
    <w:p w:rsidR="00C522B7" w:rsidRDefault="001D1D3C" w:rsidP="002B4E80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30" type="#_x0000_t202" style="position:absolute;left:0;text-align:left;margin-left:-40.1pt;margin-top:2.55pt;width:306.75pt;height:91.25pt;z-index:251666432;mso-height-percent:200;mso-height-percent:200;mso-width-relative:margin;mso-height-relative:margin" o:regroupid="1" filled="f" stroked="f">
            <v:textbox style="mso-fit-shape-to-text:t">
              <w:txbxContent>
                <w:p w:rsidR="002B4E80" w:rsidRDefault="002B4E80" w:rsidP="001D1D3C">
                  <w:pPr>
                    <w:pStyle w:val="Paragraphedeliste"/>
                    <w:numPr>
                      <w:ilvl w:val="0"/>
                      <w:numId w:val="8"/>
                    </w:numPr>
                    <w:jc w:val="both"/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</w:pPr>
                  <w:r w:rsidRPr="002B4E80"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  <w:t xml:space="preserve">Calculate the coordinates XG and YG of the centers of gravity of the sections of Figure 2. </w:t>
                  </w:r>
                </w:p>
                <w:p w:rsidR="001D1D3C" w:rsidRPr="001D1D3C" w:rsidRDefault="001D1D3C" w:rsidP="001D1D3C">
                  <w:pPr>
                    <w:pStyle w:val="Paragraphedeliste"/>
                    <w:numPr>
                      <w:ilvl w:val="0"/>
                      <w:numId w:val="8"/>
                    </w:numPr>
                    <w:jc w:val="both"/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</w:pPr>
                  <w:r w:rsidRPr="001D1D3C"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  <w:t>Calculate the quadratic moments IOX and IOY of the section in Figure 2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  <w:t xml:space="preserve"> </w:t>
                  </w:r>
                  <w:r w:rsidRPr="002B4E80"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  <w:t>(cm)</w:t>
                  </w:r>
                </w:p>
              </w:txbxContent>
            </v:textbox>
          </v:shape>
        </w:pict>
      </w:r>
      <w:r w:rsidR="002D6C26" w:rsidRPr="00D74146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</w:p>
    <w:p w:rsidR="002B4E80" w:rsidRPr="00C522B7" w:rsidRDefault="002B4E80" w:rsidP="002B4E80">
      <w:pPr>
        <w:jc w:val="both"/>
        <w:rPr>
          <w:rFonts w:asciiTheme="majorBidi" w:eastAsia="Times New Roman" w:hAnsiTheme="majorBidi" w:cstheme="majorBidi"/>
          <w:sz w:val="28"/>
          <w:szCs w:val="28"/>
          <w:lang w:val="en-US"/>
        </w:rPr>
      </w:pPr>
    </w:p>
    <w:p w:rsidR="00666330" w:rsidRPr="00C522B7" w:rsidRDefault="00666330" w:rsidP="00C522B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1D1D3C" w:rsidRDefault="001D1D3C" w:rsidP="00D7414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C36D4F" w:rsidRPr="00D74146" w:rsidRDefault="002F041B" w:rsidP="00D7414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7414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Exercise 3</w:t>
      </w:r>
    </w:p>
    <w:p w:rsidR="002F041B" w:rsidRPr="009A4569" w:rsidRDefault="001D1D3C" w:rsidP="001D1D3C">
      <w:pPr>
        <w:jc w:val="both"/>
        <w:rPr>
          <w:sz w:val="24"/>
          <w:szCs w:val="24"/>
          <w:lang w:val="en-US"/>
        </w:rPr>
      </w:pPr>
      <w:r>
        <w:rPr>
          <w:noProof/>
          <w:sz w:val="24"/>
          <w:szCs w:val="24"/>
        </w:rPr>
        <w:pict>
          <v:shape id="_x0000_s1034" type="#_x0000_t202" style="position:absolute;left:0;text-align:left;margin-left:280.9pt;margin-top:.05pt;width:221.25pt;height:205.4pt;z-index:251669504;mso-width-relative:margin;mso-height-relative:margin" filled="f" stroked="f">
            <v:textbox>
              <w:txbxContent>
                <w:p w:rsidR="001D1D3C" w:rsidRDefault="001D1D3C" w:rsidP="001D1D3C">
                  <w:r>
                    <w:rPr>
                      <w:noProof/>
                    </w:rPr>
                    <w:drawing>
                      <wp:inline distT="0" distB="0" distL="0" distR="0">
                        <wp:extent cx="2626995" cy="2505075"/>
                        <wp:effectExtent l="19050" t="0" r="1905" b="0"/>
                        <wp:docPr id="11" name="Imag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6995" cy="2505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D6C26" w:rsidRPr="00D74146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</w:p>
    <w:p w:rsidR="00666330" w:rsidRPr="00D74146" w:rsidRDefault="001D1D3C" w:rsidP="00D74146">
      <w:pPr>
        <w:rPr>
          <w:sz w:val="24"/>
          <w:szCs w:val="24"/>
          <w:lang w:val="en-US"/>
        </w:rPr>
      </w:pPr>
      <w:r>
        <w:rPr>
          <w:noProof/>
          <w:sz w:val="24"/>
          <w:szCs w:val="24"/>
        </w:rPr>
        <w:pict>
          <v:shape id="_x0000_s1033" type="#_x0000_t202" style="position:absolute;margin-left:-40.1pt;margin-top:5.6pt;width:326.25pt;height:91.25pt;z-index:251668480;mso-height-percent:200;mso-height-percent:200;mso-width-relative:margin;mso-height-relative:margin" filled="f" stroked="f">
            <v:textbox style="mso-fit-shape-to-text:t">
              <w:txbxContent>
                <w:p w:rsidR="001D1D3C" w:rsidRPr="001D1D3C" w:rsidRDefault="001D1D3C" w:rsidP="001D1D3C">
                  <w:pPr>
                    <w:pStyle w:val="Paragraphedeliste"/>
                    <w:numPr>
                      <w:ilvl w:val="0"/>
                      <w:numId w:val="11"/>
                    </w:numPr>
                    <w:jc w:val="both"/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</w:pPr>
                  <w:r w:rsidRPr="001D1D3C"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  <w:t>Calculate the quadratic moments IGX' and IGY' of the section in Figure 3.</w:t>
                  </w:r>
                </w:p>
                <w:p w:rsidR="001D1D3C" w:rsidRPr="001D1D3C" w:rsidRDefault="001D1D3C" w:rsidP="001D1D3C">
                  <w:pPr>
                    <w:pStyle w:val="Paragraphedeliste"/>
                    <w:numPr>
                      <w:ilvl w:val="0"/>
                      <w:numId w:val="11"/>
                    </w:numPr>
                    <w:jc w:val="both"/>
                    <w:rPr>
                      <w:lang w:val="en-US"/>
                    </w:rPr>
                  </w:pPr>
                  <w:r w:rsidRPr="001D1D3C"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  <w:t>Calculate the quadratic moments IOX and IOY of this section.</w:t>
                  </w:r>
                </w:p>
              </w:txbxContent>
            </v:textbox>
          </v:shape>
        </w:pict>
      </w:r>
    </w:p>
    <w:sectPr w:rsidR="00666330" w:rsidRPr="00D74146" w:rsidSect="00083A0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44C" w:rsidRDefault="00A5144C" w:rsidP="00666330">
      <w:pPr>
        <w:spacing w:after="0" w:line="240" w:lineRule="auto"/>
      </w:pPr>
      <w:r>
        <w:separator/>
      </w:r>
    </w:p>
  </w:endnote>
  <w:endnote w:type="continuationSeparator" w:id="1">
    <w:p w:rsidR="00A5144C" w:rsidRDefault="00A5144C" w:rsidP="00666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44C" w:rsidRDefault="00A5144C" w:rsidP="00666330">
      <w:pPr>
        <w:spacing w:after="0" w:line="240" w:lineRule="auto"/>
      </w:pPr>
      <w:r>
        <w:separator/>
      </w:r>
    </w:p>
  </w:footnote>
  <w:footnote w:type="continuationSeparator" w:id="1">
    <w:p w:rsidR="00A5144C" w:rsidRDefault="00A5144C" w:rsidP="00666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330" w:rsidRPr="00D74146" w:rsidRDefault="005952CB" w:rsidP="00D74146">
    <w:pPr>
      <w:pStyle w:val="En-tte"/>
      <w:rPr>
        <w:rFonts w:asciiTheme="majorBidi" w:hAnsiTheme="majorBidi" w:cstheme="majorBidi"/>
        <w:sz w:val="28"/>
        <w:szCs w:val="28"/>
        <w:u w:val="single"/>
        <w:lang w:val="en-US"/>
      </w:rPr>
    </w:pPr>
    <w:r>
      <w:rPr>
        <w:rFonts w:asciiTheme="majorBidi" w:hAnsiTheme="majorBidi" w:cstheme="majorBidi"/>
        <w:sz w:val="28"/>
        <w:szCs w:val="28"/>
        <w:u w:val="single"/>
        <w:lang w:val="en-US"/>
      </w:rPr>
      <w:t>Strength of M</w:t>
    </w:r>
    <w:r w:rsidR="00666330" w:rsidRPr="00D74146">
      <w:rPr>
        <w:rFonts w:asciiTheme="majorBidi" w:hAnsiTheme="majorBidi" w:cstheme="majorBidi"/>
        <w:sz w:val="28"/>
        <w:szCs w:val="28"/>
        <w:u w:val="single"/>
        <w:lang w:val="en-US"/>
      </w:rPr>
      <w:t xml:space="preserve">aterials 1                 </w:t>
    </w:r>
    <w:r w:rsidR="00F566E9" w:rsidRPr="00D74146">
      <w:rPr>
        <w:rFonts w:asciiTheme="majorBidi" w:hAnsiTheme="majorBidi" w:cstheme="majorBidi"/>
        <w:sz w:val="28"/>
        <w:szCs w:val="28"/>
        <w:u w:val="single"/>
        <w:lang w:val="en-US"/>
      </w:rPr>
      <w:t>Semester 3</w:t>
    </w:r>
    <w:r w:rsidR="00666330" w:rsidRPr="00D74146">
      <w:rPr>
        <w:rFonts w:asciiTheme="majorBidi" w:hAnsiTheme="majorBidi" w:cstheme="majorBidi"/>
        <w:sz w:val="28"/>
        <w:szCs w:val="28"/>
        <w:u w:val="single"/>
        <w:lang w:val="en-US"/>
      </w:rPr>
      <w:t xml:space="preserve"> </w:t>
    </w:r>
    <w:r w:rsidR="00D74146" w:rsidRPr="00D74146">
      <w:rPr>
        <w:rFonts w:asciiTheme="majorBidi" w:hAnsiTheme="majorBidi" w:cstheme="majorBidi"/>
        <w:sz w:val="28"/>
        <w:szCs w:val="28"/>
        <w:u w:val="single"/>
        <w:lang w:val="en-US"/>
      </w:rPr>
      <w:t xml:space="preserve">  </w:t>
    </w:r>
    <w:r w:rsidR="00666330" w:rsidRPr="00D74146">
      <w:rPr>
        <w:rFonts w:asciiTheme="majorBidi" w:hAnsiTheme="majorBidi" w:cstheme="majorBidi"/>
        <w:sz w:val="28"/>
        <w:szCs w:val="28"/>
        <w:u w:val="single"/>
        <w:lang w:val="en-US"/>
      </w:rPr>
      <w:t xml:space="preserve">              2</w:t>
    </w:r>
    <w:r w:rsidR="00666330" w:rsidRPr="00D74146">
      <w:rPr>
        <w:rFonts w:asciiTheme="majorBidi" w:hAnsiTheme="majorBidi" w:cstheme="majorBidi"/>
        <w:sz w:val="28"/>
        <w:szCs w:val="28"/>
        <w:u w:val="single"/>
        <w:vertAlign w:val="superscript"/>
        <w:lang w:val="en-US"/>
      </w:rPr>
      <w:t>nd</w:t>
    </w:r>
    <w:r w:rsidR="00666330" w:rsidRPr="00D74146">
      <w:rPr>
        <w:rFonts w:asciiTheme="majorBidi" w:hAnsiTheme="majorBidi" w:cstheme="majorBidi"/>
        <w:sz w:val="28"/>
        <w:szCs w:val="28"/>
        <w:u w:val="single"/>
        <w:lang w:val="en-US"/>
      </w:rPr>
      <w:t xml:space="preserve"> year civil engineer</w:t>
    </w:r>
    <w:r w:rsidR="002D6C26" w:rsidRPr="00D74146">
      <w:rPr>
        <w:rFonts w:asciiTheme="majorBidi" w:hAnsiTheme="majorBidi" w:cstheme="majorBidi"/>
        <w:sz w:val="28"/>
        <w:szCs w:val="28"/>
        <w:u w:val="single"/>
        <w:lang w:val="en-US"/>
      </w:rPr>
      <w:t>ing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16D25"/>
    <w:multiLevelType w:val="hybridMultilevel"/>
    <w:tmpl w:val="3182AF64"/>
    <w:lvl w:ilvl="0" w:tplc="F8D0E5A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C52055"/>
    <w:multiLevelType w:val="hybridMultilevel"/>
    <w:tmpl w:val="080AC316"/>
    <w:lvl w:ilvl="0" w:tplc="068A30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72DF8"/>
    <w:multiLevelType w:val="multilevel"/>
    <w:tmpl w:val="95124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136283"/>
    <w:multiLevelType w:val="multilevel"/>
    <w:tmpl w:val="21D41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6133B6"/>
    <w:multiLevelType w:val="multilevel"/>
    <w:tmpl w:val="FA761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25090A"/>
    <w:multiLevelType w:val="multilevel"/>
    <w:tmpl w:val="D1289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3E038E"/>
    <w:multiLevelType w:val="hybridMultilevel"/>
    <w:tmpl w:val="68D4E87E"/>
    <w:lvl w:ilvl="0" w:tplc="068A30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A31D66"/>
    <w:multiLevelType w:val="hybridMultilevel"/>
    <w:tmpl w:val="68D4E87E"/>
    <w:lvl w:ilvl="0" w:tplc="068A30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E55C52"/>
    <w:multiLevelType w:val="multilevel"/>
    <w:tmpl w:val="EF44C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CD1DA3"/>
    <w:multiLevelType w:val="multilevel"/>
    <w:tmpl w:val="5C663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232B55"/>
    <w:multiLevelType w:val="hybridMultilevel"/>
    <w:tmpl w:val="B0C2820E"/>
    <w:lvl w:ilvl="0" w:tplc="1578E08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3"/>
  </w:num>
  <w:num w:numId="5">
    <w:abstractNumId w:val="2"/>
  </w:num>
  <w:num w:numId="6">
    <w:abstractNumId w:val="8"/>
  </w:num>
  <w:num w:numId="7">
    <w:abstractNumId w:val="0"/>
  </w:num>
  <w:num w:numId="8">
    <w:abstractNumId w:val="6"/>
  </w:num>
  <w:num w:numId="9">
    <w:abstractNumId w:val="10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66330"/>
    <w:rsid w:val="00083A05"/>
    <w:rsid w:val="000C00B7"/>
    <w:rsid w:val="00190DAB"/>
    <w:rsid w:val="001D1D3C"/>
    <w:rsid w:val="002B0067"/>
    <w:rsid w:val="002B4E80"/>
    <w:rsid w:val="002D6C26"/>
    <w:rsid w:val="002F041B"/>
    <w:rsid w:val="0040202D"/>
    <w:rsid w:val="00506AFD"/>
    <w:rsid w:val="005952CB"/>
    <w:rsid w:val="00666330"/>
    <w:rsid w:val="006A5C97"/>
    <w:rsid w:val="00961520"/>
    <w:rsid w:val="009A4569"/>
    <w:rsid w:val="00A0727B"/>
    <w:rsid w:val="00A14BF9"/>
    <w:rsid w:val="00A5144C"/>
    <w:rsid w:val="00BC07C2"/>
    <w:rsid w:val="00C36D4F"/>
    <w:rsid w:val="00C522B7"/>
    <w:rsid w:val="00C6538A"/>
    <w:rsid w:val="00D74146"/>
    <w:rsid w:val="00F1164A"/>
    <w:rsid w:val="00F566E9"/>
    <w:rsid w:val="00FB0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A05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6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666330"/>
    <w:rPr>
      <w:b/>
      <w:bCs/>
    </w:rPr>
  </w:style>
  <w:style w:type="paragraph" w:styleId="En-tte">
    <w:name w:val="header"/>
    <w:basedOn w:val="Normal"/>
    <w:link w:val="En-tteCar"/>
    <w:uiPriority w:val="99"/>
    <w:semiHidden/>
    <w:unhideWhenUsed/>
    <w:rsid w:val="00666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66330"/>
  </w:style>
  <w:style w:type="paragraph" w:styleId="Pieddepage">
    <w:name w:val="footer"/>
    <w:basedOn w:val="Normal"/>
    <w:link w:val="PieddepageCar"/>
    <w:uiPriority w:val="99"/>
    <w:semiHidden/>
    <w:unhideWhenUsed/>
    <w:rsid w:val="00666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66330"/>
  </w:style>
  <w:style w:type="paragraph" w:styleId="Textedebulles">
    <w:name w:val="Balloon Text"/>
    <w:basedOn w:val="Normal"/>
    <w:link w:val="TextedebullesCar"/>
    <w:uiPriority w:val="99"/>
    <w:semiHidden/>
    <w:unhideWhenUsed/>
    <w:rsid w:val="00666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6330"/>
    <w:rPr>
      <w:rFonts w:ascii="Tahoma" w:hAnsi="Tahoma" w:cs="Tahoma"/>
      <w:sz w:val="16"/>
      <w:szCs w:val="16"/>
    </w:rPr>
  </w:style>
  <w:style w:type="character" w:customStyle="1" w:styleId="katex-mathml">
    <w:name w:val="katex-mathml"/>
    <w:basedOn w:val="Policepardfaut"/>
    <w:rsid w:val="002F041B"/>
  </w:style>
  <w:style w:type="character" w:customStyle="1" w:styleId="mord">
    <w:name w:val="mord"/>
    <w:basedOn w:val="Policepardfaut"/>
    <w:rsid w:val="002F041B"/>
  </w:style>
  <w:style w:type="character" w:customStyle="1" w:styleId="mrel">
    <w:name w:val="mrel"/>
    <w:basedOn w:val="Policepardfaut"/>
    <w:rsid w:val="002F041B"/>
  </w:style>
  <w:style w:type="character" w:customStyle="1" w:styleId="mbin">
    <w:name w:val="mbin"/>
    <w:basedOn w:val="Policepardfaut"/>
    <w:rsid w:val="002F041B"/>
  </w:style>
  <w:style w:type="paragraph" w:styleId="Paragraphedeliste">
    <w:name w:val="List Paragraph"/>
    <w:basedOn w:val="Normal"/>
    <w:uiPriority w:val="34"/>
    <w:qFormat/>
    <w:rsid w:val="002B4E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4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</dc:creator>
  <cp:keywords/>
  <dc:description/>
  <cp:lastModifiedBy>BM</cp:lastModifiedBy>
  <cp:revision>17</cp:revision>
  <dcterms:created xsi:type="dcterms:W3CDTF">2024-10-16T12:29:00Z</dcterms:created>
  <dcterms:modified xsi:type="dcterms:W3CDTF">2024-11-06T10:42:00Z</dcterms:modified>
</cp:coreProperties>
</file>