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4B" w:rsidRPr="006507CE" w:rsidRDefault="00AC76B1" w:rsidP="006507CE">
      <w:pPr>
        <w:autoSpaceDE w:val="0"/>
        <w:autoSpaceDN w:val="0"/>
        <w:adjustRightInd w:val="0"/>
        <w:spacing w:after="0" w:line="276" w:lineRule="auto"/>
        <w:rPr>
          <w:b/>
          <w:bCs/>
          <w:sz w:val="28"/>
          <w:szCs w:val="28"/>
          <w:lang w:val="fr-FR"/>
        </w:rPr>
      </w:pPr>
      <w:r w:rsidRPr="00C337CE">
        <w:rPr>
          <w:rFonts w:cstheme="minorHAnsi"/>
          <w:b/>
          <w:bCs/>
          <w:sz w:val="28"/>
          <w:szCs w:val="28"/>
          <w:lang w:val="fr-FR"/>
        </w:rPr>
        <w:t xml:space="preserve">B/ Redressement commandé </w:t>
      </w:r>
      <w:r w:rsidRPr="00C337CE">
        <w:rPr>
          <w:b/>
          <w:bCs/>
          <w:sz w:val="28"/>
          <w:szCs w:val="28"/>
          <w:lang w:val="fr-FR"/>
        </w:rPr>
        <w:t xml:space="preserve">à thyristor </w:t>
      </w:r>
      <w:r w:rsidR="006507CE" w:rsidRPr="006507CE">
        <w:rPr>
          <w:b/>
          <w:bCs/>
          <w:color w:val="000000" w:themeColor="text1"/>
          <w:sz w:val="24"/>
          <w:szCs w:val="24"/>
          <w:lang w:val="fr-FR"/>
        </w:rPr>
        <w:t>mono</w:t>
      </w:r>
      <w:r w:rsidR="006507CE" w:rsidRPr="006507CE">
        <w:rPr>
          <w:rFonts w:cs="Times New Roman"/>
          <w:b/>
          <w:bCs/>
          <w:color w:val="000000" w:themeColor="text1"/>
          <w:sz w:val="24"/>
          <w:szCs w:val="24"/>
          <w:lang w:val="fr-FR"/>
        </w:rPr>
        <w:t>-alternance</w:t>
      </w:r>
    </w:p>
    <w:p w:rsidR="00AC76B1" w:rsidRPr="00C337CE" w:rsidRDefault="00AC76B1" w:rsidP="00AC7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Times New Roman"/>
          <w:b/>
          <w:bCs/>
          <w:sz w:val="24"/>
          <w:szCs w:val="24"/>
        </w:rPr>
      </w:pPr>
      <w:r w:rsidRPr="00C337CE">
        <w:rPr>
          <w:rFonts w:cs="Times New Roman"/>
          <w:b/>
          <w:bCs/>
          <w:color w:val="030303"/>
          <w:sz w:val="24"/>
          <w:szCs w:val="24"/>
        </w:rPr>
        <w:t>CHARGE RESISTIVE</w:t>
      </w:r>
      <w:r w:rsidRPr="00C337CE">
        <w:rPr>
          <w:rFonts w:cs="Times New Roman"/>
          <w:b/>
          <w:bCs/>
          <w:sz w:val="24"/>
          <w:szCs w:val="24"/>
        </w:rPr>
        <w:t xml:space="preserve"> </w:t>
      </w:r>
    </w:p>
    <w:p w:rsidR="00AC76B1" w:rsidRPr="00C337CE" w:rsidRDefault="006507CE" w:rsidP="00AC76B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ωt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         ou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</m:oMath>
      </m:oMathPara>
    </w:p>
    <w:p w:rsidR="00AC76B1" w:rsidRPr="00C337CE" w:rsidRDefault="00AC76B1" w:rsidP="00AC76B1">
      <w:pPr>
        <w:jc w:val="center"/>
        <w:rPr>
          <w:lang w:val="fr-FR"/>
        </w:rPr>
      </w:pPr>
      <w:r w:rsidRPr="00C337CE">
        <w:rPr>
          <w:rFonts w:cs="Times New Roman"/>
          <w:noProof/>
          <w:sz w:val="28"/>
          <w:szCs w:val="28"/>
        </w:rPr>
        <w:drawing>
          <wp:inline distT="0" distB="0" distL="0" distR="0" wp14:anchorId="57DF9C84" wp14:editId="38846518">
            <wp:extent cx="2587924" cy="1510962"/>
            <wp:effectExtent l="0" t="0" r="3175" b="0"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26" cy="151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6B1" w:rsidRPr="00C337CE" w:rsidRDefault="006507CE" w:rsidP="00AC76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AC76B1" w:rsidRPr="00C337CE">
        <w:rPr>
          <w:rFonts w:cs="Times New Roman"/>
          <w:sz w:val="24"/>
          <w:szCs w:val="24"/>
          <w:lang w:val="fr-FR"/>
        </w:rPr>
        <w:t xml:space="preserve"> : </w:t>
      </w:r>
      <w:proofErr w:type="gramStart"/>
      <w:r w:rsidR="00AC76B1" w:rsidRPr="00C337CE">
        <w:rPr>
          <w:rFonts w:cs="Times New Roman"/>
          <w:sz w:val="24"/>
          <w:szCs w:val="24"/>
          <w:lang w:val="fr-FR"/>
        </w:rPr>
        <w:t>le</w:t>
      </w:r>
      <w:proofErr w:type="gramEnd"/>
      <w:r w:rsidR="00AC76B1" w:rsidRPr="00C337CE">
        <w:rPr>
          <w:rFonts w:cs="Times New Roman"/>
          <w:sz w:val="24"/>
          <w:szCs w:val="24"/>
          <w:lang w:val="fr-FR"/>
        </w:rPr>
        <w:t xml:space="preserve"> thyristor </w:t>
      </w:r>
      <w:r w:rsidR="00C337CE" w:rsidRPr="00C337CE">
        <w:rPr>
          <w:rFonts w:cs="Times New Roman"/>
          <w:sz w:val="24"/>
          <w:szCs w:val="24"/>
          <w:lang w:val="fr-FR"/>
        </w:rPr>
        <w:t xml:space="preserve">TH </w:t>
      </w:r>
      <w:r w:rsidR="00AC76B1" w:rsidRPr="00C337CE">
        <w:rPr>
          <w:rFonts w:cs="Times New Roman"/>
          <w:sz w:val="24"/>
          <w:szCs w:val="24"/>
          <w:lang w:val="fr-FR"/>
        </w:rPr>
        <w:t>est polarisé en direct donc il  peut être amorcé,</w:t>
      </w:r>
    </w:p>
    <w:p w:rsidR="00AC76B1" w:rsidRPr="00C337CE" w:rsidRDefault="00AC76B1" w:rsidP="00C337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w:r w:rsidRPr="00C337CE">
        <w:rPr>
          <w:rFonts w:cs="Times New Roman"/>
          <w:sz w:val="24"/>
          <w:szCs w:val="24"/>
          <w:lang w:val="fr-FR"/>
        </w:rPr>
        <w:tab/>
        <w:t xml:space="preserve">si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="00C337CE" w:rsidRPr="00C337CE">
        <w:rPr>
          <w:rFonts w:eastAsiaTheme="minorEastAsia" w:cs="Times New Roman"/>
          <w:sz w:val="24"/>
          <w:szCs w:val="24"/>
          <w:lang w:val="fr-FR"/>
        </w:rPr>
        <w:t xml:space="preserve"> :     </w:t>
      </w:r>
      <w:r w:rsidRPr="00C337CE">
        <w:rPr>
          <w:rFonts w:cs="Times New Roman"/>
          <w:sz w:val="24"/>
          <w:szCs w:val="24"/>
          <w:lang w:val="fr-FR"/>
        </w:rPr>
        <w:t xml:space="preserve">TH reste bloqué </w:t>
      </w:r>
      <w:proofErr w:type="gramStart"/>
      <w:r w:rsidRPr="00C337CE">
        <w:rPr>
          <w:rFonts w:cs="Times New Roman"/>
          <w:sz w:val="24"/>
          <w:szCs w:val="24"/>
          <w:lang w:val="fr-FR"/>
        </w:rPr>
        <w:t xml:space="preserve">et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i</m:t>
        </m:r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</m:oMath>
      <w:r w:rsidR="00C337CE" w:rsidRPr="00C337CE">
        <w:rPr>
          <w:rFonts w:cs="Times New Roman"/>
          <w:sz w:val="24"/>
          <w:szCs w:val="24"/>
          <w:lang w:val="fr-FR"/>
        </w:rPr>
        <w:t xml:space="preserve"> </w:t>
      </w:r>
      <w:r w:rsidRPr="00C337CE">
        <w:rPr>
          <w:rFonts w:cs="Times New Roman"/>
          <w:sz w:val="24"/>
          <w:szCs w:val="24"/>
          <w:lang w:val="fr-FR"/>
        </w:rPr>
        <w:t>;</w:t>
      </w:r>
    </w:p>
    <w:p w:rsidR="00AC76B1" w:rsidRPr="00C337CE" w:rsidRDefault="00AC76B1" w:rsidP="00C337C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C337CE">
        <w:rPr>
          <w:rFonts w:cs="Times New Roman"/>
          <w:sz w:val="24"/>
          <w:szCs w:val="24"/>
          <w:lang w:val="fr-FR"/>
        </w:rPr>
        <w:t>si</w:t>
      </w:r>
      <w:proofErr w:type="gramEnd"/>
      <w:r w:rsidRPr="00C337CE">
        <w:rPr>
          <w:rFonts w:cs="Times New Roman"/>
          <w:sz w:val="24"/>
          <w:szCs w:val="24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C337CE" w:rsidRPr="00C337CE">
        <w:rPr>
          <w:rFonts w:cs="Times New Roman"/>
          <w:sz w:val="24"/>
          <w:szCs w:val="24"/>
          <w:lang w:val="fr-FR"/>
        </w:rPr>
        <w:t xml:space="preserve">:    </w:t>
      </w:r>
      <w:r w:rsidRPr="00C337CE">
        <w:rPr>
          <w:rFonts w:cs="Times New Roman"/>
          <w:sz w:val="24"/>
          <w:szCs w:val="24"/>
          <w:lang w:val="fr-FR"/>
        </w:rPr>
        <w:t xml:space="preserve">une impulsion de courant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</m:oMath>
      <w:r w:rsidRPr="00C337CE">
        <w:rPr>
          <w:rFonts w:cs="Times New Roman"/>
          <w:sz w:val="24"/>
          <w:szCs w:val="24"/>
          <w:lang w:val="fr-FR"/>
        </w:rPr>
        <w:t xml:space="preserve"> apparaît sur sa gâchette à un angle </w:t>
      </w:r>
      <w:r w:rsidRPr="00C337CE">
        <w:rPr>
          <w:rFonts w:cs="Times New Roman"/>
          <w:sz w:val="24"/>
          <w:szCs w:val="24"/>
        </w:rPr>
        <w:t>α</w:t>
      </w:r>
      <w:r w:rsidRPr="00C337CE">
        <w:rPr>
          <w:rFonts w:cs="Times New Roman"/>
          <w:sz w:val="24"/>
          <w:szCs w:val="24"/>
          <w:lang w:val="fr-FR"/>
        </w:rPr>
        <w:t xml:space="preserve"> alors </w:t>
      </w:r>
    </w:p>
    <w:p w:rsidR="00AC76B1" w:rsidRPr="00C337CE" w:rsidRDefault="00AC76B1" w:rsidP="00C337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w:r w:rsidRPr="00C337CE">
        <w:rPr>
          <w:rFonts w:cs="Times New Roman"/>
          <w:sz w:val="24"/>
          <w:szCs w:val="24"/>
          <w:lang w:val="fr-FR"/>
        </w:rPr>
        <w:t xml:space="preserve">                        </w:t>
      </w:r>
      <w:r w:rsidR="00C337CE" w:rsidRPr="00C337CE">
        <w:rPr>
          <w:rFonts w:cs="Times New Roman"/>
          <w:sz w:val="24"/>
          <w:szCs w:val="24"/>
          <w:lang w:val="fr-FR"/>
        </w:rPr>
        <w:t xml:space="preserve">     </w:t>
      </w:r>
      <w:r w:rsidRPr="00C337CE">
        <w:rPr>
          <w:rFonts w:cs="Times New Roman"/>
          <w:sz w:val="24"/>
          <w:szCs w:val="24"/>
          <w:lang w:val="fr-FR"/>
        </w:rPr>
        <w:t xml:space="preserve">TH devient passant </w:t>
      </w:r>
      <w:proofErr w:type="gramStart"/>
      <w:r w:rsidRPr="00C337CE">
        <w:rPr>
          <w:rFonts w:cs="Times New Roman"/>
          <w:sz w:val="24"/>
          <w:szCs w:val="24"/>
          <w:lang w:val="fr-FR"/>
        </w:rPr>
        <w:t xml:space="preserve">et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</m:oMath>
      <w:r w:rsidRPr="00C337CE">
        <w:rPr>
          <w:rFonts w:cs="Times New Roman"/>
          <w:sz w:val="24"/>
          <w:szCs w:val="24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/</m:t>
        </m:r>
        <m:r>
          <w:rPr>
            <w:rFonts w:ascii="Cambria Math" w:hAnsi="Cambria Math" w:cstheme="minorHAnsi"/>
            <w:sz w:val="24"/>
            <w:szCs w:val="24"/>
          </w:rPr>
          <m:t>R</m:t>
        </m:r>
      </m:oMath>
    </w:p>
    <w:p w:rsidR="00AC76B1" w:rsidRPr="00C337CE" w:rsidRDefault="00AC76B1" w:rsidP="00AC76B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fr-FR"/>
        </w:rPr>
      </w:pPr>
    </w:p>
    <w:p w:rsidR="00AC76B1" w:rsidRPr="00030912" w:rsidRDefault="006507CE" w:rsidP="00464ECD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="00C337CE" w:rsidRPr="00C337CE">
        <w:rPr>
          <w:rFonts w:cs="Times New Roman"/>
          <w:sz w:val="24"/>
          <w:szCs w:val="24"/>
          <w:lang w:val="fr-FR"/>
        </w:rPr>
        <w:t> :</w:t>
      </w:r>
      <m:oMath>
        <m:r>
          <w:rPr>
            <w:rFonts w:ascii="Cambria Math" w:hAnsi="Cambria Math" w:cstheme="minorHAnsi"/>
            <w:sz w:val="24"/>
            <w:szCs w:val="24"/>
            <w:lang w:val="fr-FR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fr-FR"/>
          </w:rPr>
          <m:t>0</m:t>
        </m:r>
      </m:oMath>
      <w:r w:rsidR="00AC76B1" w:rsidRPr="00030912">
        <w:rPr>
          <w:rFonts w:eastAsia="HiddenHorzOCR" w:cs="Times New Roman"/>
          <w:iCs/>
          <w:sz w:val="24"/>
          <w:szCs w:val="24"/>
          <w:lang w:val="fr-FR"/>
        </w:rPr>
        <w:t xml:space="preserve"> </w:t>
      </w:r>
      <w:r w:rsidR="00C337CE" w:rsidRPr="00030912">
        <w:rPr>
          <w:rFonts w:eastAsia="HiddenHorzOCR" w:cs="Times New Roman"/>
          <w:iCs/>
          <w:sz w:val="24"/>
          <w:szCs w:val="24"/>
          <w:lang w:val="fr-FR"/>
        </w:rPr>
        <w:t xml:space="preserve"> </w:t>
      </w:r>
      <w:r w:rsidR="00464ECD">
        <w:rPr>
          <w:rFonts w:eastAsia="HiddenHorzOCR" w:cs="Times New Roman"/>
          <w:iCs/>
          <w:sz w:val="24"/>
          <w:szCs w:val="24"/>
          <w:lang w:val="fr-FR"/>
        </w:rPr>
        <w:t>alors</w:t>
      </w:r>
      <w:r w:rsidR="00AC76B1" w:rsidRPr="00030912">
        <w:rPr>
          <w:rFonts w:eastAsia="HiddenHorzOCR" w:cs="Times New Roman"/>
          <w:iCs/>
          <w:sz w:val="24"/>
          <w:szCs w:val="24"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fr-FR"/>
          </w:rPr>
          <m:t>i=0</m:t>
        </m:r>
      </m:oMath>
      <w:r w:rsidR="00AC76B1" w:rsidRPr="00030912">
        <w:rPr>
          <w:rFonts w:eastAsia="HiddenHorzOCR" w:cs="Times New Roman"/>
          <w:iCs/>
          <w:sz w:val="24"/>
          <w:szCs w:val="24"/>
          <w:lang w:val="fr-FR"/>
        </w:rPr>
        <w:t xml:space="preserve">, </w:t>
      </w:r>
      <w:r w:rsidR="00AC76B1" w:rsidRPr="00030912">
        <w:rPr>
          <w:rFonts w:cs="Times New Roman"/>
          <w:iCs/>
          <w:sz w:val="24"/>
          <w:szCs w:val="24"/>
          <w:lang w:val="fr-FR"/>
        </w:rPr>
        <w:t>le thyristor se bloque naturellement.</w:t>
      </w:r>
    </w:p>
    <w:p w:rsidR="00AC76B1" w:rsidRPr="00C337CE" w:rsidRDefault="006507CE" w:rsidP="00C337C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fr-FR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fr-FR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i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  <w:lang w:val="fr-FR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  <w:sz w:val="24"/>
            <w:szCs w:val="24"/>
            <w:lang w:val="fr-FR"/>
          </w:rPr>
          <m:t>&lt;0</m:t>
        </m:r>
      </m:oMath>
      <w:r w:rsidR="00C337CE" w:rsidRPr="00030912">
        <w:rPr>
          <w:rFonts w:cs="Times New Roman"/>
          <w:iCs/>
          <w:sz w:val="24"/>
          <w:szCs w:val="24"/>
          <w:lang w:val="fr-FR"/>
        </w:rPr>
        <w:t> </w:t>
      </w:r>
      <w:r w:rsidR="00C337CE" w:rsidRPr="00030912">
        <w:rPr>
          <w:rFonts w:eastAsia="HiddenHorzOCR" w:cs="Times New Roman"/>
          <w:iCs/>
          <w:sz w:val="24"/>
          <w:szCs w:val="24"/>
          <w:lang w:val="fr-FR"/>
        </w:rPr>
        <w:t>:</w:t>
      </w:r>
      <w:r w:rsidR="00AC76B1" w:rsidRPr="00030912">
        <w:rPr>
          <w:rFonts w:cs="Times New Roman"/>
          <w:iCs/>
          <w:sz w:val="24"/>
          <w:szCs w:val="24"/>
          <w:lang w:val="fr-FR"/>
        </w:rPr>
        <w:t xml:space="preserve"> </w:t>
      </w:r>
      <w:proofErr w:type="gramStart"/>
      <w:r w:rsidR="00AC76B1" w:rsidRPr="00030912">
        <w:rPr>
          <w:rFonts w:cs="Times New Roman"/>
          <w:iCs/>
          <w:sz w:val="24"/>
          <w:szCs w:val="24"/>
          <w:lang w:val="fr-FR"/>
        </w:rPr>
        <w:t>le</w:t>
      </w:r>
      <w:proofErr w:type="gramEnd"/>
      <w:r w:rsidR="00AC76B1" w:rsidRPr="00030912">
        <w:rPr>
          <w:rFonts w:cs="Times New Roman"/>
          <w:iCs/>
          <w:sz w:val="24"/>
          <w:szCs w:val="24"/>
          <w:lang w:val="fr-FR"/>
        </w:rPr>
        <w:t xml:space="preserve"> thyristor est</w:t>
      </w:r>
      <w:r w:rsidR="00AC76B1" w:rsidRPr="00C337CE">
        <w:rPr>
          <w:rFonts w:cs="Times New Roman"/>
          <w:sz w:val="24"/>
          <w:szCs w:val="24"/>
          <w:lang w:val="fr-FR"/>
        </w:rPr>
        <w:t xml:space="preserve"> polarisé en inverse et ne peut pas être amorcé. </w:t>
      </w:r>
      <w:r w:rsidR="004C0AF1" w:rsidRPr="00C337CE">
        <w:rPr>
          <w:rFonts w:cs="Times New Roman"/>
          <w:sz w:val="24"/>
          <w:szCs w:val="24"/>
          <w:lang w:val="fr-FR"/>
        </w:rPr>
        <w:t>Il</w:t>
      </w:r>
      <w:r w:rsidR="00AC76B1" w:rsidRPr="00C337CE">
        <w:rPr>
          <w:rFonts w:cs="Times New Roman"/>
          <w:sz w:val="24"/>
          <w:szCs w:val="24"/>
          <w:lang w:val="fr-FR"/>
        </w:rPr>
        <w:t xml:space="preserve"> reste bloqué même si une impulsion de courant apparait sur sa gâchette 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AC76B1" w:rsidRPr="00C337CE">
        <w:rPr>
          <w:rFonts w:cs="Times New Roman"/>
          <w:sz w:val="24"/>
          <w:szCs w:val="24"/>
          <w:lang w:val="fr-FR"/>
        </w:rPr>
        <w:t>).</w:t>
      </w:r>
    </w:p>
    <w:p w:rsidR="00AC76B1" w:rsidRDefault="00B44BBE" w:rsidP="00C337CE">
      <w:pPr>
        <w:jc w:val="center"/>
        <w:rPr>
          <w:lang w:val="fr-FR"/>
        </w:rPr>
      </w:pPr>
      <w:r w:rsidRPr="00CA52D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51590" wp14:editId="19E9257C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3795395" cy="47771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477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CE" w:rsidRDefault="006507CE" w:rsidP="00CA52DC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9124FCC" wp14:editId="2E8C2D69">
                                  <wp:extent cx="3502325" cy="4528596"/>
                                  <wp:effectExtent l="0" t="0" r="3175" b="5715"/>
                                  <wp:docPr id="13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2325" cy="45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07CE" w:rsidRDefault="006507CE" w:rsidP="00CA52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15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65pt;margin-top:5.3pt;width:298.85pt;height:376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" filled="f" stroked="f">
                <v:textbox>
                  <w:txbxContent>
                    <w:p w:rsidR="006507CE" w:rsidRDefault="006507CE" w:rsidP="00CA52DC"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9124FCC" wp14:editId="2E8C2D69">
                            <wp:extent cx="3502325" cy="4528596"/>
                            <wp:effectExtent l="0" t="0" r="3175" b="5715"/>
                            <wp:docPr id="13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2325" cy="45285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7CE" w:rsidRDefault="006507CE" w:rsidP="00CA52DC"/>
                  </w:txbxContent>
                </v:textbox>
                <w10:wrap type="square" anchorx="margin"/>
              </v:shape>
            </w:pict>
          </mc:Fallback>
        </mc:AlternateContent>
      </w:r>
    </w:p>
    <w:p w:rsidR="00CA52DC" w:rsidRPr="00CA52DC" w:rsidRDefault="006507CE" w:rsidP="00CA52D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    0≤θ&lt;α   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α≤θ≤π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π&lt;θ≤2π</m:t>
                  </m:r>
                </m:e>
              </m:eqArr>
            </m:e>
          </m:d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:rsidR="00CA52DC" w:rsidRPr="00CA52DC" w:rsidRDefault="006507CE" w:rsidP="00CA52D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0≤θ&lt;α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α≤θ≤π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        π&lt;θ≤2π</m:t>
                  </m:r>
                </m:e>
              </m:eqArr>
            </m:e>
          </m:d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color w:val="FFFFFF" w:themeColor="background1"/>
          <w:sz w:val="24"/>
          <w:szCs w:val="24"/>
          <w:lang w:val="fr-FR"/>
          <w14:textFill>
            <w14:noFill/>
          </w14:textFill>
        </w:rPr>
      </w:pPr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  0≤θ&lt;α   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m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    α≤θ≤π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                      π&lt;θ≤2π</m:t>
                  </m:r>
                </m:e>
              </m:eqArr>
            </m:e>
          </m:d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Default="00CA52DC" w:rsidP="00C337CE">
      <w:pPr>
        <w:jc w:val="center"/>
        <w:rPr>
          <w:lang w:val="fr-FR"/>
        </w:rPr>
      </w:pPr>
    </w:p>
    <w:p w:rsidR="00CA52DC" w:rsidRPr="00CA52DC" w:rsidRDefault="00CA52DC" w:rsidP="00CA52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4"/>
          <w:szCs w:val="24"/>
        </w:rPr>
      </w:pPr>
      <w:r w:rsidRPr="00CA52DC">
        <w:rPr>
          <w:rFonts w:cs="Times New Roman"/>
          <w:b/>
          <w:bCs/>
          <w:sz w:val="24"/>
          <w:szCs w:val="24"/>
        </w:rPr>
        <w:lastRenderedPageBreak/>
        <w:t>Tension de charge moyenne</w:t>
      </w:r>
    </w:p>
    <w:p w:rsidR="00CA52DC" w:rsidRPr="00CA52DC" w:rsidRDefault="006507CE" w:rsidP="00CA52DC">
      <w:pPr>
        <w:autoSpaceDE w:val="0"/>
        <w:autoSpaceDN w:val="0"/>
        <w:adjustRightInd w:val="0"/>
        <w:spacing w:line="240" w:lineRule="auto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(θ)dθ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 dθ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dθ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2π</m:t>
              </m:r>
            </m:sup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e>
          </m:nary>
          <m:r>
            <w:rPr>
              <w:rFonts w:ascii="Cambria Math" w:hAnsi="Cambria Math" w:cs="Times New Roman"/>
              <w:sz w:val="24"/>
              <w:szCs w:val="24"/>
            </w:rPr>
            <m:t>dθ</m:t>
          </m:r>
        </m:oMath>
      </m:oMathPara>
    </w:p>
    <w:p w:rsidR="00CA52DC" w:rsidRPr="00CA52DC" w:rsidRDefault="006507CE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d>
            </m:e>
          </m:d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</w:p>
    <w:p w:rsidR="00CA52DC" w:rsidRPr="00CA52DC" w:rsidRDefault="006507CE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α</m:t>
                      </m:r>
                    </m:e>
                  </m:func>
                </m:e>
              </m:d>
            </m:e>
          </m:d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  <w:r w:rsidRPr="00CA52DC">
        <w:rPr>
          <w:rFonts w:eastAsiaTheme="minorEastAsia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2233678</wp:posOffset>
                </wp:positionH>
                <wp:positionV relativeFrom="paragraph">
                  <wp:posOffset>25136</wp:posOffset>
                </wp:positionV>
                <wp:extent cx="1969159" cy="561975"/>
                <wp:effectExtent l="0" t="0" r="1206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59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9703D" id="Rectangle 10" o:spid="_x0000_s1026" style="position:absolute;margin-left:175.9pt;margin-top:2pt;width:155.0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"/>
            </w:pict>
          </mc:Fallback>
        </mc:AlternateContent>
      </w:r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den>
          </m:f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</w:p>
    <w:p w:rsidR="00CA52DC" w:rsidRPr="00CA52DC" w:rsidRDefault="00CA52DC" w:rsidP="00CA52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rPr>
          <w:rFonts w:eastAsiaTheme="minorEastAsia" w:cs="Times New Roman"/>
          <w:b/>
          <w:bCs/>
          <w:sz w:val="24"/>
          <w:szCs w:val="24"/>
        </w:rPr>
      </w:pPr>
      <w:r w:rsidRPr="00CA52DC">
        <w:rPr>
          <w:rFonts w:eastAsiaTheme="minorEastAsia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2906539</wp:posOffset>
                </wp:positionH>
                <wp:positionV relativeFrom="paragraph">
                  <wp:posOffset>427487</wp:posOffset>
                </wp:positionV>
                <wp:extent cx="1867978" cy="571500"/>
                <wp:effectExtent l="0" t="0" r="1841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7978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E9B58" id="Rectangle 8" o:spid="_x0000_s1026" style="position:absolute;margin-left:228.85pt;margin-top:33.65pt;width:147.1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ax4IA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"/>
            </w:pict>
          </mc:Fallback>
        </mc:AlternateContent>
      </w:r>
      <w:r w:rsidRPr="00CA52DC">
        <w:rPr>
          <w:rFonts w:eastAsiaTheme="minorEastAsia" w:cs="Times New Roman"/>
          <w:b/>
          <w:bCs/>
          <w:sz w:val="24"/>
          <w:szCs w:val="24"/>
        </w:rPr>
        <w:t>Courant de charge moyen</w:t>
      </w:r>
    </w:p>
    <w:p w:rsidR="00CA52DC" w:rsidRPr="00CA52DC" w:rsidRDefault="006507CE" w:rsidP="00CA52DC">
      <w:pPr>
        <w:autoSpaceDE w:val="0"/>
        <w:autoSpaceDN w:val="0"/>
        <w:adjustRightInd w:val="0"/>
        <w:spacing w:before="240" w:line="240" w:lineRule="auto"/>
        <w:rPr>
          <w:rFonts w:eastAsiaTheme="minorEastAsia" w:cs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;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          I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(1+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e>
              </m:func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den>
          </m:f>
        </m:oMath>
      </m:oMathPara>
    </w:p>
    <w:p w:rsidR="00CA52DC" w:rsidRPr="00CA52DC" w:rsidRDefault="00CA52DC" w:rsidP="00CA52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Theme="minorEastAsia" w:cs="Times New Roman"/>
          <w:b/>
          <w:bCs/>
          <w:sz w:val="24"/>
          <w:szCs w:val="24"/>
        </w:rPr>
      </w:pPr>
      <w:r w:rsidRPr="00CA52DC">
        <w:rPr>
          <w:rFonts w:eastAsiaTheme="minorEastAsia" w:cs="Times New Roman"/>
          <w:b/>
          <w:bCs/>
          <w:sz w:val="24"/>
          <w:szCs w:val="24"/>
        </w:rPr>
        <w:t>Tension de charge efficace</w:t>
      </w:r>
    </w:p>
    <w:p w:rsidR="00CA52DC" w:rsidRPr="00CA52DC" w:rsidRDefault="006507CE" w:rsidP="00CA52DC">
      <w:pPr>
        <w:autoSpaceDE w:val="0"/>
        <w:autoSpaceDN w:val="0"/>
        <w:adjustRightInd w:val="0"/>
        <w:spacing w:line="240" w:lineRule="auto"/>
        <w:rPr>
          <w:rFonts w:eastAsiaTheme="minorEastAsia" w:cs="Times New Roman"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eff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(θ)dθ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dθ+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θ</m:t>
                  </m:r>
                </m:e>
              </m:func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dθ+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dθ</m:t>
          </m:r>
        </m:oMath>
      </m:oMathPara>
    </w:p>
    <w:p w:rsidR="00CA52DC" w:rsidRPr="00CA52DC" w:rsidRDefault="006507CE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eff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2π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dθ=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4π</m:t>
              </m:r>
            </m:den>
          </m:f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θ-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2θ</m:t>
                      </m:r>
                    </m:e>
                  </m:func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α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sup>
          </m:sSubSup>
        </m:oMath>
      </m:oMathPara>
    </w:p>
    <w:p w:rsidR="00CA52DC" w:rsidRPr="00CA52DC" w:rsidRDefault="00CA52DC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  <w:r w:rsidRPr="00CA52DC">
        <w:rPr>
          <w:rFonts w:eastAsia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164465</wp:posOffset>
                </wp:positionV>
                <wp:extent cx="2466975" cy="697865"/>
                <wp:effectExtent l="9525" t="698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BF9C" id="Rectangle 7" o:spid="_x0000_s1026" style="position:absolute;margin-left:163.5pt;margin-top:12.95pt;width:194.25pt;height:54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"/>
            </w:pict>
          </mc:Fallback>
        </mc:AlternateContent>
      </w:r>
    </w:p>
    <w:p w:rsidR="00CA52DC" w:rsidRPr="00DA5B7D" w:rsidRDefault="006507CE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eff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</m:e>
          </m:rad>
        </m:oMath>
      </m:oMathPara>
    </w:p>
    <w:p w:rsidR="00DA5B7D" w:rsidRPr="00CA52DC" w:rsidRDefault="00DA5B7D" w:rsidP="00CA52DC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</w:p>
    <w:p w:rsidR="00CA52DC" w:rsidRPr="00CA52DC" w:rsidRDefault="00CA52DC" w:rsidP="00CA52D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rPr>
          <w:rFonts w:eastAsiaTheme="minorEastAsia" w:cs="Times New Roman"/>
          <w:b/>
          <w:bCs/>
          <w:sz w:val="24"/>
          <w:szCs w:val="24"/>
        </w:rPr>
      </w:pPr>
      <w:r w:rsidRPr="00CA52DC">
        <w:rPr>
          <w:rFonts w:eastAsiaTheme="minorEastAsia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439755</wp:posOffset>
                </wp:positionV>
                <wp:extent cx="2569773" cy="762000"/>
                <wp:effectExtent l="0" t="0" r="2159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9773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FDD2" id="Rectangle 6" o:spid="_x0000_s1026" style="position:absolute;margin-left:203.05pt;margin-top:34.65pt;width:202.35pt;height:6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"/>
            </w:pict>
          </mc:Fallback>
        </mc:AlternateContent>
      </w:r>
      <w:r w:rsidRPr="00CA52DC">
        <w:rPr>
          <w:rFonts w:eastAsiaTheme="minorEastAsia" w:cs="Times New Roman"/>
          <w:b/>
          <w:bCs/>
          <w:sz w:val="24"/>
          <w:szCs w:val="24"/>
        </w:rPr>
        <w:t>Courant de charge efficace</w:t>
      </w:r>
    </w:p>
    <w:p w:rsidR="00CA52DC" w:rsidRPr="00CA52DC" w:rsidRDefault="006507CE" w:rsidP="00CA52DC">
      <w:pPr>
        <w:autoSpaceDE w:val="0"/>
        <w:autoSpaceDN w:val="0"/>
        <w:adjustRightInd w:val="0"/>
        <w:spacing w:before="240" w:line="240" w:lineRule="auto"/>
        <w:rPr>
          <w:rFonts w:eastAsiaTheme="minorEastAsia" w:cs="Times New Roman"/>
          <w:b/>
          <w:bCs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eff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eff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;       </m:t>
          </m:r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I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eff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</m:e>
          </m:rad>
        </m:oMath>
      </m:oMathPara>
    </w:p>
    <w:p w:rsidR="00CA52DC" w:rsidRDefault="00CA52DC" w:rsidP="00C337CE">
      <w:pPr>
        <w:jc w:val="center"/>
        <w:rPr>
          <w:sz w:val="24"/>
          <w:szCs w:val="24"/>
          <w:lang w:val="fr-FR"/>
        </w:rPr>
      </w:pPr>
    </w:p>
    <w:p w:rsidR="00B44BBE" w:rsidRDefault="00B44BBE" w:rsidP="00C337CE">
      <w:pPr>
        <w:jc w:val="center"/>
        <w:rPr>
          <w:sz w:val="24"/>
          <w:szCs w:val="24"/>
          <w:lang w:val="fr-FR"/>
        </w:rPr>
      </w:pPr>
    </w:p>
    <w:p w:rsidR="00B44BBE" w:rsidRDefault="00B44BBE" w:rsidP="00C337CE">
      <w:pPr>
        <w:jc w:val="center"/>
        <w:rPr>
          <w:sz w:val="24"/>
          <w:szCs w:val="24"/>
          <w:lang w:val="fr-FR"/>
        </w:rPr>
      </w:pPr>
    </w:p>
    <w:p w:rsidR="00B44BBE" w:rsidRDefault="00B44BBE" w:rsidP="00C337CE">
      <w:pPr>
        <w:jc w:val="center"/>
        <w:rPr>
          <w:sz w:val="24"/>
          <w:szCs w:val="24"/>
          <w:lang w:val="fr-FR"/>
        </w:rPr>
      </w:pPr>
    </w:p>
    <w:p w:rsidR="00B44BBE" w:rsidRDefault="00B44BBE" w:rsidP="00C337CE">
      <w:pPr>
        <w:jc w:val="center"/>
        <w:rPr>
          <w:sz w:val="24"/>
          <w:szCs w:val="24"/>
          <w:lang w:val="fr-FR"/>
        </w:rPr>
      </w:pPr>
    </w:p>
    <w:p w:rsidR="00B44BBE" w:rsidRPr="00B44BBE" w:rsidRDefault="00B44BBE" w:rsidP="00B44BBE">
      <w:pPr>
        <w:pStyle w:val="ListParagraph"/>
        <w:numPr>
          <w:ilvl w:val="0"/>
          <w:numId w:val="1"/>
        </w:numPr>
        <w:rPr>
          <w:rFonts w:cs="Times New Roman"/>
          <w:b/>
          <w:bCs/>
          <w:sz w:val="24"/>
          <w:szCs w:val="24"/>
        </w:rPr>
      </w:pPr>
      <w:r w:rsidRPr="00B44BBE">
        <w:rPr>
          <w:rFonts w:cs="Times New Roman"/>
          <w:b/>
          <w:bCs/>
          <w:color w:val="030303"/>
          <w:sz w:val="24"/>
          <w:szCs w:val="24"/>
        </w:rPr>
        <w:lastRenderedPageBreak/>
        <w:t>CHARGE RESISTIVE</w:t>
      </w:r>
      <w:r w:rsidRPr="00B44BBE">
        <w:rPr>
          <w:rFonts w:cs="Times New Roman"/>
          <w:b/>
          <w:bCs/>
          <w:sz w:val="24"/>
          <w:szCs w:val="24"/>
        </w:rPr>
        <w:t xml:space="preserve"> INDUCTIVE</w:t>
      </w:r>
    </w:p>
    <w:p w:rsidR="00B44BBE" w:rsidRDefault="00B44BBE" w:rsidP="00B44BBE">
      <w:pPr>
        <w:jc w:val="center"/>
        <w:rPr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684B59FA" wp14:editId="2DC7C847">
            <wp:extent cx="2468471" cy="1285144"/>
            <wp:effectExtent l="0" t="0" r="825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0" cy="129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BBE" w:rsidRPr="00C337CE" w:rsidRDefault="006507CE" w:rsidP="00B44B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B44BBE" w:rsidRPr="00C337CE">
        <w:rPr>
          <w:rFonts w:cs="Times New Roman"/>
          <w:sz w:val="24"/>
          <w:szCs w:val="24"/>
          <w:lang w:val="fr-FR"/>
        </w:rPr>
        <w:t xml:space="preserve"> : </w:t>
      </w:r>
      <w:proofErr w:type="gramStart"/>
      <w:r w:rsidR="00B44BBE" w:rsidRPr="00C337CE">
        <w:rPr>
          <w:rFonts w:cs="Times New Roman"/>
          <w:sz w:val="24"/>
          <w:szCs w:val="24"/>
          <w:lang w:val="fr-FR"/>
        </w:rPr>
        <w:t>le</w:t>
      </w:r>
      <w:proofErr w:type="gramEnd"/>
      <w:r w:rsidR="00B44BBE" w:rsidRPr="00C337CE">
        <w:rPr>
          <w:rFonts w:cs="Times New Roman"/>
          <w:sz w:val="24"/>
          <w:szCs w:val="24"/>
          <w:lang w:val="fr-FR"/>
        </w:rPr>
        <w:t xml:space="preserve"> thyristor TH est polarisé en direct donc il  peut être amorcé,</w:t>
      </w:r>
    </w:p>
    <w:p w:rsidR="00B44BBE" w:rsidRPr="00C337CE" w:rsidRDefault="00B44BBE" w:rsidP="00B44B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w:r w:rsidRPr="00C337CE">
        <w:rPr>
          <w:rFonts w:cs="Times New Roman"/>
          <w:sz w:val="24"/>
          <w:szCs w:val="24"/>
          <w:lang w:val="fr-FR"/>
        </w:rPr>
        <w:tab/>
        <w:t xml:space="preserve">si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eastAsiaTheme="minorEastAsia" w:cs="Times New Roman"/>
          <w:sz w:val="24"/>
          <w:szCs w:val="24"/>
          <w:lang w:val="fr-FR"/>
        </w:rPr>
        <w:t xml:space="preserve"> :     </w:t>
      </w:r>
      <w:r w:rsidRPr="00C337CE">
        <w:rPr>
          <w:rFonts w:cs="Times New Roman"/>
          <w:sz w:val="24"/>
          <w:szCs w:val="24"/>
          <w:lang w:val="fr-FR"/>
        </w:rPr>
        <w:t xml:space="preserve">TH reste bloqué </w:t>
      </w:r>
      <w:proofErr w:type="gramStart"/>
      <w:r w:rsidRPr="00C337CE">
        <w:rPr>
          <w:rFonts w:cs="Times New Roman"/>
          <w:sz w:val="24"/>
          <w:szCs w:val="24"/>
          <w:lang w:val="fr-FR"/>
        </w:rPr>
        <w:t xml:space="preserve">et </w:t>
      </w:r>
      <w:proofErr w:type="gramEnd"/>
      <m:oMath>
        <m:r>
          <w:rPr>
            <w:rFonts w:ascii="Cambria Math" w:hAnsi="Cambria Math" w:cstheme="minorHAnsi"/>
            <w:sz w:val="24"/>
            <w:szCs w:val="24"/>
          </w:rPr>
          <m:t>i</m:t>
        </m:r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</m:oMath>
      <w:r w:rsidRPr="00C337CE">
        <w:rPr>
          <w:rFonts w:cs="Times New Roman"/>
          <w:sz w:val="24"/>
          <w:szCs w:val="24"/>
          <w:lang w:val="fr-FR"/>
        </w:rPr>
        <w:t xml:space="preserve"> ;</w:t>
      </w:r>
    </w:p>
    <w:p w:rsidR="00B44BBE" w:rsidRPr="00C337CE" w:rsidRDefault="00B44BBE" w:rsidP="00B44BB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proofErr w:type="gramStart"/>
      <w:r w:rsidRPr="00C337CE">
        <w:rPr>
          <w:rFonts w:cs="Times New Roman"/>
          <w:sz w:val="24"/>
          <w:szCs w:val="24"/>
          <w:lang w:val="fr-FR"/>
        </w:rPr>
        <w:t>si</w:t>
      </w:r>
      <w:proofErr w:type="gramEnd"/>
      <w:r w:rsidRPr="00C337CE">
        <w:rPr>
          <w:rFonts w:cs="Times New Roman"/>
          <w:sz w:val="24"/>
          <w:szCs w:val="24"/>
          <w:lang w:val="fr-FR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Pr="00C337CE">
        <w:rPr>
          <w:rFonts w:cs="Times New Roman"/>
          <w:sz w:val="24"/>
          <w:szCs w:val="24"/>
          <w:lang w:val="fr-FR"/>
        </w:rPr>
        <w:t xml:space="preserve">:    une impulsion de courant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</m:oMath>
      <w:r w:rsidRPr="00C337CE">
        <w:rPr>
          <w:rFonts w:cs="Times New Roman"/>
          <w:sz w:val="24"/>
          <w:szCs w:val="24"/>
          <w:lang w:val="fr-FR"/>
        </w:rPr>
        <w:t xml:space="preserve"> apparaît sur sa gâchette à un angle </w:t>
      </w:r>
      <w:r w:rsidRPr="00C337CE">
        <w:rPr>
          <w:rFonts w:cs="Times New Roman"/>
          <w:sz w:val="24"/>
          <w:szCs w:val="24"/>
        </w:rPr>
        <w:t>α</w:t>
      </w:r>
      <w:r w:rsidRPr="00C337CE">
        <w:rPr>
          <w:rFonts w:cs="Times New Roman"/>
          <w:sz w:val="24"/>
          <w:szCs w:val="24"/>
          <w:lang w:val="fr-FR"/>
        </w:rPr>
        <w:t xml:space="preserve"> alors </w:t>
      </w:r>
    </w:p>
    <w:p w:rsidR="00B44BBE" w:rsidRPr="00C337CE" w:rsidRDefault="00B44BBE" w:rsidP="00B44BBE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fr-FR"/>
        </w:rPr>
      </w:pPr>
      <w:r w:rsidRPr="00C337CE">
        <w:rPr>
          <w:rFonts w:cs="Times New Roman"/>
          <w:sz w:val="24"/>
          <w:szCs w:val="24"/>
          <w:lang w:val="fr-FR"/>
        </w:rPr>
        <w:t xml:space="preserve">                             TH devient passant </w:t>
      </w:r>
      <w:proofErr w:type="gramStart"/>
      <w:r w:rsidRPr="00C337CE">
        <w:rPr>
          <w:rFonts w:cs="Times New Roman"/>
          <w:sz w:val="24"/>
          <w:szCs w:val="24"/>
          <w:lang w:val="fr-FR"/>
        </w:rPr>
        <w:t xml:space="preserve">et </w:t>
      </w:r>
      <w:proofErr w:type="gramEnd"/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TH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=0</m:t>
        </m:r>
      </m:oMath>
      <w:r w:rsidRPr="00C337CE">
        <w:rPr>
          <w:rFonts w:cs="Times New Roman"/>
          <w:sz w:val="24"/>
          <w:szCs w:val="24"/>
          <w:lang w:val="fr-FR"/>
        </w:rPr>
        <w:t xml:space="preserve">,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</m:oMath>
      <w:r w:rsidRPr="00C337CE">
        <w:rPr>
          <w:rFonts w:cs="Times New Roman"/>
          <w:sz w:val="24"/>
          <w:szCs w:val="24"/>
          <w:lang w:val="fr-FR"/>
        </w:rPr>
        <w:t xml:space="preserve"> et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/</m:t>
        </m:r>
        <m:r>
          <w:rPr>
            <w:rFonts w:ascii="Cambria Math" w:hAnsi="Cambria Math" w:cstheme="minorHAnsi"/>
            <w:sz w:val="24"/>
            <w:szCs w:val="24"/>
          </w:rPr>
          <m:t>R</m:t>
        </m:r>
      </m:oMath>
    </w:p>
    <w:p w:rsidR="00B44BBE" w:rsidRPr="00C337CE" w:rsidRDefault="00B44BBE" w:rsidP="00B44BB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fr-FR"/>
        </w:rPr>
      </w:pPr>
      <w:r w:rsidRPr="00CA52D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EBF6CD" wp14:editId="7367D03D">
                <wp:simplePos x="0" y="0"/>
                <wp:positionH relativeFrom="column">
                  <wp:posOffset>2931795</wp:posOffset>
                </wp:positionH>
                <wp:positionV relativeFrom="paragraph">
                  <wp:posOffset>554990</wp:posOffset>
                </wp:positionV>
                <wp:extent cx="3328035" cy="5537200"/>
                <wp:effectExtent l="0" t="0" r="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553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CE" w:rsidRDefault="006507CE" w:rsidP="00B44BBE"/>
                          <w:p w:rsidR="006507CE" w:rsidRDefault="006507CE" w:rsidP="00B44BBE">
                            <w:r w:rsidRPr="000D45C3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E710ED2" wp14:editId="52529BD4">
                                  <wp:extent cx="3327400" cy="5207322"/>
                                  <wp:effectExtent l="0" t="0" r="6350" b="0"/>
                                  <wp:docPr id="1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2489" cy="5262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07CE" w:rsidRDefault="006507CE" w:rsidP="00B44B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BF6CD" id="_x0000_s1027" type="#_x0000_t202" style="position:absolute;left:0;text-align:left;margin-left:230.85pt;margin-top:43.7pt;width:262.05pt;height:43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" filled="f" stroked="f">
                <v:textbox>
                  <w:txbxContent>
                    <w:p w:rsidR="006507CE" w:rsidRDefault="006507CE" w:rsidP="00B44BBE"/>
                    <w:p w:rsidR="006507CE" w:rsidRDefault="006507CE" w:rsidP="00B44BBE">
                      <w:r w:rsidRPr="000D45C3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E710ED2" wp14:editId="52529BD4">
                            <wp:extent cx="3327400" cy="5207322"/>
                            <wp:effectExtent l="0" t="0" r="6350" b="0"/>
                            <wp:docPr id="1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2489" cy="5262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7CE" w:rsidRDefault="006507CE" w:rsidP="00B44BBE"/>
                  </w:txbxContent>
                </v:textbox>
                <w10:wrap type="square"/>
              </v:shape>
            </w:pict>
          </mc:Fallback>
        </mc:AlternateContent>
      </w:r>
    </w:p>
    <w:p w:rsidR="004C0AF1" w:rsidRDefault="006507CE" w:rsidP="00030912">
      <w:pPr>
        <w:rPr>
          <w:rFonts w:cs="Times New Roman"/>
          <w:sz w:val="24"/>
          <w:szCs w:val="24"/>
          <w:lang w:val="fr-FR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s</m:t>
            </m:r>
          </m:sub>
        </m:sSub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theme="minorHAnsi"/>
            <w:sz w:val="24"/>
            <w:szCs w:val="24"/>
            <w:lang w:val="fr-FR"/>
          </w:rPr>
          <m:t>&lt;0</m:t>
        </m:r>
      </m:oMath>
      <w:r w:rsidR="00B44BBE" w:rsidRPr="00C337CE">
        <w:rPr>
          <w:rFonts w:cs="Times New Roman"/>
          <w:sz w:val="24"/>
          <w:szCs w:val="24"/>
          <w:lang w:val="fr-FR"/>
        </w:rPr>
        <w:t> </w:t>
      </w:r>
      <w:r w:rsidR="00B44BBE" w:rsidRPr="00C337CE">
        <w:rPr>
          <w:rFonts w:eastAsia="HiddenHorzOCR" w:cs="Times New Roman"/>
          <w:sz w:val="24"/>
          <w:szCs w:val="24"/>
          <w:lang w:val="fr-FR"/>
        </w:rPr>
        <w:t>:</w:t>
      </w:r>
      <w:r w:rsidR="00B44BBE" w:rsidRPr="00C337CE">
        <w:rPr>
          <w:rFonts w:cs="Times New Roman"/>
          <w:sz w:val="24"/>
          <w:szCs w:val="24"/>
          <w:lang w:val="fr-FR"/>
        </w:rPr>
        <w:t xml:space="preserve"> </w:t>
      </w:r>
      <w:proofErr w:type="gramStart"/>
      <w:r w:rsidR="00B44BBE" w:rsidRPr="00C337CE">
        <w:rPr>
          <w:rFonts w:cs="Times New Roman"/>
          <w:sz w:val="24"/>
          <w:szCs w:val="24"/>
          <w:lang w:val="fr-FR"/>
        </w:rPr>
        <w:t>le</w:t>
      </w:r>
      <w:proofErr w:type="gramEnd"/>
      <w:r w:rsidR="00B44BBE" w:rsidRPr="00C337CE">
        <w:rPr>
          <w:rFonts w:cs="Times New Roman"/>
          <w:sz w:val="24"/>
          <w:szCs w:val="24"/>
          <w:lang w:val="fr-FR"/>
        </w:rPr>
        <w:t xml:space="preserve"> thyristor</w:t>
      </w:r>
      <w:r w:rsidR="00B44BBE">
        <w:rPr>
          <w:rFonts w:cs="Times New Roman"/>
          <w:sz w:val="24"/>
          <w:szCs w:val="24"/>
          <w:lang w:val="fr-FR"/>
        </w:rPr>
        <w:t xml:space="preserve"> </w:t>
      </w:r>
      <w:r w:rsidR="00B44BBE" w:rsidRPr="00C337CE">
        <w:rPr>
          <w:rFonts w:cs="Times New Roman"/>
          <w:sz w:val="24"/>
          <w:szCs w:val="24"/>
          <w:lang w:val="fr-FR"/>
        </w:rPr>
        <w:t xml:space="preserve">est polarisé en inverse </w:t>
      </w:r>
      <w:r w:rsidR="00B44BBE">
        <w:rPr>
          <w:rFonts w:cs="Times New Roman"/>
          <w:sz w:val="24"/>
          <w:szCs w:val="24"/>
          <w:lang w:val="fr-FR"/>
        </w:rPr>
        <w:t>mais</w:t>
      </w:r>
      <w:r w:rsidR="00030912">
        <w:rPr>
          <w:rFonts w:cs="Times New Roman"/>
          <w:sz w:val="24"/>
          <w:szCs w:val="24"/>
          <w:lang w:val="fr-FR"/>
        </w:rPr>
        <w:t xml:space="preserve"> le courant </w:t>
      </w:r>
      <m:oMath>
        <m:r>
          <w:rPr>
            <w:rFonts w:ascii="Cambria Math" w:hAnsi="Cambria Math" w:cstheme="minorHAnsi"/>
            <w:sz w:val="24"/>
            <w:szCs w:val="24"/>
          </w:rPr>
          <m:t>i</m:t>
        </m:r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030912">
        <w:rPr>
          <w:rFonts w:cs="Times New Roman"/>
          <w:sz w:val="24"/>
          <w:szCs w:val="24"/>
          <w:lang w:val="fr-FR"/>
        </w:rPr>
        <w:t xml:space="preserve"> </w:t>
      </w:r>
      <w:r w:rsidR="00B44BBE">
        <w:rPr>
          <w:rFonts w:cs="Times New Roman"/>
          <w:sz w:val="24"/>
          <w:szCs w:val="24"/>
          <w:lang w:val="fr-FR"/>
        </w:rPr>
        <w:t xml:space="preserve"> </w:t>
      </w:r>
      <w:r w:rsidR="00030912">
        <w:rPr>
          <w:rFonts w:cs="Times New Roman"/>
          <w:sz w:val="24"/>
          <w:szCs w:val="24"/>
          <w:lang w:val="fr-FR"/>
        </w:rPr>
        <w:t xml:space="preserve">, donc </w:t>
      </w:r>
      <w:r w:rsidR="00B44BBE">
        <w:rPr>
          <w:rFonts w:cs="Times New Roman"/>
          <w:sz w:val="24"/>
          <w:szCs w:val="24"/>
          <w:lang w:val="fr-FR"/>
        </w:rPr>
        <w:t xml:space="preserve">il ne peut </w:t>
      </w:r>
      <w:r w:rsidR="00B44BBE" w:rsidRPr="00B44BBE">
        <w:rPr>
          <w:rFonts w:cs="Times New Roman"/>
          <w:sz w:val="24"/>
          <w:szCs w:val="24"/>
          <w:lang w:val="fr-FR"/>
        </w:rPr>
        <w:t xml:space="preserve">être pas désamorcé </w:t>
      </w:r>
      <w:r w:rsidR="004C0AF1">
        <w:rPr>
          <w:rFonts w:cs="Times New Roman"/>
          <w:sz w:val="24"/>
          <w:szCs w:val="24"/>
          <w:lang w:val="fr-FR"/>
        </w:rPr>
        <w:t xml:space="preserve">(ploqué) jusqu’à l’annulation du courant </w:t>
      </w:r>
      <w:r w:rsidR="004C0AF1" w:rsidRPr="004C0AF1">
        <w:rPr>
          <w:rFonts w:cs="Times New Roman"/>
          <w:i/>
          <w:iCs/>
          <w:sz w:val="24"/>
          <w:szCs w:val="24"/>
          <w:lang w:val="fr-FR"/>
        </w:rPr>
        <w:t>i</w:t>
      </w:r>
      <w:r w:rsidR="004C0AF1">
        <w:rPr>
          <w:rFonts w:cs="Times New Roman"/>
          <w:sz w:val="24"/>
          <w:szCs w:val="24"/>
          <w:lang w:val="fr-FR"/>
        </w:rPr>
        <w:t xml:space="preserve">. Puis </w:t>
      </w:r>
      <w:r w:rsidR="004C0AF1" w:rsidRPr="00C337CE">
        <w:rPr>
          <w:rFonts w:cs="Times New Roman"/>
          <w:sz w:val="24"/>
          <w:szCs w:val="24"/>
          <w:lang w:val="fr-FR"/>
        </w:rPr>
        <w:t>Il reste bloqué même si une impulsion de courant apparait sur sa gâchette 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theme="minorHAnsi"/>
            <w:sz w:val="24"/>
            <w:szCs w:val="24"/>
            <w:lang w:val="fr-FR"/>
          </w:rPr>
          <m:t>&gt;0</m:t>
        </m:r>
      </m:oMath>
      <w:r w:rsidR="004C0AF1" w:rsidRPr="00C337CE">
        <w:rPr>
          <w:rFonts w:cs="Times New Roman"/>
          <w:sz w:val="24"/>
          <w:szCs w:val="24"/>
          <w:lang w:val="fr-FR"/>
        </w:rPr>
        <w:t>).</w:t>
      </w:r>
    </w:p>
    <w:p w:rsidR="007B09CF" w:rsidRDefault="007B09CF" w:rsidP="004C0AF1">
      <w:pPr>
        <w:rPr>
          <w:rFonts w:cs="Times New Roman"/>
          <w:sz w:val="24"/>
          <w:szCs w:val="24"/>
          <w:lang w:val="fr-FR"/>
        </w:rPr>
      </w:pPr>
    </w:p>
    <w:p w:rsidR="007B09CF" w:rsidRPr="00C337CE" w:rsidRDefault="007B09CF" w:rsidP="004C0AF1">
      <w:pPr>
        <w:rPr>
          <w:rFonts w:cs="Times New Roman"/>
          <w:sz w:val="24"/>
          <w:szCs w:val="24"/>
          <w:lang w:val="fr-FR"/>
        </w:rPr>
      </w:pPr>
    </w:p>
    <w:p w:rsidR="004C0AF1" w:rsidRPr="004C0AF1" w:rsidRDefault="006507CE" w:rsidP="004C0AF1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th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0≤θ&lt;α    TH=0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α≤θ≤β        TH=1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β&lt;θ≤2π   TH=0</m:t>
                  </m:r>
                </m:e>
              </m:eqArr>
            </m:e>
          </m:d>
        </m:oMath>
      </m:oMathPara>
    </w:p>
    <w:p w:rsidR="004C0AF1" w:rsidRPr="004C0AF1" w:rsidRDefault="004C0AF1" w:rsidP="004C0AF1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</w:p>
    <w:p w:rsidR="004C0AF1" w:rsidRPr="004C0AF1" w:rsidRDefault="006507CE" w:rsidP="004C0AF1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ch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0≤θ&lt;α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α≤θ≤β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        β&lt;θ≤2π</m:t>
                  </m:r>
                </m:e>
              </m:eqArr>
            </m:e>
          </m:d>
        </m:oMath>
      </m:oMathPara>
    </w:p>
    <w:p w:rsidR="004C0AF1" w:rsidRPr="004C0AF1" w:rsidRDefault="004C0AF1" w:rsidP="004C0AF1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</w:p>
    <w:p w:rsidR="004C0AF1" w:rsidRPr="004C0AF1" w:rsidRDefault="004C0AF1" w:rsidP="00D66F4B">
      <w:pPr>
        <w:autoSpaceDE w:val="0"/>
        <w:autoSpaceDN w:val="0"/>
        <w:adjustRightInd w:val="0"/>
        <w:spacing w:after="0" w:line="240" w:lineRule="auto"/>
        <w:rPr>
          <w:rFonts w:cs="Times New Roman"/>
          <w:noProof/>
          <w:sz w:val="24"/>
          <w:szCs w:val="24"/>
          <w:lang w:eastAsia="fr-F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     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  0≤θ&lt;α   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&gt;0,         α≤θ≤β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                      β&lt;θ≤2π</m:t>
                  </m:r>
                </m:e>
              </m:eqArr>
            </m:e>
          </m:d>
        </m:oMath>
      </m:oMathPara>
    </w:p>
    <w:p w:rsidR="004C0AF1" w:rsidRPr="004C0AF1" w:rsidRDefault="004C0AF1" w:rsidP="004C0AF1">
      <w:pPr>
        <w:pStyle w:val="Default"/>
        <w:rPr>
          <w:rFonts w:asciiTheme="minorHAnsi" w:hAnsiTheme="minorHAnsi" w:cs="Times New Roman"/>
        </w:rPr>
      </w:pPr>
    </w:p>
    <w:p w:rsidR="004C0AF1" w:rsidRDefault="004C0AF1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Default="007B09CF" w:rsidP="004C0AF1">
      <w:pPr>
        <w:rPr>
          <w:sz w:val="24"/>
          <w:szCs w:val="24"/>
          <w:lang w:val="fr-FR"/>
        </w:rPr>
      </w:pPr>
    </w:p>
    <w:p w:rsidR="007B09CF" w:rsidRPr="006507CE" w:rsidRDefault="007B09CF" w:rsidP="007B09CF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  <w:lang w:val="fr-FR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w:lastRenderedPageBreak/>
          <m:t>i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den>
            </m:f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Lω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ωt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φ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 xml:space="preserve">  </m:t>
        </m:r>
        <m:r>
          <w:rPr>
            <w:rFonts w:ascii="Cambria Math" w:hAnsi="Cambria Math" w:cs="Times New Roman"/>
            <w:sz w:val="24"/>
            <w:szCs w:val="24"/>
            <w:lang w:val="fr-FR"/>
          </w:rPr>
          <m:t xml:space="preserve">          </m:t>
        </m:r>
      </m:oMath>
      <w:r w:rsidRPr="00DA5B7D">
        <w:rPr>
          <w:rFonts w:eastAsiaTheme="minorEastAsia" w:cs="Times New Roman"/>
          <w:sz w:val="24"/>
          <w:szCs w:val="24"/>
          <w:lang w:val="fr-FR"/>
        </w:rPr>
        <w:t xml:space="preserve">Ou    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ωτ</m:t>
                </m:r>
              </m:den>
            </m:f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(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Lω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(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θ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φ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)</m:t>
            </m:r>
          </m:e>
        </m:func>
      </m:oMath>
    </w:p>
    <w:p w:rsidR="00DA5B7D" w:rsidRPr="006507CE" w:rsidRDefault="00DA5B7D" w:rsidP="007B09CF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  <w:lang w:val="fr-FR"/>
        </w:rPr>
      </w:pPr>
    </w:p>
    <w:p w:rsidR="00DA5B7D" w:rsidRPr="00BD1800" w:rsidRDefault="00DA5B7D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lang w:val="fr-FR"/>
        </w:rPr>
      </w:pPr>
      <w:r w:rsidRPr="00DA5B7D">
        <w:rPr>
          <w:rFonts w:eastAsiaTheme="minorEastAsia" w:cs="Times New Roman"/>
          <w:b/>
          <w:bCs/>
          <w:sz w:val="24"/>
          <w:szCs w:val="24"/>
          <w:lang w:val="fr-FR"/>
        </w:rPr>
        <w:t xml:space="preserve">Conditions initiales : </w:t>
      </w:r>
      <w:r w:rsidRPr="00DA5B7D">
        <w:rPr>
          <w:rFonts w:eastAsiaTheme="minorEastAsia" w:cs="Times New Roman"/>
          <w:sz w:val="24"/>
          <w:szCs w:val="24"/>
          <w:lang w:val="fr-FR"/>
        </w:rPr>
        <w:t xml:space="preserve">    </w:t>
      </w:r>
      <w:r w:rsidRPr="00DA5B7D">
        <w:rPr>
          <w:rFonts w:eastAsiaTheme="minorEastAsia" w:cs="Times New Roman"/>
          <w:sz w:val="24"/>
          <w:szCs w:val="24"/>
        </w:rPr>
        <w:t>θ</w:t>
      </w:r>
      <w:r w:rsidRPr="00DA5B7D">
        <w:rPr>
          <w:rFonts w:eastAsiaTheme="minorEastAsia" w:cs="Times New Roman"/>
          <w:sz w:val="24"/>
          <w:szCs w:val="24"/>
          <w:lang w:val="fr-FR"/>
        </w:rPr>
        <w:t xml:space="preserve"> = </w:t>
      </w:r>
      <w:r w:rsidRPr="00DA5B7D">
        <w:rPr>
          <w:rFonts w:eastAsiaTheme="minorEastAsia" w:cs="Times New Roman"/>
          <w:sz w:val="24"/>
          <w:szCs w:val="24"/>
        </w:rPr>
        <w:t>α</w:t>
      </w:r>
      <w:r w:rsidRPr="00DA5B7D">
        <w:rPr>
          <w:rFonts w:eastAsiaTheme="minorEastAsia" w:cs="Times New Roman"/>
          <w:sz w:val="24"/>
          <w:szCs w:val="24"/>
          <w:lang w:val="fr-FR"/>
        </w:rPr>
        <w:t> </w:t>
      </w:r>
      <w:r w:rsidRPr="00DA5B7D">
        <w:rPr>
          <w:rFonts w:eastAsiaTheme="minorEastAsia" w:cs="Times New Roman"/>
          <w:i/>
          <w:iCs/>
          <w:sz w:val="24"/>
          <w:szCs w:val="24"/>
          <w:lang w:val="fr-FR"/>
        </w:rPr>
        <w:t>;   i(</w:t>
      </w:r>
      <w:r w:rsidRPr="00DA5B7D">
        <w:rPr>
          <w:rFonts w:eastAsiaTheme="minorEastAsia" w:cs="Times New Roman"/>
          <w:i/>
          <w:iCs/>
          <w:sz w:val="24"/>
          <w:szCs w:val="24"/>
        </w:rPr>
        <w:t>α</w:t>
      </w:r>
      <w:r w:rsidRPr="00DA5B7D">
        <w:rPr>
          <w:rFonts w:eastAsiaTheme="minorEastAsia" w:cs="Times New Roman"/>
          <w:i/>
          <w:iCs/>
          <w:sz w:val="24"/>
          <w:szCs w:val="24"/>
          <w:lang w:val="fr-FR"/>
        </w:rPr>
        <w:t>)=</w:t>
      </w:r>
      <w:r w:rsidRPr="00DA5B7D">
        <w:rPr>
          <w:rFonts w:eastAsiaTheme="minorEastAsia" w:cs="Times New Roman"/>
          <w:sz w:val="24"/>
          <w:szCs w:val="24"/>
          <w:lang w:val="fr-FR"/>
        </w:rPr>
        <w:t>0</w:t>
      </w:r>
      <w:r w:rsidR="00BD1800">
        <w:rPr>
          <w:rFonts w:eastAsiaTheme="minorEastAsia" w:cs="Times New Roman"/>
          <w:sz w:val="24"/>
          <w:szCs w:val="24"/>
          <w:lang w:val="fr-FR"/>
        </w:rPr>
        <w:t xml:space="preserve">            </w:t>
      </w:r>
      <m:oMath>
        <m:r>
          <w:rPr>
            <w:rFonts w:ascii="Cambria Math" w:hAnsi="Cambria Math" w:cs="Times New Roman"/>
            <w:sz w:val="24"/>
            <w:szCs w:val="24"/>
            <w:lang w:val="fr-FR"/>
          </w:rPr>
          <m:t>0=</m:t>
        </m:r>
        <m:r>
          <w:rPr>
            <w:rFonts w:ascii="Cambria Math" w:hAnsi="Cambria Math" w:cs="Times New Roman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ωτ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lang w:val="fr-F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Lω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e>
            </m:rad>
          </m:den>
        </m:f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fr-FR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φ</m:t>
            </m:r>
            <m:r>
              <w:rPr>
                <w:rFonts w:ascii="Cambria Math" w:hAnsi="Cambria Math" w:cs="Times New Roman"/>
                <w:sz w:val="24"/>
                <w:szCs w:val="24"/>
                <w:lang w:val="fr-FR"/>
              </w:rPr>
              <m:t>)</m:t>
            </m:r>
          </m:e>
        </m:func>
      </m:oMath>
    </w:p>
    <w:p w:rsidR="00DA5B7D" w:rsidRPr="00DA5B7D" w:rsidRDefault="00DA5B7D" w:rsidP="00DA5B7D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lang w:val="fr-FR"/>
        </w:rPr>
      </w:pPr>
      <w:r w:rsidRPr="00DA5B7D">
        <w:rPr>
          <w:rFonts w:eastAsiaTheme="minorEastAsia" w:cs="Times New Roman"/>
          <w:sz w:val="24"/>
          <w:szCs w:val="24"/>
          <w:lang w:val="fr-FR"/>
        </w:rPr>
        <w:t>D’où l’expression de la constante K :</w:t>
      </w:r>
    </w:p>
    <w:p w:rsidR="00DA5B7D" w:rsidRPr="00DA5B7D" w:rsidRDefault="00DA5B7D" w:rsidP="00DA5B7D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K=-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ωτ</m:t>
                  </m:r>
                </m:den>
              </m:f>
            </m:sup>
          </m:sSup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(Lω)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(α+φ)</m:t>
              </m:r>
            </m:e>
          </m:func>
        </m:oMath>
      </m:oMathPara>
    </w:p>
    <w:p w:rsidR="00DA5B7D" w:rsidRPr="00DA5B7D" w:rsidRDefault="00DA5B7D" w:rsidP="00DA5B7D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  <w:r w:rsidRPr="00DA5B7D">
        <w:rPr>
          <w:rFonts w:eastAsia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66675</wp:posOffset>
                </wp:positionV>
                <wp:extent cx="4419600" cy="704850"/>
                <wp:effectExtent l="9525" t="13970" r="9525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1BCB8" id="Rectangle 14" o:spid="_x0000_s1026" style="position:absolute;margin-left:90.75pt;margin-top:5.25pt;width:348pt;height:55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"/>
            </w:pict>
          </mc:Fallback>
        </mc:AlternateContent>
      </w:r>
      <w:proofErr w:type="spellStart"/>
      <w:r w:rsidRPr="00DA5B7D">
        <w:rPr>
          <w:rFonts w:eastAsiaTheme="minorEastAsia" w:cs="Times New Roman"/>
          <w:sz w:val="24"/>
          <w:szCs w:val="24"/>
        </w:rPr>
        <w:t>Finalement</w:t>
      </w:r>
      <w:proofErr w:type="spellEnd"/>
      <w:r w:rsidRPr="00DA5B7D">
        <w:rPr>
          <w:rFonts w:eastAsiaTheme="minorEastAsia" w:cs="Times New Roman"/>
          <w:sz w:val="24"/>
          <w:szCs w:val="24"/>
        </w:rPr>
        <w:t>:</w:t>
      </w:r>
    </w:p>
    <w:p w:rsidR="00DA5B7D" w:rsidRPr="00BD1800" w:rsidRDefault="00DA5B7D" w:rsidP="00DA5B7D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(Lω)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(θ-φ)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α-θ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ωτ</m:t>
                      </m:r>
                    </m:den>
                  </m:f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(α-φ)</m:t>
                  </m:r>
                </m:e>
              </m:func>
            </m:e>
          </m:d>
        </m:oMath>
      </m:oMathPara>
    </w:p>
    <w:p w:rsidR="00DA5B7D" w:rsidRPr="00BD1800" w:rsidRDefault="00DA5B7D" w:rsidP="00DA5B7D">
      <w:pPr>
        <w:pStyle w:val="Texte"/>
        <w:spacing w:before="72"/>
        <w:jc w:val="both"/>
        <w:rPr>
          <w:rFonts w:asciiTheme="minorHAnsi" w:hAnsiTheme="minorHAnsi" w:cs="Times New Roman"/>
          <w:color w:val="000000"/>
        </w:rPr>
      </w:pPr>
    </w:p>
    <w:p w:rsidR="00DA5B7D" w:rsidRPr="00BD1800" w:rsidRDefault="00DA5B7D" w:rsidP="007B09CF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4"/>
          <w:szCs w:val="24"/>
          <w:u w:val="single"/>
          <w:lang w:val="fr-FR"/>
        </w:rPr>
      </w:pPr>
    </w:p>
    <w:p w:rsidR="007B09CF" w:rsidRPr="00030912" w:rsidRDefault="00BD1800" w:rsidP="00030912">
      <w:pPr>
        <w:pStyle w:val="ListParagraph"/>
        <w:numPr>
          <w:ilvl w:val="0"/>
          <w:numId w:val="2"/>
        </w:numPr>
        <w:rPr>
          <w:rFonts w:cs="Times New Roman"/>
          <w:b/>
          <w:bCs/>
          <w:sz w:val="24"/>
          <w:szCs w:val="24"/>
        </w:rPr>
      </w:pPr>
      <w:r w:rsidRPr="00BD1800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40EDE33" wp14:editId="296F37D9">
                <wp:simplePos x="0" y="0"/>
                <wp:positionH relativeFrom="column">
                  <wp:posOffset>3501390</wp:posOffset>
                </wp:positionH>
                <wp:positionV relativeFrom="paragraph">
                  <wp:posOffset>6350</wp:posOffset>
                </wp:positionV>
                <wp:extent cx="2632075" cy="160401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CE" w:rsidRDefault="006507CE" w:rsidP="00BD1800">
                            <w:r w:rsidRPr="00BD1800">
                              <w:rPr>
                                <w:rFonts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3BEE4B9" wp14:editId="4D5946E7">
                                  <wp:extent cx="2357264" cy="1388853"/>
                                  <wp:effectExtent l="0" t="0" r="5080" b="1905"/>
                                  <wp:docPr id="1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3346" cy="13924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DE33" id="_x0000_s1028" type="#_x0000_t202" style="position:absolute;left:0;text-align:left;margin-left:275.7pt;margin-top:.5pt;width:207.25pt;height:12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" stroked="f">
                <v:textbox>
                  <w:txbxContent>
                    <w:p w:rsidR="006507CE" w:rsidRDefault="006507CE" w:rsidP="00BD1800">
                      <w:r w:rsidRPr="00BD1800">
                        <w:rPr>
                          <w:rFonts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3BEE4B9" wp14:editId="4D5946E7">
                            <wp:extent cx="2357264" cy="1388853"/>
                            <wp:effectExtent l="0" t="0" r="5080" b="1905"/>
                            <wp:docPr id="1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3346" cy="13924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30912">
        <w:rPr>
          <w:rFonts w:cs="Times New Roman"/>
          <w:b/>
          <w:bCs/>
          <w:sz w:val="24"/>
          <w:szCs w:val="24"/>
        </w:rPr>
        <w:t>AVEC DIODE DE ROUE-LIBRE</w:t>
      </w:r>
    </w:p>
    <w:p w:rsidR="00BD1800" w:rsidRPr="00BD1800" w:rsidRDefault="006507CE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ch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0≤θ&lt;α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,      α≤θ≤π 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0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        π&lt;θ≤2π</m:t>
                  </m:r>
                </m:e>
              </m:eqArr>
            </m:e>
          </m:d>
        </m:oMath>
      </m:oMathPara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</w:p>
    <w:p w:rsidR="00BD1800" w:rsidRPr="00BD1800" w:rsidRDefault="00BD1800" w:rsidP="00BD1800">
      <w:pPr>
        <w:jc w:val="center"/>
        <w:rPr>
          <w:sz w:val="24"/>
          <w:szCs w:val="24"/>
          <w:lang w:val="fr-FR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  0≤θ&lt;α   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≥0,         α≤θ≤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&lt;θ≤2π</m:t>
                  </m:r>
                </m:e>
              </m:eqArr>
            </m:e>
          </m:d>
        </m:oMath>
      </m:oMathPara>
    </w:p>
    <w:p w:rsidR="00BD1800" w:rsidRPr="00BD1800" w:rsidRDefault="006507CE" w:rsidP="00417749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th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                                 0≤θ&lt;α      TH :bloqué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0,                                           α≤θ≤π        TH :passant 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,    π&lt;θ≤2π     TH :bloqué , DRL passante</m:t>
                  </m:r>
                </m:e>
              </m:eqArr>
            </m:e>
          </m:d>
        </m:oMath>
      </m:oMathPara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  <w:r w:rsidRPr="00BD1800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EF4916" wp14:editId="11D3B9AC">
                <wp:simplePos x="0" y="0"/>
                <wp:positionH relativeFrom="column">
                  <wp:posOffset>1655709</wp:posOffset>
                </wp:positionH>
                <wp:positionV relativeFrom="paragraph">
                  <wp:posOffset>181095</wp:posOffset>
                </wp:positionV>
                <wp:extent cx="3779448" cy="3709358"/>
                <wp:effectExtent l="0" t="0" r="0" b="57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448" cy="3709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7CE" w:rsidRDefault="006507CE" w:rsidP="006507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8CFE88" wp14:editId="760D6093">
                                  <wp:extent cx="3510951" cy="3542030"/>
                                  <wp:effectExtent l="0" t="0" r="0" b="1270"/>
                                  <wp:docPr id="18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9635" cy="3550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07CE" w:rsidRDefault="006507CE" w:rsidP="00BD1800"/>
                          <w:p w:rsidR="006507CE" w:rsidRDefault="006507CE" w:rsidP="00BD1800"/>
                          <w:p w:rsidR="006507CE" w:rsidRPr="006507CE" w:rsidRDefault="006507CE" w:rsidP="00BD1800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4916" id="_x0000_s1029" type="#_x0000_t202" style="position:absolute;margin-left:130.35pt;margin-top:14.25pt;width:297.6pt;height:292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" stroked="f">
                <v:textbox>
                  <w:txbxContent>
                    <w:p w:rsidR="006507CE" w:rsidRDefault="006507CE" w:rsidP="006507C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8CFE88" wp14:editId="760D6093">
                            <wp:extent cx="3510951" cy="3542030"/>
                            <wp:effectExtent l="0" t="0" r="0" b="1270"/>
                            <wp:docPr id="18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9635" cy="3550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07CE" w:rsidRDefault="006507CE" w:rsidP="00BD1800"/>
                    <w:p w:rsidR="006507CE" w:rsidRDefault="006507CE" w:rsidP="00BD1800"/>
                    <w:p w:rsidR="006507CE" w:rsidRPr="006507CE" w:rsidRDefault="006507CE" w:rsidP="00BD1800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noProof/>
          <w:sz w:val="24"/>
          <w:szCs w:val="24"/>
        </w:rPr>
      </w:pPr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noProof/>
          <w:sz w:val="24"/>
          <w:szCs w:val="24"/>
          <w:lang w:eastAsia="fr-FR"/>
        </w:rPr>
      </w:pPr>
    </w:p>
    <w:p w:rsidR="00BD1800" w:rsidRPr="00BD1800" w:rsidRDefault="00BD1800" w:rsidP="00BD180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D1800" w:rsidRDefault="00BD1800" w:rsidP="00BD1800">
      <w:pPr>
        <w:jc w:val="center"/>
        <w:rPr>
          <w:sz w:val="24"/>
          <w:szCs w:val="24"/>
          <w:lang w:val="fr-FR"/>
        </w:rPr>
      </w:pPr>
    </w:p>
    <w:p w:rsidR="006507CE" w:rsidRDefault="006507CE" w:rsidP="00BD1800">
      <w:pPr>
        <w:jc w:val="center"/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Pr="006507CE" w:rsidRDefault="006507CE" w:rsidP="006507CE">
      <w:pPr>
        <w:rPr>
          <w:sz w:val="24"/>
          <w:szCs w:val="24"/>
          <w:lang w:val="fr-FR"/>
        </w:rPr>
      </w:pPr>
    </w:p>
    <w:p w:rsidR="006507CE" w:rsidRDefault="006507CE" w:rsidP="006507CE">
      <w:pPr>
        <w:rPr>
          <w:sz w:val="24"/>
          <w:szCs w:val="24"/>
          <w:lang w:val="fr-FR"/>
        </w:rPr>
      </w:pPr>
    </w:p>
    <w:p w:rsidR="006507CE" w:rsidRDefault="006507CE" w:rsidP="006507CE">
      <w:pPr>
        <w:rPr>
          <w:sz w:val="24"/>
          <w:szCs w:val="24"/>
          <w:lang w:val="fr-FR"/>
        </w:rPr>
      </w:pPr>
    </w:p>
    <w:p w:rsidR="006507CE" w:rsidRPr="00C337CE" w:rsidRDefault="006507CE" w:rsidP="006507CE">
      <w:pPr>
        <w:autoSpaceDE w:val="0"/>
        <w:autoSpaceDN w:val="0"/>
        <w:adjustRightInd w:val="0"/>
        <w:spacing w:after="0" w:line="276" w:lineRule="auto"/>
        <w:rPr>
          <w:b/>
          <w:bCs/>
          <w:sz w:val="28"/>
          <w:szCs w:val="28"/>
          <w:lang w:val="fr-FR"/>
        </w:rPr>
      </w:pPr>
      <w:r>
        <w:rPr>
          <w:rFonts w:cstheme="minorHAnsi"/>
          <w:b/>
          <w:bCs/>
          <w:sz w:val="28"/>
          <w:szCs w:val="28"/>
          <w:lang w:val="fr-FR"/>
        </w:rPr>
        <w:lastRenderedPageBreak/>
        <w:t>C</w:t>
      </w:r>
      <w:r w:rsidRPr="00C337CE">
        <w:rPr>
          <w:rFonts w:cstheme="minorHAnsi"/>
          <w:b/>
          <w:bCs/>
          <w:sz w:val="28"/>
          <w:szCs w:val="28"/>
          <w:lang w:val="fr-FR"/>
        </w:rPr>
        <w:t xml:space="preserve">/ Redressement commandé </w:t>
      </w:r>
      <w:r w:rsidRPr="00C337CE">
        <w:rPr>
          <w:b/>
          <w:bCs/>
          <w:sz w:val="28"/>
          <w:szCs w:val="28"/>
          <w:lang w:val="fr-FR"/>
        </w:rPr>
        <w:t xml:space="preserve">à thyristor </w:t>
      </w:r>
      <w:r>
        <w:rPr>
          <w:b/>
          <w:bCs/>
          <w:sz w:val="28"/>
          <w:szCs w:val="28"/>
          <w:lang w:val="fr-FR"/>
        </w:rPr>
        <w:t>double-alternance</w:t>
      </w:r>
    </w:p>
    <w:p w:rsidR="006507CE" w:rsidRDefault="006507CE" w:rsidP="003103C9">
      <w:pPr>
        <w:jc w:val="center"/>
        <w:rPr>
          <w:sz w:val="24"/>
          <w:szCs w:val="24"/>
          <w:lang w:val="fr-FR"/>
        </w:rPr>
      </w:pPr>
      <w:bookmarkStart w:id="0" w:name="_GoBack"/>
      <w:r w:rsidRPr="006507CE">
        <w:rPr>
          <w:noProof/>
          <w:sz w:val="24"/>
          <w:szCs w:val="24"/>
        </w:rPr>
        <w:drawing>
          <wp:inline distT="0" distB="0" distL="0" distR="0">
            <wp:extent cx="2735885" cy="235229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143" cy="235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103C9" w:rsidRPr="003103C9">
        <w:rPr>
          <w:noProof/>
          <w:sz w:val="24"/>
          <w:szCs w:val="24"/>
        </w:rPr>
        <w:drawing>
          <wp:inline distT="0" distB="0" distL="0" distR="0">
            <wp:extent cx="5569565" cy="507674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63" cy="508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C9" w:rsidRPr="006507CE" w:rsidRDefault="003103C9" w:rsidP="003103C9">
      <w:pPr>
        <w:jc w:val="center"/>
        <w:rPr>
          <w:sz w:val="24"/>
          <w:szCs w:val="24"/>
          <w:lang w:val="fr-FR"/>
        </w:rPr>
      </w:pPr>
    </w:p>
    <w:sectPr w:rsidR="003103C9" w:rsidRPr="006507CE" w:rsidSect="00C337CE">
      <w:pgSz w:w="12240" w:h="15840"/>
      <w:pgMar w:top="1138" w:right="562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PKGNF+FuturaBT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94E04"/>
    <w:multiLevelType w:val="hybridMultilevel"/>
    <w:tmpl w:val="61B8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B6569"/>
    <w:multiLevelType w:val="hybridMultilevel"/>
    <w:tmpl w:val="6A1E96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83480"/>
    <w:multiLevelType w:val="hybridMultilevel"/>
    <w:tmpl w:val="98D0D4D2"/>
    <w:lvl w:ilvl="0" w:tplc="32C40B22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1"/>
    <w:rsid w:val="00030912"/>
    <w:rsid w:val="003103C9"/>
    <w:rsid w:val="00360B9F"/>
    <w:rsid w:val="00417749"/>
    <w:rsid w:val="00464ECD"/>
    <w:rsid w:val="004C0AF1"/>
    <w:rsid w:val="006507CE"/>
    <w:rsid w:val="00677D3D"/>
    <w:rsid w:val="007B09CF"/>
    <w:rsid w:val="00827600"/>
    <w:rsid w:val="00A943B9"/>
    <w:rsid w:val="00AC76B1"/>
    <w:rsid w:val="00B27E4B"/>
    <w:rsid w:val="00B44BBE"/>
    <w:rsid w:val="00BD1800"/>
    <w:rsid w:val="00C337CE"/>
    <w:rsid w:val="00CA52DC"/>
    <w:rsid w:val="00D66F4B"/>
    <w:rsid w:val="00D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03DB-910D-4AA8-9126-53EC5D31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6B1"/>
    <w:pPr>
      <w:spacing w:after="200" w:line="276" w:lineRule="auto"/>
      <w:ind w:left="720"/>
      <w:contextualSpacing/>
    </w:pPr>
    <w:rPr>
      <w:lang w:val="fr-FR"/>
    </w:rPr>
  </w:style>
  <w:style w:type="paragraph" w:customStyle="1" w:styleId="Default">
    <w:name w:val="Default"/>
    <w:rsid w:val="004C0AF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fr-FR"/>
    </w:rPr>
  </w:style>
  <w:style w:type="paragraph" w:customStyle="1" w:styleId="Texte">
    <w:name w:val="Texte"/>
    <w:basedOn w:val="Default"/>
    <w:next w:val="Default"/>
    <w:uiPriority w:val="99"/>
    <w:rsid w:val="00DA5B7D"/>
    <w:rPr>
      <w:rFonts w:ascii="HPKGNF+FuturaBT" w:hAnsi="HPKGNF+FuturaB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2017-12-07T15:18:00Z</cp:lastPrinted>
  <dcterms:created xsi:type="dcterms:W3CDTF">2017-12-06T03:20:00Z</dcterms:created>
  <dcterms:modified xsi:type="dcterms:W3CDTF">2017-12-07T15:20:00Z</dcterms:modified>
</cp:coreProperties>
</file>