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93" w:rsidRPr="00FA0901" w:rsidRDefault="00FA090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A0901">
        <w:rPr>
          <w:rFonts w:asciiTheme="majorBidi" w:hAnsiTheme="majorBidi" w:cstheme="majorBidi"/>
          <w:b/>
          <w:bCs/>
          <w:sz w:val="32"/>
          <w:szCs w:val="32"/>
        </w:rPr>
        <w:t>Chapitre I</w:t>
      </w:r>
    </w:p>
    <w:p w:rsidR="00FA0901" w:rsidRPr="00FA0901" w:rsidRDefault="00FA0901" w:rsidP="00FA0901">
      <w:pPr>
        <w:pStyle w:val="NormalWeb"/>
        <w:keepNext/>
        <w:spacing w:before="0" w:beforeAutospacing="0" w:after="227" w:line="240" w:lineRule="auto"/>
        <w:ind w:left="-851" w:firstLine="851"/>
        <w:rPr>
          <w:color w:val="666699"/>
        </w:rPr>
      </w:pPr>
      <w:r>
        <w:rPr>
          <w:color w:val="666699"/>
        </w:rPr>
        <w:t>A. La phonétique</w:t>
      </w:r>
    </w:p>
    <w:p w:rsidR="00FA0901" w:rsidRDefault="00FA0901" w:rsidP="00FA0901">
      <w:pPr>
        <w:pStyle w:val="NormalWeb"/>
        <w:keepNext/>
        <w:spacing w:before="0" w:beforeAutospacing="0" w:after="227" w:line="240" w:lineRule="auto"/>
        <w:ind w:left="-851" w:firstLine="851"/>
        <w:rPr>
          <w:color w:val="666699"/>
        </w:rPr>
      </w:pPr>
      <w:r>
        <w:rPr>
          <w:color w:val="666699"/>
        </w:rPr>
        <w:t>B. La phonologie</w:t>
      </w:r>
    </w:p>
    <w:p w:rsidR="00FA0901" w:rsidRDefault="00FA0901" w:rsidP="00FA0901">
      <w:pPr>
        <w:pStyle w:val="NormalWeb"/>
        <w:keepNext/>
        <w:spacing w:before="0" w:beforeAutospacing="0" w:after="227" w:line="240" w:lineRule="auto"/>
        <w:ind w:left="-851" w:firstLine="851"/>
        <w:rPr>
          <w:color w:val="666699"/>
        </w:rPr>
      </w:pPr>
      <w:r>
        <w:rPr>
          <w:color w:val="666699"/>
        </w:rPr>
        <w:t>C. Phonétique / Phonologie</w:t>
      </w:r>
    </w:p>
    <w:p w:rsidR="00FA0901" w:rsidRPr="00FA0901" w:rsidRDefault="00FA0901" w:rsidP="00FA0901">
      <w:pPr>
        <w:pStyle w:val="NormalWeb"/>
        <w:keepNext/>
        <w:spacing w:before="0" w:beforeAutospacing="0" w:after="227" w:line="240" w:lineRule="auto"/>
        <w:ind w:left="-851" w:firstLine="851"/>
        <w:rPr>
          <w:color w:val="666699"/>
        </w:rPr>
      </w:pPr>
      <w:r>
        <w:rPr>
          <w:color w:val="666699"/>
        </w:rPr>
        <w:t>D. Le phonème</w:t>
      </w:r>
    </w:p>
    <w:p w:rsidR="00FA0901" w:rsidRDefault="00FA0901"/>
    <w:p w:rsidR="00FA0901" w:rsidRDefault="00FA090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A0901">
        <w:rPr>
          <w:rFonts w:asciiTheme="majorBidi" w:hAnsiTheme="majorBidi" w:cstheme="majorBidi"/>
          <w:b/>
          <w:bCs/>
          <w:sz w:val="32"/>
          <w:szCs w:val="32"/>
        </w:rPr>
        <w:t>Chapitre II</w:t>
      </w:r>
    </w:p>
    <w:p w:rsidR="00FA0901" w:rsidRPr="00FA0901" w:rsidRDefault="00FA0901" w:rsidP="00FA0901">
      <w:pPr>
        <w:keepNext/>
        <w:spacing w:after="227" w:line="240" w:lineRule="auto"/>
        <w:ind w:left="-851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A. L'identification des phonèmes</w:t>
      </w:r>
    </w:p>
    <w:p w:rsidR="00FA0901" w:rsidRPr="00BD788C" w:rsidRDefault="00FA0901" w:rsidP="00FA0901">
      <w:pPr>
        <w:keepNext/>
        <w:spacing w:after="227" w:line="240" w:lineRule="auto"/>
        <w:ind w:left="-851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BD788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 xml:space="preserve">B. Les traits distinctifs et le trait pertinent </w:t>
      </w:r>
    </w:p>
    <w:p w:rsidR="00FA0901" w:rsidRPr="00FA0901" w:rsidRDefault="00FA0901" w:rsidP="00FA0901">
      <w:pPr>
        <w:keepNext/>
        <w:spacing w:after="227" w:line="240" w:lineRule="auto"/>
        <w:ind w:left="-851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C. Les variations phonologiques</w:t>
      </w:r>
    </w:p>
    <w:p w:rsidR="00FA0901" w:rsidRPr="00FA0901" w:rsidRDefault="00FA0901" w:rsidP="00FA0901">
      <w:pPr>
        <w:keepNext/>
        <w:spacing w:after="227" w:line="240" w:lineRule="auto"/>
        <w:ind w:left="-143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1. la variante libre</w:t>
      </w:r>
    </w:p>
    <w:p w:rsidR="00FA0901" w:rsidRPr="00FA0901" w:rsidRDefault="00FA0901" w:rsidP="00FA0901">
      <w:pPr>
        <w:keepNext/>
        <w:spacing w:after="227" w:line="240" w:lineRule="auto"/>
        <w:ind w:left="-143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2. la variante contextuelle</w:t>
      </w:r>
    </w:p>
    <w:p w:rsidR="00FA0901" w:rsidRPr="00FA0901" w:rsidRDefault="00FA0901" w:rsidP="00FA0901">
      <w:pPr>
        <w:keepNext/>
        <w:spacing w:after="227" w:line="240" w:lineRule="auto"/>
        <w:ind w:left="-143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Chute des sons </w:t>
      </w:r>
    </w:p>
    <w:p w:rsidR="00FA0901" w:rsidRPr="00FA0901" w:rsidRDefault="00FA0901" w:rsidP="00FA0901">
      <w:pPr>
        <w:keepNext/>
        <w:spacing w:after="227" w:line="240" w:lineRule="auto"/>
        <w:ind w:left="-143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A</w:t>
      </w:r>
      <w:r w:rsidRPr="00FA0901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ssimilation </w:t>
      </w:r>
    </w:p>
    <w:p w:rsidR="00FA0901" w:rsidRPr="00BD788C" w:rsidRDefault="00FA0901" w:rsidP="00FA0901">
      <w:pPr>
        <w:keepNext/>
        <w:spacing w:after="227" w:line="240" w:lineRule="auto"/>
        <w:ind w:left="-143" w:firstLine="851"/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</w:pPr>
      <w:bookmarkStart w:id="0" w:name="_GoBack"/>
      <w:bookmarkEnd w:id="0"/>
      <w:r w:rsidRPr="00BD788C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  <w:lang w:eastAsia="fr-FR"/>
        </w:rPr>
        <w:t>Neutralisation et archiphonèmes</w:t>
      </w:r>
    </w:p>
    <w:p w:rsidR="00FA0901" w:rsidRPr="00EF5B7F" w:rsidRDefault="00FA0901" w:rsidP="00FA0901">
      <w:pPr>
        <w:keepNext/>
        <w:spacing w:before="340" w:after="113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A0901" w:rsidRPr="00EF5B7F" w:rsidRDefault="00FA0901" w:rsidP="00FA0901">
      <w:pPr>
        <w:keepNext/>
        <w:spacing w:before="340" w:after="113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A0901" w:rsidRPr="00FA0901" w:rsidRDefault="00FA0901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FA0901" w:rsidRPr="00FA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01"/>
    <w:rsid w:val="006C71C3"/>
    <w:rsid w:val="007924D3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3AC4D-12A4-4732-9398-FF62749F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90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1</cp:revision>
  <dcterms:created xsi:type="dcterms:W3CDTF">2020-07-22T15:15:00Z</dcterms:created>
  <dcterms:modified xsi:type="dcterms:W3CDTF">2020-07-22T15:29:00Z</dcterms:modified>
</cp:coreProperties>
</file>