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7F5" w:rsidRDefault="00B437F5" w:rsidP="00B437F5">
      <w:pPr>
        <w:spacing w:line="480" w:lineRule="auto"/>
        <w:jc w:val="center"/>
        <w:rPr>
          <w:rFonts w:asciiTheme="majorBidi" w:hAnsiTheme="majorBidi" w:cstheme="majorBidi"/>
          <w:b/>
          <w:bCs/>
          <w:sz w:val="24"/>
          <w:szCs w:val="24"/>
        </w:rPr>
      </w:pPr>
      <w:r>
        <w:rPr>
          <w:rFonts w:asciiTheme="majorBidi" w:hAnsiTheme="majorBidi" w:cstheme="majorBidi"/>
          <w:b/>
          <w:bCs/>
          <w:sz w:val="24"/>
          <w:szCs w:val="24"/>
        </w:rPr>
        <w:t>Data Analysis (Quantitative data)</w:t>
      </w:r>
    </w:p>
    <w:p w:rsidR="00683454" w:rsidRPr="00B437F5" w:rsidRDefault="00392C46" w:rsidP="00B437F5">
      <w:pPr>
        <w:pStyle w:val="Paragraphedeliste"/>
        <w:numPr>
          <w:ilvl w:val="0"/>
          <w:numId w:val="17"/>
        </w:numPr>
        <w:spacing w:line="480" w:lineRule="auto"/>
        <w:jc w:val="both"/>
        <w:rPr>
          <w:rFonts w:asciiTheme="majorBidi" w:hAnsiTheme="majorBidi" w:cstheme="majorBidi"/>
          <w:b/>
          <w:bCs/>
          <w:sz w:val="24"/>
          <w:szCs w:val="24"/>
        </w:rPr>
      </w:pPr>
      <w:r w:rsidRPr="00B437F5">
        <w:rPr>
          <w:rFonts w:asciiTheme="majorBidi" w:hAnsiTheme="majorBidi" w:cstheme="majorBidi"/>
          <w:b/>
          <w:bCs/>
          <w:sz w:val="24"/>
          <w:szCs w:val="24"/>
        </w:rPr>
        <w:t>Need for Analysis of Data or Treatment of Data</w:t>
      </w:r>
      <w:r w:rsidR="00683454" w:rsidRPr="00B437F5">
        <w:rPr>
          <w:rFonts w:asciiTheme="majorBidi" w:hAnsiTheme="majorBidi" w:cstheme="majorBidi"/>
          <w:b/>
          <w:bCs/>
          <w:sz w:val="24"/>
          <w:szCs w:val="24"/>
        </w:rPr>
        <w:t xml:space="preserve"> </w:t>
      </w:r>
    </w:p>
    <w:p w:rsidR="00683454" w:rsidRPr="0070410B" w:rsidRDefault="00683454"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After administering and scoring research tools scripts, data collected and organized. The collecte</w:t>
      </w:r>
      <w:r w:rsidR="0070410B">
        <w:rPr>
          <w:rFonts w:asciiTheme="majorBidi" w:hAnsiTheme="majorBidi" w:cstheme="majorBidi"/>
          <w:sz w:val="24"/>
          <w:szCs w:val="24"/>
        </w:rPr>
        <w:t xml:space="preserve">d data are known as ‘raw data. </w:t>
      </w:r>
      <w:r w:rsidRPr="0070410B">
        <w:rPr>
          <w:rFonts w:asciiTheme="majorBidi" w:hAnsiTheme="majorBidi" w:cstheme="majorBidi"/>
          <w:sz w:val="24"/>
          <w:szCs w:val="24"/>
        </w:rPr>
        <w:t>The raw data are meaningless unless certain statistical treatment is given to them. Analysis of data means to make the raw data meaningful or to draw some results from the data after</w:t>
      </w:r>
      <w:r w:rsidR="005866B9">
        <w:rPr>
          <w:rFonts w:asciiTheme="majorBidi" w:hAnsiTheme="majorBidi" w:cstheme="majorBidi"/>
          <w:sz w:val="24"/>
          <w:szCs w:val="24"/>
        </w:rPr>
        <w:t xml:space="preserve"> the proper treatment. The ‘</w:t>
      </w:r>
      <w:r w:rsidRPr="0070410B">
        <w:rPr>
          <w:rFonts w:asciiTheme="majorBidi" w:hAnsiTheme="majorBidi" w:cstheme="majorBidi"/>
          <w:sz w:val="24"/>
          <w:szCs w:val="24"/>
        </w:rPr>
        <w:t>hypotheses’ are tested with the help of analysis data so to obtain some significant results.</w:t>
      </w:r>
    </w:p>
    <w:p w:rsidR="00683454" w:rsidRPr="0070410B" w:rsidRDefault="00683454"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Thus, the analysis of data serves the following main functions:</w:t>
      </w:r>
    </w:p>
    <w:p w:rsidR="00683454" w:rsidRPr="0070410B" w:rsidRDefault="00683454"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 1. </w:t>
      </w:r>
      <w:r w:rsidR="003200BD">
        <w:rPr>
          <w:rFonts w:asciiTheme="majorBidi" w:hAnsiTheme="majorBidi" w:cstheme="majorBidi"/>
          <w:sz w:val="24"/>
          <w:szCs w:val="24"/>
        </w:rPr>
        <w:t>To make the raw data meaningful</w:t>
      </w:r>
    </w:p>
    <w:p w:rsidR="00683454" w:rsidRPr="0070410B" w:rsidRDefault="00683454" w:rsidP="00E9235A">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 2. To test </w:t>
      </w:r>
      <w:r w:rsidR="00E9235A">
        <w:rPr>
          <w:rFonts w:asciiTheme="majorBidi" w:hAnsiTheme="majorBidi" w:cstheme="majorBidi"/>
          <w:sz w:val="24"/>
          <w:szCs w:val="24"/>
        </w:rPr>
        <w:t>the</w:t>
      </w:r>
      <w:r w:rsidR="003200BD">
        <w:rPr>
          <w:rFonts w:asciiTheme="majorBidi" w:hAnsiTheme="majorBidi" w:cstheme="majorBidi"/>
          <w:sz w:val="24"/>
          <w:szCs w:val="24"/>
        </w:rPr>
        <w:t xml:space="preserve"> hypothesis</w:t>
      </w:r>
    </w:p>
    <w:p w:rsidR="00683454" w:rsidRPr="0070410B" w:rsidRDefault="00683454"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 3. To</w:t>
      </w:r>
      <w:r w:rsidR="003200BD">
        <w:rPr>
          <w:rFonts w:asciiTheme="majorBidi" w:hAnsiTheme="majorBidi" w:cstheme="majorBidi"/>
          <w:sz w:val="24"/>
          <w:szCs w:val="24"/>
        </w:rPr>
        <w:t xml:space="preserve"> obtain the significant results</w:t>
      </w:r>
      <w:r w:rsidRPr="0070410B">
        <w:rPr>
          <w:rFonts w:asciiTheme="majorBidi" w:hAnsiTheme="majorBidi" w:cstheme="majorBidi"/>
          <w:sz w:val="24"/>
          <w:szCs w:val="24"/>
        </w:rPr>
        <w:t xml:space="preserve"> </w:t>
      </w:r>
    </w:p>
    <w:p w:rsidR="00683454" w:rsidRPr="0070410B" w:rsidRDefault="00683454"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4. To draw some infere</w:t>
      </w:r>
      <w:r w:rsidR="003200BD">
        <w:rPr>
          <w:rFonts w:asciiTheme="majorBidi" w:hAnsiTheme="majorBidi" w:cstheme="majorBidi"/>
          <w:sz w:val="24"/>
          <w:szCs w:val="24"/>
        </w:rPr>
        <w:t>nces or make generalization</w:t>
      </w:r>
    </w:p>
    <w:p w:rsidR="006E1D89" w:rsidRDefault="003200BD" w:rsidP="00391C8A">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5. To estimate parameters</w:t>
      </w:r>
    </w:p>
    <w:p w:rsidR="00956F8A" w:rsidRPr="00956F8A" w:rsidRDefault="003200BD" w:rsidP="00391C8A">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2. </w:t>
      </w:r>
      <w:r w:rsidR="00956F8A">
        <w:rPr>
          <w:rFonts w:asciiTheme="majorBidi" w:hAnsiTheme="majorBidi" w:cstheme="majorBidi"/>
          <w:b/>
          <w:bCs/>
          <w:sz w:val="24"/>
          <w:szCs w:val="24"/>
        </w:rPr>
        <w:t>Kinds of Data</w:t>
      </w:r>
    </w:p>
    <w:p w:rsidR="00956F8A" w:rsidRPr="003200BD" w:rsidRDefault="00956F8A" w:rsidP="003200BD">
      <w:pPr>
        <w:pStyle w:val="Paragraphedeliste"/>
        <w:numPr>
          <w:ilvl w:val="0"/>
          <w:numId w:val="18"/>
        </w:numPr>
        <w:spacing w:line="480" w:lineRule="auto"/>
        <w:jc w:val="both"/>
        <w:rPr>
          <w:rFonts w:asciiTheme="majorBidi" w:hAnsiTheme="majorBidi" w:cstheme="majorBidi"/>
          <w:sz w:val="24"/>
          <w:szCs w:val="24"/>
        </w:rPr>
      </w:pPr>
      <w:r w:rsidRPr="003200BD">
        <w:rPr>
          <w:rFonts w:asciiTheme="majorBidi" w:hAnsiTheme="majorBidi" w:cstheme="majorBidi"/>
          <w:b/>
          <w:bCs/>
          <w:sz w:val="24"/>
          <w:szCs w:val="24"/>
        </w:rPr>
        <w:t xml:space="preserve">Continuous Data: </w:t>
      </w:r>
      <w:r w:rsidRPr="003200BD">
        <w:rPr>
          <w:rFonts w:asciiTheme="majorBidi" w:hAnsiTheme="majorBidi" w:cstheme="majorBidi"/>
          <w:sz w:val="24"/>
          <w:szCs w:val="24"/>
        </w:rPr>
        <w:t>the data that can take values between whole numbers such as time, temperature, and length; someone can be 36.33 years old.</w:t>
      </w:r>
    </w:p>
    <w:p w:rsidR="003200BD" w:rsidRDefault="00956F8A" w:rsidP="003200BD">
      <w:pPr>
        <w:pStyle w:val="Paragraphedeliste"/>
        <w:numPr>
          <w:ilvl w:val="0"/>
          <w:numId w:val="18"/>
        </w:numPr>
        <w:spacing w:line="480" w:lineRule="auto"/>
        <w:jc w:val="both"/>
        <w:rPr>
          <w:rFonts w:asciiTheme="majorBidi" w:hAnsiTheme="majorBidi" w:cstheme="majorBidi"/>
          <w:sz w:val="24"/>
          <w:szCs w:val="24"/>
        </w:rPr>
      </w:pPr>
      <w:r w:rsidRPr="003200BD">
        <w:rPr>
          <w:rFonts w:asciiTheme="majorBidi" w:hAnsiTheme="majorBidi" w:cstheme="majorBidi"/>
          <w:b/>
          <w:bCs/>
          <w:sz w:val="24"/>
          <w:szCs w:val="24"/>
        </w:rPr>
        <w:t>Discrete Data:</w:t>
      </w:r>
      <w:r w:rsidRPr="003200BD">
        <w:rPr>
          <w:rFonts w:asciiTheme="majorBidi" w:hAnsiTheme="majorBidi" w:cstheme="majorBidi"/>
          <w:sz w:val="24"/>
          <w:szCs w:val="24"/>
        </w:rPr>
        <w:t xml:space="preserve"> the data that are meaningful as whole numbers, you cannot have 2.4 children. </w:t>
      </w:r>
    </w:p>
    <w:p w:rsidR="003200BD" w:rsidRPr="003200BD" w:rsidRDefault="003200BD" w:rsidP="003200BD">
      <w:pPr>
        <w:spacing w:line="480" w:lineRule="auto"/>
        <w:jc w:val="both"/>
        <w:rPr>
          <w:rFonts w:asciiTheme="majorBidi" w:hAnsiTheme="majorBidi" w:cstheme="majorBidi"/>
          <w:sz w:val="24"/>
          <w:szCs w:val="24"/>
        </w:rPr>
      </w:pPr>
      <w:r>
        <w:rPr>
          <w:rFonts w:asciiTheme="majorBidi" w:hAnsiTheme="majorBidi" w:cstheme="majorBidi"/>
          <w:b/>
          <w:bCs/>
          <w:sz w:val="24"/>
          <w:szCs w:val="24"/>
        </w:rPr>
        <w:t xml:space="preserve">3. </w:t>
      </w:r>
      <w:r w:rsidRPr="003200BD">
        <w:rPr>
          <w:rFonts w:asciiTheme="majorBidi" w:hAnsiTheme="majorBidi" w:cstheme="majorBidi"/>
          <w:b/>
          <w:bCs/>
          <w:sz w:val="24"/>
          <w:szCs w:val="24"/>
        </w:rPr>
        <w:t>Levels of Measurement</w:t>
      </w:r>
    </w:p>
    <w:p w:rsidR="00956F8A" w:rsidRPr="00956F8A" w:rsidRDefault="00956F8A" w:rsidP="00956F8A">
      <w:pPr>
        <w:spacing w:line="480" w:lineRule="auto"/>
        <w:jc w:val="both"/>
        <w:rPr>
          <w:rFonts w:asciiTheme="majorBidi" w:hAnsiTheme="majorBidi" w:cstheme="majorBidi"/>
          <w:sz w:val="24"/>
          <w:szCs w:val="24"/>
        </w:rPr>
      </w:pPr>
      <w:r w:rsidRPr="00956F8A">
        <w:rPr>
          <w:rFonts w:asciiTheme="majorBidi" w:hAnsiTheme="majorBidi" w:cstheme="majorBidi"/>
          <w:sz w:val="24"/>
          <w:szCs w:val="24"/>
        </w:rPr>
        <w:lastRenderedPageBreak/>
        <w:t>We can aspire to four different levels of measurement – Nominal, Ordinal, Interval and Ratio–and these are listed from the weakest level (nominal) to the strongest level (ratio).</w:t>
      </w:r>
    </w:p>
    <w:p w:rsidR="00391C8A" w:rsidRPr="003200BD" w:rsidRDefault="00391C8A" w:rsidP="003200BD">
      <w:pPr>
        <w:pStyle w:val="Paragraphedeliste"/>
        <w:numPr>
          <w:ilvl w:val="0"/>
          <w:numId w:val="19"/>
        </w:numPr>
        <w:spacing w:line="480" w:lineRule="auto"/>
        <w:jc w:val="both"/>
        <w:rPr>
          <w:rFonts w:asciiTheme="majorBidi" w:hAnsiTheme="majorBidi" w:cstheme="majorBidi"/>
          <w:sz w:val="24"/>
          <w:szCs w:val="24"/>
        </w:rPr>
      </w:pPr>
      <w:r w:rsidRPr="003200BD">
        <w:rPr>
          <w:rFonts w:asciiTheme="majorBidi" w:hAnsiTheme="majorBidi" w:cstheme="majorBidi"/>
          <w:b/>
          <w:bCs/>
          <w:sz w:val="24"/>
          <w:szCs w:val="24"/>
        </w:rPr>
        <w:t>Nominal</w:t>
      </w:r>
      <w:r w:rsidR="00C40FAF" w:rsidRPr="003200BD">
        <w:rPr>
          <w:rFonts w:asciiTheme="majorBidi" w:hAnsiTheme="majorBidi" w:cstheme="majorBidi"/>
          <w:b/>
          <w:bCs/>
          <w:sz w:val="24"/>
          <w:szCs w:val="24"/>
        </w:rPr>
        <w:t xml:space="preserve"> </w:t>
      </w:r>
      <w:r w:rsidR="00956F8A" w:rsidRPr="003200BD">
        <w:rPr>
          <w:rFonts w:asciiTheme="majorBidi" w:hAnsiTheme="majorBidi" w:cstheme="majorBidi"/>
          <w:b/>
          <w:bCs/>
          <w:sz w:val="24"/>
          <w:szCs w:val="24"/>
        </w:rPr>
        <w:t xml:space="preserve">data </w:t>
      </w:r>
      <w:r w:rsidR="00956F8A" w:rsidRPr="003200BD">
        <w:rPr>
          <w:rFonts w:asciiTheme="majorBidi" w:hAnsiTheme="majorBidi" w:cstheme="majorBidi"/>
          <w:sz w:val="24"/>
          <w:szCs w:val="24"/>
        </w:rPr>
        <w:t>give the least information, recording merely the name of the group category to which an individual or item belongs.</w:t>
      </w:r>
    </w:p>
    <w:p w:rsidR="00956F8A" w:rsidRPr="003200BD" w:rsidRDefault="00391C8A" w:rsidP="003200BD">
      <w:pPr>
        <w:pStyle w:val="Paragraphedeliste"/>
        <w:numPr>
          <w:ilvl w:val="0"/>
          <w:numId w:val="19"/>
        </w:numPr>
        <w:spacing w:line="480" w:lineRule="auto"/>
        <w:jc w:val="both"/>
        <w:rPr>
          <w:rFonts w:asciiTheme="majorBidi" w:hAnsiTheme="majorBidi" w:cstheme="majorBidi"/>
          <w:sz w:val="24"/>
          <w:szCs w:val="24"/>
        </w:rPr>
      </w:pPr>
      <w:r w:rsidRPr="003200BD">
        <w:rPr>
          <w:rFonts w:asciiTheme="majorBidi" w:hAnsiTheme="majorBidi" w:cstheme="majorBidi"/>
          <w:b/>
          <w:bCs/>
          <w:sz w:val="24"/>
          <w:szCs w:val="24"/>
        </w:rPr>
        <w:t>Ordinal</w:t>
      </w:r>
      <w:r w:rsidR="00956F8A" w:rsidRPr="003200BD">
        <w:rPr>
          <w:rFonts w:asciiTheme="majorBidi" w:hAnsiTheme="majorBidi" w:cstheme="majorBidi"/>
          <w:b/>
          <w:bCs/>
          <w:sz w:val="24"/>
          <w:szCs w:val="24"/>
        </w:rPr>
        <w:t xml:space="preserve"> data </w:t>
      </w:r>
      <w:r w:rsidR="00956F8A" w:rsidRPr="003200BD">
        <w:rPr>
          <w:rFonts w:asciiTheme="majorBidi" w:hAnsiTheme="majorBidi" w:cstheme="majorBidi"/>
          <w:sz w:val="24"/>
          <w:szCs w:val="24"/>
        </w:rPr>
        <w:t xml:space="preserve">indicate the rank order to which items are placed but give no indication of distance between ranks. The fact that a child may be the second child in a family reveals nothing about distance in age from the older sibling. Rating scales which use classifications produce ordinal data. </w:t>
      </w:r>
    </w:p>
    <w:p w:rsidR="00391C8A" w:rsidRPr="003200BD" w:rsidRDefault="00391C8A" w:rsidP="003200BD">
      <w:pPr>
        <w:pStyle w:val="Paragraphedeliste"/>
        <w:numPr>
          <w:ilvl w:val="0"/>
          <w:numId w:val="19"/>
        </w:numPr>
        <w:spacing w:line="480" w:lineRule="auto"/>
        <w:jc w:val="both"/>
        <w:rPr>
          <w:rFonts w:asciiTheme="majorBidi" w:hAnsiTheme="majorBidi" w:cstheme="majorBidi"/>
          <w:sz w:val="24"/>
          <w:szCs w:val="24"/>
        </w:rPr>
      </w:pPr>
      <w:r w:rsidRPr="003200BD">
        <w:rPr>
          <w:rFonts w:asciiTheme="majorBidi" w:hAnsiTheme="majorBidi" w:cstheme="majorBidi"/>
          <w:b/>
          <w:bCs/>
          <w:sz w:val="24"/>
          <w:szCs w:val="24"/>
        </w:rPr>
        <w:t xml:space="preserve">Interval </w:t>
      </w:r>
      <w:r w:rsidR="001E149B" w:rsidRPr="003200BD">
        <w:rPr>
          <w:rFonts w:asciiTheme="majorBidi" w:hAnsiTheme="majorBidi" w:cstheme="majorBidi"/>
          <w:b/>
          <w:bCs/>
          <w:sz w:val="24"/>
          <w:szCs w:val="24"/>
        </w:rPr>
        <w:t xml:space="preserve">data </w:t>
      </w:r>
      <w:r w:rsidR="001E149B" w:rsidRPr="003200BD">
        <w:rPr>
          <w:rFonts w:asciiTheme="majorBidi" w:hAnsiTheme="majorBidi" w:cstheme="majorBidi"/>
          <w:sz w:val="24"/>
          <w:szCs w:val="24"/>
        </w:rPr>
        <w:t xml:space="preserve">indicate the rank order to which measures are placed but have equal intervals or equal distances between each of the measures on the scale. However, with interval data there is no absolute zero point, and so it is not possible to divide or to multiply one score by another. </w:t>
      </w:r>
      <w:r w:rsidR="00271CE7" w:rsidRPr="003200BD">
        <w:rPr>
          <w:rFonts w:asciiTheme="majorBidi" w:hAnsiTheme="majorBidi" w:cstheme="majorBidi"/>
          <w:sz w:val="24"/>
          <w:szCs w:val="24"/>
        </w:rPr>
        <w:t>Measurement of temperature are an example of interval data, where the temperature of 40</w:t>
      </w:r>
      <w:r w:rsidR="00C7288B" w:rsidRPr="003200BD">
        <w:rPr>
          <w:rFonts w:asciiTheme="majorBidi" w:hAnsiTheme="majorBidi" w:cstheme="majorBidi"/>
          <w:sz w:val="24"/>
          <w:szCs w:val="24"/>
        </w:rPr>
        <w:t xml:space="preserve">℃ </w:t>
      </w:r>
      <w:r w:rsidR="00271CE7" w:rsidRPr="003200BD">
        <w:rPr>
          <w:rFonts w:asciiTheme="majorBidi" w:hAnsiTheme="majorBidi" w:cstheme="majorBidi"/>
          <w:sz w:val="24"/>
          <w:szCs w:val="24"/>
        </w:rPr>
        <w:t>cannot be divided by a temperature of 20</w:t>
      </w:r>
      <w:r w:rsidR="00C7288B" w:rsidRPr="003200BD">
        <w:rPr>
          <w:rFonts w:asciiTheme="majorBidi" w:hAnsiTheme="majorBidi" w:cstheme="majorBidi"/>
          <w:sz w:val="24"/>
          <w:szCs w:val="24"/>
        </w:rPr>
        <w:t>℃</w:t>
      </w:r>
      <w:r w:rsidR="00271CE7" w:rsidRPr="003200BD">
        <w:rPr>
          <w:rFonts w:asciiTheme="majorBidi" w:hAnsiTheme="majorBidi" w:cstheme="majorBidi"/>
          <w:sz w:val="24"/>
          <w:szCs w:val="24"/>
        </w:rPr>
        <w:t xml:space="preserve"> to claim that 40</w:t>
      </w:r>
      <w:r w:rsidR="00C7288B" w:rsidRPr="003200BD">
        <w:rPr>
          <w:rFonts w:asciiTheme="majorBidi" w:hAnsiTheme="majorBidi" w:cstheme="majorBidi"/>
          <w:sz w:val="24"/>
          <w:szCs w:val="24"/>
        </w:rPr>
        <w:t>℃</w:t>
      </w:r>
      <w:r w:rsidR="00271CE7" w:rsidRPr="003200BD">
        <w:rPr>
          <w:rFonts w:asciiTheme="majorBidi" w:hAnsiTheme="majorBidi" w:cstheme="majorBidi"/>
          <w:sz w:val="24"/>
          <w:szCs w:val="24"/>
        </w:rPr>
        <w:t xml:space="preserve"> represents twice as much heat as 20</w:t>
      </w:r>
      <w:r w:rsidR="00C7288B" w:rsidRPr="003200BD">
        <w:rPr>
          <w:rFonts w:asciiTheme="majorBidi" w:hAnsiTheme="majorBidi" w:cstheme="majorBidi"/>
          <w:sz w:val="24"/>
          <w:szCs w:val="24"/>
        </w:rPr>
        <w:t>℃</w:t>
      </w:r>
      <w:r w:rsidR="00271CE7" w:rsidRPr="003200BD">
        <w:rPr>
          <w:rFonts w:asciiTheme="majorBidi" w:hAnsiTheme="majorBidi" w:cstheme="majorBidi"/>
          <w:sz w:val="24"/>
          <w:szCs w:val="24"/>
        </w:rPr>
        <w:t>. There is what is called a zero, at 0</w:t>
      </w:r>
      <w:r w:rsidR="00C7288B" w:rsidRPr="003200BD">
        <w:rPr>
          <w:rFonts w:asciiTheme="majorBidi" w:hAnsiTheme="majorBidi" w:cstheme="majorBidi"/>
          <w:sz w:val="24"/>
          <w:szCs w:val="24"/>
        </w:rPr>
        <w:t>℃</w:t>
      </w:r>
      <w:r w:rsidR="00271CE7" w:rsidRPr="003200BD">
        <w:rPr>
          <w:rFonts w:asciiTheme="majorBidi" w:hAnsiTheme="majorBidi" w:cstheme="majorBidi"/>
          <w:sz w:val="24"/>
          <w:szCs w:val="24"/>
        </w:rPr>
        <w:t xml:space="preserve">, but this is merely a point of reference against which other temperature measures can be set.  </w:t>
      </w:r>
    </w:p>
    <w:p w:rsidR="00391C8A" w:rsidRPr="004D61E9" w:rsidRDefault="00391C8A" w:rsidP="004D61E9">
      <w:pPr>
        <w:pStyle w:val="Paragraphedeliste"/>
        <w:numPr>
          <w:ilvl w:val="0"/>
          <w:numId w:val="19"/>
        </w:numPr>
        <w:spacing w:line="480" w:lineRule="auto"/>
        <w:jc w:val="both"/>
        <w:rPr>
          <w:rFonts w:asciiTheme="majorBidi" w:hAnsiTheme="majorBidi" w:cstheme="majorBidi"/>
          <w:sz w:val="24"/>
          <w:szCs w:val="24"/>
        </w:rPr>
      </w:pPr>
      <w:r w:rsidRPr="004D61E9">
        <w:rPr>
          <w:rFonts w:asciiTheme="majorBidi" w:hAnsiTheme="majorBidi" w:cstheme="majorBidi"/>
          <w:b/>
          <w:bCs/>
          <w:sz w:val="24"/>
          <w:szCs w:val="24"/>
        </w:rPr>
        <w:t>Ratio</w:t>
      </w:r>
      <w:r w:rsidR="00271CE7" w:rsidRPr="004D61E9">
        <w:rPr>
          <w:rFonts w:asciiTheme="majorBidi" w:hAnsiTheme="majorBidi" w:cstheme="majorBidi"/>
          <w:b/>
          <w:bCs/>
          <w:sz w:val="24"/>
          <w:szCs w:val="24"/>
        </w:rPr>
        <w:t xml:space="preserve"> </w:t>
      </w:r>
      <w:r w:rsidR="00271CE7" w:rsidRPr="004D61E9">
        <w:rPr>
          <w:rFonts w:asciiTheme="majorBidi" w:hAnsiTheme="majorBidi" w:cstheme="majorBidi"/>
          <w:sz w:val="24"/>
          <w:szCs w:val="24"/>
        </w:rPr>
        <w:t>where we have ratio data, we can draw conclusions about the relative size or worth of the data. For example, a person’</w:t>
      </w:r>
      <w:r w:rsidR="00C57CBE" w:rsidRPr="004D61E9">
        <w:rPr>
          <w:rFonts w:asciiTheme="majorBidi" w:hAnsiTheme="majorBidi" w:cstheme="majorBidi"/>
          <w:sz w:val="24"/>
          <w:szCs w:val="24"/>
        </w:rPr>
        <w:t xml:space="preserve">s income, regardless of the units in which it is measured, can be expressed </w:t>
      </w:r>
      <w:r w:rsidR="009C3B8D" w:rsidRPr="004D61E9">
        <w:rPr>
          <w:rFonts w:asciiTheme="majorBidi" w:hAnsiTheme="majorBidi" w:cstheme="majorBidi"/>
          <w:sz w:val="24"/>
          <w:szCs w:val="24"/>
        </w:rPr>
        <w:t>as a ratio of someone</w:t>
      </w:r>
      <w:r w:rsidR="00C57CBE" w:rsidRPr="004D61E9">
        <w:rPr>
          <w:rFonts w:asciiTheme="majorBidi" w:hAnsiTheme="majorBidi" w:cstheme="majorBidi"/>
          <w:sz w:val="24"/>
          <w:szCs w:val="24"/>
        </w:rPr>
        <w:t xml:space="preserve"> else’s. So, for example, we can say that people earning $30.000 have twice as much as people earning $15.000</w:t>
      </w:r>
      <w:r w:rsidR="00431805" w:rsidRPr="004D61E9">
        <w:rPr>
          <w:rFonts w:asciiTheme="majorBidi" w:hAnsiTheme="majorBidi" w:cstheme="majorBidi"/>
          <w:sz w:val="24"/>
          <w:szCs w:val="24"/>
        </w:rPr>
        <w:t>.</w:t>
      </w:r>
      <w:r w:rsidR="00C57CBE" w:rsidRPr="004D61E9">
        <w:rPr>
          <w:rFonts w:asciiTheme="majorBidi" w:hAnsiTheme="majorBidi" w:cstheme="majorBidi"/>
          <w:sz w:val="24"/>
          <w:szCs w:val="24"/>
        </w:rPr>
        <w:t xml:space="preserve"> </w:t>
      </w:r>
    </w:p>
    <w:p w:rsidR="006E1D89" w:rsidRPr="0070410B" w:rsidRDefault="004D61E9" w:rsidP="004D61E9">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 </w:t>
      </w:r>
      <w:r w:rsidR="006E1D89" w:rsidRPr="0070410B">
        <w:rPr>
          <w:rFonts w:asciiTheme="majorBidi" w:hAnsiTheme="majorBidi" w:cstheme="majorBidi"/>
          <w:b/>
          <w:bCs/>
          <w:sz w:val="24"/>
          <w:szCs w:val="24"/>
        </w:rPr>
        <w:t>A</w:t>
      </w:r>
      <w:r>
        <w:rPr>
          <w:rFonts w:asciiTheme="majorBidi" w:hAnsiTheme="majorBidi" w:cstheme="majorBidi"/>
          <w:b/>
          <w:bCs/>
          <w:sz w:val="24"/>
          <w:szCs w:val="24"/>
        </w:rPr>
        <w:t>nalysis of Data</w:t>
      </w:r>
    </w:p>
    <w:p w:rsidR="00292B46" w:rsidRPr="0070410B" w:rsidRDefault="00292B46" w:rsidP="004D61E9">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Analysis of data involves breaking down existing complex factors into simpler parts and putting the parts together in new arrangements for the purpose of interpretation.</w:t>
      </w:r>
    </w:p>
    <w:p w:rsidR="00292B46" w:rsidRPr="00391C8A" w:rsidRDefault="004D61E9" w:rsidP="0070410B">
      <w:pPr>
        <w:spacing w:line="480" w:lineRule="auto"/>
        <w:jc w:val="both"/>
        <w:rPr>
          <w:rFonts w:asciiTheme="majorBidi" w:hAnsiTheme="majorBidi" w:cstheme="majorBidi"/>
          <w:b/>
          <w:bCs/>
          <w:sz w:val="24"/>
          <w:szCs w:val="24"/>
        </w:rPr>
      </w:pPr>
      <w:r w:rsidRPr="004D61E9">
        <w:rPr>
          <w:rFonts w:asciiTheme="majorBidi" w:hAnsiTheme="majorBidi" w:cstheme="majorBidi"/>
          <w:b/>
          <w:bCs/>
          <w:sz w:val="24"/>
          <w:szCs w:val="24"/>
        </w:rPr>
        <w:lastRenderedPageBreak/>
        <w:t>4.1</w:t>
      </w:r>
      <w:r>
        <w:rPr>
          <w:rFonts w:asciiTheme="majorBidi" w:hAnsiTheme="majorBidi" w:cstheme="majorBidi"/>
          <w:sz w:val="24"/>
          <w:szCs w:val="24"/>
        </w:rPr>
        <w:t xml:space="preserve"> </w:t>
      </w:r>
      <w:r>
        <w:rPr>
          <w:rFonts w:asciiTheme="majorBidi" w:hAnsiTheme="majorBidi" w:cstheme="majorBidi"/>
          <w:b/>
          <w:bCs/>
          <w:sz w:val="24"/>
          <w:szCs w:val="24"/>
        </w:rPr>
        <w:t>Statistical Analysis of Data</w:t>
      </w:r>
    </w:p>
    <w:p w:rsidR="00391C8A" w:rsidRDefault="00292B46" w:rsidP="00547FC8">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Statistics is the body of mathematical techniques or processes for gathering, describing</w:t>
      </w:r>
      <w:r w:rsidR="00C35543">
        <w:rPr>
          <w:rFonts w:asciiTheme="majorBidi" w:hAnsiTheme="majorBidi" w:cstheme="majorBidi"/>
          <w:sz w:val="24"/>
          <w:szCs w:val="24"/>
        </w:rPr>
        <w:t>,</w:t>
      </w:r>
      <w:r w:rsidRPr="0070410B">
        <w:rPr>
          <w:rFonts w:asciiTheme="majorBidi" w:hAnsiTheme="majorBidi" w:cstheme="majorBidi"/>
          <w:sz w:val="24"/>
          <w:szCs w:val="24"/>
        </w:rPr>
        <w:t xml:space="preserve"> orgainising</w:t>
      </w:r>
      <w:r w:rsidR="00C35543">
        <w:rPr>
          <w:rFonts w:asciiTheme="majorBidi" w:hAnsiTheme="majorBidi" w:cstheme="majorBidi"/>
          <w:sz w:val="24"/>
          <w:szCs w:val="24"/>
        </w:rPr>
        <w:t>,</w:t>
      </w:r>
      <w:r w:rsidRPr="0070410B">
        <w:rPr>
          <w:rFonts w:asciiTheme="majorBidi" w:hAnsiTheme="majorBidi" w:cstheme="majorBidi"/>
          <w:sz w:val="24"/>
          <w:szCs w:val="24"/>
        </w:rPr>
        <w:t xml:space="preserve"> and interpreting numerical data. Since research often yields such quantitative data, statistics is a basic tool of measurement and research. Research in education may deal with two types </w:t>
      </w:r>
      <w:r w:rsidR="00D3104F">
        <w:rPr>
          <w:rFonts w:asciiTheme="majorBidi" w:hAnsiTheme="majorBidi" w:cstheme="majorBidi"/>
          <w:sz w:val="24"/>
          <w:szCs w:val="24"/>
        </w:rPr>
        <w:t>of statistical data application:</w:t>
      </w:r>
    </w:p>
    <w:p w:rsidR="00547FC8" w:rsidRPr="004D61E9" w:rsidRDefault="00292B46" w:rsidP="004D61E9">
      <w:pPr>
        <w:pStyle w:val="Paragraphedeliste"/>
        <w:numPr>
          <w:ilvl w:val="0"/>
          <w:numId w:val="20"/>
        </w:numPr>
        <w:spacing w:line="480" w:lineRule="auto"/>
        <w:jc w:val="both"/>
        <w:rPr>
          <w:rFonts w:asciiTheme="majorBidi" w:hAnsiTheme="majorBidi" w:cstheme="majorBidi"/>
          <w:sz w:val="24"/>
          <w:szCs w:val="24"/>
        </w:rPr>
      </w:pPr>
      <w:r w:rsidRPr="004D61E9">
        <w:rPr>
          <w:rFonts w:asciiTheme="majorBidi" w:hAnsiTheme="majorBidi" w:cstheme="majorBidi"/>
          <w:sz w:val="24"/>
          <w:szCs w:val="24"/>
        </w:rPr>
        <w:t>Descr</w:t>
      </w:r>
      <w:r w:rsidR="00547FC8" w:rsidRPr="004D61E9">
        <w:rPr>
          <w:rFonts w:asciiTheme="majorBidi" w:hAnsiTheme="majorBidi" w:cstheme="majorBidi"/>
          <w:sz w:val="24"/>
          <w:szCs w:val="24"/>
        </w:rPr>
        <w:t>iptive Statistical Analysis</w:t>
      </w:r>
    </w:p>
    <w:p w:rsidR="00292B46" w:rsidRPr="004D61E9" w:rsidRDefault="00292B46" w:rsidP="004D61E9">
      <w:pPr>
        <w:pStyle w:val="Paragraphedeliste"/>
        <w:numPr>
          <w:ilvl w:val="0"/>
          <w:numId w:val="20"/>
        </w:numPr>
        <w:spacing w:line="480" w:lineRule="auto"/>
        <w:jc w:val="both"/>
        <w:rPr>
          <w:rFonts w:asciiTheme="majorBidi" w:hAnsiTheme="majorBidi" w:cstheme="majorBidi"/>
          <w:sz w:val="24"/>
          <w:szCs w:val="24"/>
        </w:rPr>
      </w:pPr>
      <w:r w:rsidRPr="004D61E9">
        <w:rPr>
          <w:rFonts w:asciiTheme="majorBidi" w:hAnsiTheme="majorBidi" w:cstheme="majorBidi"/>
          <w:sz w:val="24"/>
          <w:szCs w:val="24"/>
        </w:rPr>
        <w:t>I</w:t>
      </w:r>
      <w:r w:rsidR="00962513" w:rsidRPr="004D61E9">
        <w:rPr>
          <w:rFonts w:asciiTheme="majorBidi" w:hAnsiTheme="majorBidi" w:cstheme="majorBidi"/>
          <w:sz w:val="24"/>
          <w:szCs w:val="24"/>
        </w:rPr>
        <w:t>nferential Statistical Analysis</w:t>
      </w:r>
    </w:p>
    <w:p w:rsidR="00292B46" w:rsidRPr="00391C8A" w:rsidRDefault="004D61E9" w:rsidP="0070410B">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4.1.1 </w:t>
      </w:r>
      <w:r w:rsidR="00292B46" w:rsidRPr="00391C8A">
        <w:rPr>
          <w:rFonts w:asciiTheme="majorBidi" w:hAnsiTheme="majorBidi" w:cstheme="majorBidi"/>
          <w:b/>
          <w:bCs/>
          <w:sz w:val="24"/>
          <w:szCs w:val="24"/>
        </w:rPr>
        <w:t>Descriptive Statistical Analysis</w:t>
      </w:r>
    </w:p>
    <w:p w:rsidR="00292B46" w:rsidRPr="0070410B" w:rsidRDefault="00292B46"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 Descriptive statistical analysis is concerned with numerical description of a particular group observed and any similarity to those outside the group cannot be taken for granted. The data describe one group and that one group only. Much simple educational research involves descriptive statistics and provides valuable information about the nature of a particular group or class</w:t>
      </w:r>
      <w:r w:rsidR="00EA3394">
        <w:rPr>
          <w:rFonts w:asciiTheme="majorBidi" w:hAnsiTheme="majorBidi" w:cstheme="majorBidi"/>
          <w:sz w:val="24"/>
          <w:szCs w:val="24"/>
        </w:rPr>
        <w:t>.</w:t>
      </w:r>
    </w:p>
    <w:p w:rsidR="00E22B15" w:rsidRPr="0070410B" w:rsidRDefault="00E22B15"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Most commonly used methods of analysis data statistically are: </w:t>
      </w:r>
    </w:p>
    <w:p w:rsidR="00E22B15" w:rsidRPr="0070410B" w:rsidRDefault="00E22B15"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1. Calculating frequency distribution usually in percentages of items under study. </w:t>
      </w:r>
    </w:p>
    <w:p w:rsidR="00E22B15" w:rsidRDefault="00E22B15"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2. Testing data for normality of distribution</w:t>
      </w:r>
      <w:r w:rsidR="00D3104F">
        <w:rPr>
          <w:rFonts w:asciiTheme="majorBidi" w:hAnsiTheme="majorBidi" w:cstheme="majorBidi"/>
          <w:sz w:val="24"/>
          <w:szCs w:val="24"/>
        </w:rPr>
        <w:t>,</w:t>
      </w:r>
      <w:r w:rsidRPr="0070410B">
        <w:rPr>
          <w:rFonts w:asciiTheme="majorBidi" w:hAnsiTheme="majorBidi" w:cstheme="majorBidi"/>
          <w:sz w:val="24"/>
          <w:szCs w:val="24"/>
        </w:rPr>
        <w:t xml:space="preserve"> skewness and kurtosis. </w:t>
      </w:r>
    </w:p>
    <w:p w:rsidR="006C6F7B" w:rsidRDefault="006C6F7B" w:rsidP="006C6F7B">
      <w:pPr>
        <w:pStyle w:val="Paragraphedeliste"/>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Where data samples are large enough, acceptable deviations from normality for distributions can be found by looking at scores for skewness and excess kurtosis.</w:t>
      </w:r>
    </w:p>
    <w:p w:rsidR="006C6F7B" w:rsidRDefault="006C6F7B" w:rsidP="006C6F7B">
      <w:pPr>
        <w:pStyle w:val="Paragraphedeliste"/>
        <w:numPr>
          <w:ilvl w:val="0"/>
          <w:numId w:val="5"/>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Skewness is a measure of how much a distribution’s </w:t>
      </w:r>
      <w:r w:rsidR="00D3104F">
        <w:rPr>
          <w:rFonts w:asciiTheme="majorBidi" w:hAnsiTheme="majorBidi" w:cstheme="majorBidi"/>
          <w:sz w:val="24"/>
          <w:szCs w:val="24"/>
        </w:rPr>
        <w:t>a</w:t>
      </w:r>
      <w:r>
        <w:rPr>
          <w:rFonts w:asciiTheme="majorBidi" w:hAnsiTheme="majorBidi" w:cstheme="majorBidi"/>
          <w:sz w:val="24"/>
          <w:szCs w:val="24"/>
        </w:rPr>
        <w:t xml:space="preserve">symmetry deviates around the mean. </w:t>
      </w:r>
    </w:p>
    <w:p w:rsidR="006C6F7B" w:rsidRDefault="006C6F7B" w:rsidP="006C6F7B">
      <w:pPr>
        <w:pStyle w:val="Paragraphedeliste"/>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t>If the skewness value is zero this implies that the distribution is symmetric about the mean.</w:t>
      </w:r>
    </w:p>
    <w:p w:rsidR="006C6F7B" w:rsidRDefault="006C6F7B" w:rsidP="002D1150">
      <w:pPr>
        <w:pStyle w:val="Paragraphedeliste"/>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Data that is positively skewed tends to cluster to the left and the cur</w:t>
      </w:r>
      <w:r w:rsidR="002D1150">
        <w:rPr>
          <w:rFonts w:asciiTheme="majorBidi" w:hAnsiTheme="majorBidi" w:cstheme="majorBidi"/>
          <w:sz w:val="24"/>
          <w:szCs w:val="24"/>
        </w:rPr>
        <w:t>ve has a long tail to the right.</w:t>
      </w:r>
    </w:p>
    <w:p w:rsidR="006C6F7B" w:rsidRDefault="006C6F7B" w:rsidP="006C6F7B">
      <w:pPr>
        <w:pStyle w:val="Paragraphedeliste"/>
        <w:numPr>
          <w:ilvl w:val="0"/>
          <w:numId w:val="6"/>
        </w:numPr>
        <w:spacing w:line="480" w:lineRule="auto"/>
        <w:jc w:val="both"/>
        <w:rPr>
          <w:rFonts w:asciiTheme="majorBidi" w:hAnsiTheme="majorBidi" w:cstheme="majorBidi"/>
          <w:sz w:val="24"/>
          <w:szCs w:val="24"/>
        </w:rPr>
      </w:pPr>
      <w:r>
        <w:rPr>
          <w:rFonts w:asciiTheme="majorBidi" w:hAnsiTheme="majorBidi" w:cstheme="majorBidi"/>
          <w:sz w:val="24"/>
          <w:szCs w:val="24"/>
        </w:rPr>
        <w:t>The opposite is the case when the data is negatively skewed tending to cluster to the right.</w:t>
      </w:r>
    </w:p>
    <w:p w:rsidR="00924CC0" w:rsidRDefault="00FE35AD" w:rsidP="00FE35AD">
      <w:pPr>
        <w:pStyle w:val="Paragraphedeliste"/>
        <w:numPr>
          <w:ilvl w:val="0"/>
          <w:numId w:val="7"/>
        </w:numPr>
        <w:spacing w:line="480" w:lineRule="auto"/>
        <w:jc w:val="both"/>
        <w:rPr>
          <w:rFonts w:asciiTheme="majorBidi" w:hAnsiTheme="majorBidi" w:cstheme="majorBidi"/>
          <w:sz w:val="24"/>
          <w:szCs w:val="24"/>
        </w:rPr>
      </w:pPr>
      <w:r>
        <w:rPr>
          <w:rFonts w:asciiTheme="majorBidi" w:hAnsiTheme="majorBidi" w:cstheme="majorBidi"/>
          <w:sz w:val="24"/>
          <w:szCs w:val="24"/>
        </w:rPr>
        <w:t>Kurtosis is a measure of flatness or steepness.</w:t>
      </w:r>
    </w:p>
    <w:p w:rsidR="00E14ACE" w:rsidRPr="0083517C" w:rsidRDefault="00E14ACE" w:rsidP="0083517C">
      <w:pPr>
        <w:pStyle w:val="Paragraphedeliste"/>
        <w:numPr>
          <w:ilvl w:val="0"/>
          <w:numId w:val="13"/>
        </w:numPr>
        <w:spacing w:line="480" w:lineRule="auto"/>
        <w:jc w:val="both"/>
        <w:rPr>
          <w:rFonts w:asciiTheme="majorBidi" w:hAnsiTheme="majorBidi" w:cstheme="majorBidi"/>
          <w:sz w:val="24"/>
          <w:szCs w:val="24"/>
        </w:rPr>
      </w:pPr>
      <w:r w:rsidRPr="0083517C">
        <w:rPr>
          <w:rFonts w:asciiTheme="majorBidi" w:hAnsiTheme="majorBidi" w:cstheme="majorBidi"/>
          <w:sz w:val="24"/>
          <w:szCs w:val="24"/>
        </w:rPr>
        <w:t>Excess kurtosis = 0 for a normal distribution.</w:t>
      </w:r>
    </w:p>
    <w:p w:rsidR="00E14ACE" w:rsidRPr="0083517C" w:rsidRDefault="00E14ACE" w:rsidP="0083517C">
      <w:pPr>
        <w:pStyle w:val="Paragraphedeliste"/>
        <w:numPr>
          <w:ilvl w:val="0"/>
          <w:numId w:val="13"/>
        </w:numPr>
        <w:spacing w:line="480" w:lineRule="auto"/>
        <w:jc w:val="both"/>
        <w:rPr>
          <w:rFonts w:asciiTheme="majorBidi" w:hAnsiTheme="majorBidi" w:cstheme="majorBidi"/>
          <w:sz w:val="24"/>
          <w:szCs w:val="24"/>
        </w:rPr>
      </w:pPr>
      <w:r w:rsidRPr="0083517C">
        <w:rPr>
          <w:rFonts w:asciiTheme="majorBidi" w:hAnsiTheme="majorBidi" w:cstheme="majorBidi"/>
          <w:sz w:val="24"/>
          <w:szCs w:val="24"/>
        </w:rPr>
        <w:t>Positive excess kurtosis (&gt;0) implies the distribution has heavier tails and a sharper peak.</w:t>
      </w:r>
    </w:p>
    <w:p w:rsidR="00E14ACE" w:rsidRPr="0083517C" w:rsidRDefault="00E14ACE" w:rsidP="0083517C">
      <w:pPr>
        <w:pStyle w:val="Paragraphedeliste"/>
        <w:numPr>
          <w:ilvl w:val="0"/>
          <w:numId w:val="13"/>
        </w:numPr>
        <w:spacing w:line="480" w:lineRule="auto"/>
        <w:jc w:val="both"/>
        <w:rPr>
          <w:rFonts w:asciiTheme="majorBidi" w:hAnsiTheme="majorBidi" w:cstheme="majorBidi"/>
          <w:sz w:val="24"/>
          <w:szCs w:val="24"/>
        </w:rPr>
      </w:pPr>
      <w:r w:rsidRPr="0083517C">
        <w:rPr>
          <w:rFonts w:asciiTheme="majorBidi" w:hAnsiTheme="majorBidi" w:cstheme="majorBidi"/>
          <w:sz w:val="24"/>
          <w:szCs w:val="24"/>
        </w:rPr>
        <w:t>Negative excess kurtosis (&lt;0) implies lighter tails and a flatter peak.</w:t>
      </w:r>
    </w:p>
    <w:p w:rsidR="00E22B15" w:rsidRDefault="00E22B15" w:rsidP="00E14ACE">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3. Calculating percentiles and percentile ranks. </w:t>
      </w:r>
    </w:p>
    <w:p w:rsidR="00E01A2F" w:rsidRPr="00E01A2F" w:rsidRDefault="00E01A2F" w:rsidP="00E01A2F">
      <w:pPr>
        <w:pStyle w:val="Paragraphedeliste"/>
        <w:numPr>
          <w:ilvl w:val="0"/>
          <w:numId w:val="9"/>
        </w:numPr>
        <w:spacing w:line="480" w:lineRule="auto"/>
        <w:jc w:val="both"/>
        <w:rPr>
          <w:rFonts w:asciiTheme="majorBidi" w:hAnsiTheme="majorBidi" w:cstheme="majorBidi"/>
          <w:sz w:val="24"/>
          <w:szCs w:val="24"/>
        </w:rPr>
      </w:pPr>
      <w:r>
        <w:rPr>
          <w:rFonts w:asciiTheme="majorBidi" w:hAnsiTheme="majorBidi" w:cstheme="majorBidi"/>
          <w:sz w:val="24"/>
          <w:szCs w:val="24"/>
        </w:rPr>
        <w:t>A percentile is a value below which a certain percentage of observation lie.</w:t>
      </w:r>
    </w:p>
    <w:p w:rsidR="00D8695B" w:rsidRDefault="00E22B15"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4. Calculating measures of central tendency-mean, median</w:t>
      </w:r>
      <w:r w:rsidR="00D8695B">
        <w:rPr>
          <w:rFonts w:asciiTheme="majorBidi" w:hAnsiTheme="majorBidi" w:cstheme="majorBidi"/>
          <w:sz w:val="24"/>
          <w:szCs w:val="24"/>
        </w:rPr>
        <w:t xml:space="preserve"> and mode</w:t>
      </w:r>
      <w:r w:rsidRPr="0070410B">
        <w:rPr>
          <w:rFonts w:asciiTheme="majorBidi" w:hAnsiTheme="majorBidi" w:cstheme="majorBidi"/>
          <w:sz w:val="24"/>
          <w:szCs w:val="24"/>
        </w:rPr>
        <w:t>.</w:t>
      </w:r>
    </w:p>
    <w:p w:rsidR="00E22B15" w:rsidRDefault="00D8695B" w:rsidP="00D8695B">
      <w:pPr>
        <w:pStyle w:val="Paragraphedeliste"/>
        <w:numPr>
          <w:ilvl w:val="0"/>
          <w:numId w:val="4"/>
        </w:numPr>
        <w:spacing w:line="480" w:lineRule="auto"/>
        <w:jc w:val="both"/>
        <w:rPr>
          <w:rFonts w:asciiTheme="majorBidi" w:hAnsiTheme="majorBidi" w:cstheme="majorBidi"/>
          <w:sz w:val="24"/>
          <w:szCs w:val="24"/>
        </w:rPr>
      </w:pPr>
      <w:r w:rsidRPr="00D8695B">
        <w:rPr>
          <w:rFonts w:asciiTheme="majorBidi" w:hAnsiTheme="majorBidi" w:cstheme="majorBidi"/>
          <w:sz w:val="24"/>
          <w:szCs w:val="24"/>
        </w:rPr>
        <w:t>The mean is simply the average of all the data.</w:t>
      </w:r>
      <w:r w:rsidR="00E22B15" w:rsidRPr="00D8695B">
        <w:rPr>
          <w:rFonts w:asciiTheme="majorBidi" w:hAnsiTheme="majorBidi" w:cstheme="majorBidi"/>
          <w:sz w:val="24"/>
          <w:szCs w:val="24"/>
        </w:rPr>
        <w:t xml:space="preserve"> </w:t>
      </w:r>
    </w:p>
    <w:p w:rsidR="00D8695B" w:rsidRDefault="00D8695B" w:rsidP="00D8695B">
      <w:pPr>
        <w:pStyle w:val="Paragraphedeliste"/>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The median is the middle value of the ordered data, i.e. when the data are arranged from the smallest up to the largest, or vice versa.</w:t>
      </w:r>
    </w:p>
    <w:p w:rsidR="00D8695B" w:rsidRPr="0090010A" w:rsidRDefault="00D8695B" w:rsidP="0090010A">
      <w:pPr>
        <w:pStyle w:val="Paragraphedeliste"/>
        <w:numPr>
          <w:ilvl w:val="0"/>
          <w:numId w:val="4"/>
        </w:numPr>
        <w:spacing w:line="480" w:lineRule="auto"/>
        <w:jc w:val="both"/>
        <w:rPr>
          <w:rFonts w:asciiTheme="majorBidi" w:hAnsiTheme="majorBidi" w:cstheme="majorBidi"/>
          <w:sz w:val="24"/>
          <w:szCs w:val="24"/>
        </w:rPr>
      </w:pPr>
      <w:r>
        <w:rPr>
          <w:rFonts w:asciiTheme="majorBidi" w:hAnsiTheme="majorBidi" w:cstheme="majorBidi"/>
          <w:sz w:val="24"/>
          <w:szCs w:val="24"/>
        </w:rPr>
        <w:t xml:space="preserve">The mode is the </w:t>
      </w:r>
      <w:r w:rsidR="00140650">
        <w:rPr>
          <w:rFonts w:asciiTheme="majorBidi" w:hAnsiTheme="majorBidi" w:cstheme="majorBidi"/>
          <w:sz w:val="24"/>
          <w:szCs w:val="24"/>
        </w:rPr>
        <w:t>value that</w:t>
      </w:r>
      <w:r>
        <w:rPr>
          <w:rFonts w:asciiTheme="majorBidi" w:hAnsiTheme="majorBidi" w:cstheme="majorBidi"/>
          <w:sz w:val="24"/>
          <w:szCs w:val="24"/>
        </w:rPr>
        <w:t xml:space="preserve"> is most common in the data set.</w:t>
      </w:r>
    </w:p>
    <w:p w:rsidR="004310C9" w:rsidRDefault="00E22B15" w:rsidP="004310C9">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5. Calculating measures of standard deviation.</w:t>
      </w:r>
    </w:p>
    <w:p w:rsidR="006B72ED" w:rsidRDefault="004310C9" w:rsidP="004310C9">
      <w:pPr>
        <w:pStyle w:val="Paragraphedeliste"/>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It is a measure how much data scatter (disperse) around the mean.</w:t>
      </w:r>
      <w:r w:rsidR="0078059B">
        <w:rPr>
          <w:rFonts w:asciiTheme="majorBidi" w:hAnsiTheme="majorBidi" w:cstheme="majorBidi"/>
          <w:sz w:val="24"/>
          <w:szCs w:val="24"/>
        </w:rPr>
        <w:t xml:space="preserve"> In other words, </w:t>
      </w:r>
      <w:r w:rsidR="008930BC">
        <w:rPr>
          <w:rFonts w:asciiTheme="majorBidi" w:hAnsiTheme="majorBidi" w:cstheme="majorBidi"/>
          <w:sz w:val="24"/>
          <w:szCs w:val="24"/>
        </w:rPr>
        <w:t>standard deviation measures the spread of a group of data, such as scores, by examining the distance of the individual scores from the mean.</w:t>
      </w:r>
    </w:p>
    <w:p w:rsidR="00DC1267" w:rsidRPr="00DC1267" w:rsidRDefault="00E22B15" w:rsidP="004310C9">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lastRenderedPageBreak/>
        <w:t>While analyzing their data investigations usually make use of as many of the above simple statistical devices as necessary for the purpose of their study.</w:t>
      </w:r>
    </w:p>
    <w:p w:rsidR="00292B46" w:rsidRDefault="00D3104F" w:rsidP="0070410B">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4.1.2</w:t>
      </w:r>
      <w:r w:rsidR="00292B46" w:rsidRPr="00956F8A">
        <w:rPr>
          <w:rFonts w:asciiTheme="majorBidi" w:hAnsiTheme="majorBidi" w:cstheme="majorBidi"/>
          <w:b/>
          <w:bCs/>
          <w:sz w:val="24"/>
          <w:szCs w:val="24"/>
        </w:rPr>
        <w:t xml:space="preserve"> Inferential Statistical Analysis</w:t>
      </w:r>
    </w:p>
    <w:p w:rsidR="0042362B" w:rsidRDefault="0042362B" w:rsidP="0070410B">
      <w:pPr>
        <w:spacing w:line="480" w:lineRule="auto"/>
        <w:jc w:val="both"/>
        <w:rPr>
          <w:rFonts w:asciiTheme="majorBidi" w:hAnsiTheme="majorBidi" w:cstheme="majorBidi"/>
          <w:sz w:val="24"/>
          <w:szCs w:val="24"/>
        </w:rPr>
      </w:pPr>
      <w:r>
        <w:rPr>
          <w:rFonts w:asciiTheme="majorBidi" w:hAnsiTheme="majorBidi" w:cstheme="majorBidi"/>
          <w:sz w:val="24"/>
          <w:szCs w:val="24"/>
        </w:rPr>
        <w:t>Inferential statistics has two aspects</w:t>
      </w:r>
    </w:p>
    <w:p w:rsidR="0042362B" w:rsidRDefault="00622035" w:rsidP="0042362B">
      <w:pPr>
        <w:pStyle w:val="Paragraphedeliste"/>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Hypothesis</w:t>
      </w:r>
      <w:r w:rsidR="0042362B">
        <w:rPr>
          <w:rFonts w:asciiTheme="majorBidi" w:hAnsiTheme="majorBidi" w:cstheme="majorBidi"/>
          <w:sz w:val="24"/>
          <w:szCs w:val="24"/>
        </w:rPr>
        <w:t xml:space="preserve"> testing</w:t>
      </w:r>
    </w:p>
    <w:p w:rsidR="00FD1264" w:rsidRPr="002118E6" w:rsidRDefault="00622035" w:rsidP="002118E6">
      <w:pPr>
        <w:pStyle w:val="Paragraphedeliste"/>
        <w:numPr>
          <w:ilvl w:val="0"/>
          <w:numId w:val="10"/>
        </w:numPr>
        <w:spacing w:line="480" w:lineRule="auto"/>
        <w:jc w:val="both"/>
        <w:rPr>
          <w:rFonts w:asciiTheme="majorBidi" w:hAnsiTheme="majorBidi" w:cstheme="majorBidi"/>
          <w:sz w:val="24"/>
          <w:szCs w:val="24"/>
        </w:rPr>
      </w:pPr>
      <w:r>
        <w:rPr>
          <w:rFonts w:asciiTheme="majorBidi" w:hAnsiTheme="majorBidi" w:cstheme="majorBidi"/>
          <w:sz w:val="24"/>
          <w:szCs w:val="24"/>
        </w:rPr>
        <w:t>Population parameters estimation from the sample</w:t>
      </w:r>
      <w:r w:rsidR="00292B46" w:rsidRPr="002118E6">
        <w:rPr>
          <w:rFonts w:asciiTheme="majorBidi" w:hAnsiTheme="majorBidi" w:cstheme="majorBidi"/>
          <w:sz w:val="24"/>
          <w:szCs w:val="24"/>
        </w:rPr>
        <w:t xml:space="preserve"> </w:t>
      </w:r>
    </w:p>
    <w:p w:rsidR="00FD1264" w:rsidRDefault="00FD1264" w:rsidP="00357169">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The primary purpose of res</w:t>
      </w:r>
      <w:r w:rsidR="00B24655">
        <w:rPr>
          <w:rFonts w:asciiTheme="majorBidi" w:hAnsiTheme="majorBidi" w:cstheme="majorBidi"/>
          <w:sz w:val="24"/>
          <w:szCs w:val="24"/>
        </w:rPr>
        <w:t>earch is to discover principles</w:t>
      </w:r>
      <w:r w:rsidRPr="0070410B">
        <w:rPr>
          <w:rFonts w:asciiTheme="majorBidi" w:hAnsiTheme="majorBidi" w:cstheme="majorBidi"/>
          <w:sz w:val="24"/>
          <w:szCs w:val="24"/>
        </w:rPr>
        <w:t xml:space="preserve"> that have universal application. </w:t>
      </w:r>
      <w:r w:rsidR="00D3104F" w:rsidRPr="0070410B">
        <w:rPr>
          <w:rFonts w:asciiTheme="majorBidi" w:hAnsiTheme="majorBidi" w:cstheme="majorBidi"/>
          <w:sz w:val="24"/>
          <w:szCs w:val="24"/>
        </w:rPr>
        <w:t>However,</w:t>
      </w:r>
      <w:r w:rsidRPr="0070410B">
        <w:rPr>
          <w:rFonts w:asciiTheme="majorBidi" w:hAnsiTheme="majorBidi" w:cstheme="majorBidi"/>
          <w:sz w:val="24"/>
          <w:szCs w:val="24"/>
        </w:rPr>
        <w:t xml:space="preserve"> to study a whole population in order to arrive at generalization would be impracticable if not impossible. A measured value based upon sample data is statistic. A population value estimated from a statistic is a parameter. A sample is a small proportion of a population selected for analysis. By observing the sample, certain inferences may be made about the population. Samples are not selected haphazardly, but are chosen in a deliberate way so that the influence of chance or probability can be estimated. </w:t>
      </w:r>
    </w:p>
    <w:p w:rsidR="00357169" w:rsidRDefault="002118E6" w:rsidP="00357169">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4.1.2.1 </w:t>
      </w:r>
      <w:r w:rsidR="00357169">
        <w:rPr>
          <w:rFonts w:asciiTheme="majorBidi" w:hAnsiTheme="majorBidi" w:cstheme="majorBidi"/>
          <w:b/>
          <w:bCs/>
          <w:sz w:val="24"/>
          <w:szCs w:val="24"/>
        </w:rPr>
        <w:t>Types of Errors</w:t>
      </w:r>
    </w:p>
    <w:p w:rsidR="00760E74" w:rsidRDefault="00357169" w:rsidP="00C91BBA">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When researchers are drawing conclusions from a sample, there is the danger of two different types of incorrect conclusions being drawn from the evidence </w:t>
      </w:r>
      <w:r w:rsidR="00760E74">
        <w:rPr>
          <w:rFonts w:asciiTheme="majorBidi" w:hAnsiTheme="majorBidi" w:cstheme="majorBidi"/>
          <w:sz w:val="24"/>
          <w:szCs w:val="24"/>
        </w:rPr>
        <w:t>available. The null hypothesis (H</w:t>
      </w:r>
      <w:r w:rsidR="00760E74" w:rsidRPr="00760E74">
        <w:rPr>
          <w:rFonts w:asciiTheme="majorBidi" w:hAnsiTheme="majorBidi" w:cstheme="majorBidi"/>
          <w:sz w:val="10"/>
          <w:szCs w:val="10"/>
        </w:rPr>
        <w:t>0</w:t>
      </w:r>
      <w:r w:rsidR="00760E74">
        <w:rPr>
          <w:rFonts w:asciiTheme="majorBidi" w:hAnsiTheme="majorBidi" w:cstheme="majorBidi"/>
          <w:sz w:val="24"/>
          <w:szCs w:val="24"/>
        </w:rPr>
        <w:t>) may be rejected when it is true (Type 1/</w:t>
      </w:r>
      <w:r w:rsidR="00C91BBA">
        <w:rPr>
          <w:rFonts w:asciiTheme="majorBidi" w:hAnsiTheme="majorBidi" w:cstheme="majorBidi"/>
          <w:i/>
          <w:iCs/>
          <w:sz w:val="24"/>
          <w:szCs w:val="24"/>
        </w:rPr>
        <w:t>α</w:t>
      </w:r>
      <w:r w:rsidR="00795056">
        <w:rPr>
          <w:rFonts w:asciiTheme="majorBidi" w:hAnsiTheme="majorBidi" w:cstheme="majorBidi"/>
          <w:i/>
          <w:iCs/>
          <w:sz w:val="24"/>
          <w:szCs w:val="24"/>
        </w:rPr>
        <w:t xml:space="preserve"> </w:t>
      </w:r>
      <w:r w:rsidR="00795056" w:rsidRPr="00795056">
        <w:rPr>
          <w:rFonts w:asciiTheme="majorBidi" w:hAnsiTheme="majorBidi" w:cstheme="majorBidi"/>
          <w:sz w:val="24"/>
          <w:szCs w:val="24"/>
        </w:rPr>
        <w:t>known as</w:t>
      </w:r>
      <w:r w:rsidR="00795056">
        <w:rPr>
          <w:rFonts w:asciiTheme="majorBidi" w:hAnsiTheme="majorBidi" w:cstheme="majorBidi"/>
          <w:i/>
          <w:iCs/>
          <w:sz w:val="24"/>
          <w:szCs w:val="24"/>
        </w:rPr>
        <w:t xml:space="preserve"> </w:t>
      </w:r>
      <w:r w:rsidR="00795056">
        <w:rPr>
          <w:rFonts w:asciiTheme="majorBidi" w:hAnsiTheme="majorBidi" w:cstheme="majorBidi"/>
          <w:sz w:val="24"/>
          <w:szCs w:val="24"/>
        </w:rPr>
        <w:t xml:space="preserve">the </w:t>
      </w:r>
      <w:r w:rsidR="00795056" w:rsidRPr="00795056">
        <w:rPr>
          <w:rFonts w:asciiTheme="majorBidi" w:hAnsiTheme="majorBidi" w:cstheme="majorBidi"/>
          <w:i/>
          <w:iCs/>
          <w:sz w:val="24"/>
          <w:szCs w:val="24"/>
        </w:rPr>
        <w:t>significance level</w:t>
      </w:r>
      <w:r w:rsidR="00760E74">
        <w:rPr>
          <w:rFonts w:asciiTheme="majorBidi" w:hAnsiTheme="majorBidi" w:cstheme="majorBidi"/>
          <w:sz w:val="24"/>
          <w:szCs w:val="24"/>
        </w:rPr>
        <w:t>) or the null hypothesis may not be rejected when in fact it is false (Type 2/</w:t>
      </w:r>
      <w:r w:rsidR="00C91BBA">
        <w:rPr>
          <w:rFonts w:asciiTheme="majorBidi" w:hAnsiTheme="majorBidi" w:cstheme="majorBidi"/>
          <w:i/>
          <w:iCs/>
          <w:sz w:val="24"/>
          <w:szCs w:val="24"/>
        </w:rPr>
        <w:t>β</w:t>
      </w:r>
      <w:r w:rsidR="00760E74">
        <w:rPr>
          <w:rFonts w:asciiTheme="majorBidi" w:hAnsiTheme="majorBidi" w:cstheme="majorBidi"/>
          <w:sz w:val="24"/>
          <w:szCs w:val="24"/>
        </w:rPr>
        <w:t xml:space="preserve">). </w:t>
      </w:r>
      <w:r w:rsidR="00760E74" w:rsidRPr="009345D3">
        <w:rPr>
          <w:rFonts w:asciiTheme="majorBidi" w:hAnsiTheme="majorBidi" w:cstheme="majorBidi"/>
          <w:sz w:val="24"/>
          <w:szCs w:val="24"/>
          <w:highlight w:val="yellow"/>
        </w:rPr>
        <w:t>Whenever a hypothesis is being tested, the probability that either of these errors will occur can be calculated.</w:t>
      </w:r>
    </w:p>
    <w:p w:rsidR="00482268" w:rsidRDefault="009345D3" w:rsidP="00C91BBA">
      <w:pPr>
        <w:spacing w:line="480" w:lineRule="auto"/>
        <w:jc w:val="both"/>
        <w:rPr>
          <w:rFonts w:asciiTheme="majorBidi" w:hAnsiTheme="majorBidi" w:cstheme="majorBidi"/>
          <w:sz w:val="24"/>
          <w:szCs w:val="24"/>
        </w:rPr>
      </w:pPr>
      <w:r w:rsidRPr="00E31EB0">
        <w:rPr>
          <w:rFonts w:asciiTheme="majorBidi" w:hAnsiTheme="majorBidi" w:cstheme="majorBidi"/>
          <w:i/>
          <w:iCs/>
          <w:sz w:val="24"/>
          <w:szCs w:val="24"/>
        </w:rPr>
        <w:t>The observed significance level</w:t>
      </w:r>
      <w:r w:rsidR="00E31EB0">
        <w:rPr>
          <w:rFonts w:asciiTheme="majorBidi" w:hAnsiTheme="majorBidi" w:cstheme="majorBidi"/>
          <w:sz w:val="24"/>
          <w:szCs w:val="24"/>
        </w:rPr>
        <w:t xml:space="preserve"> or </w:t>
      </w:r>
      <w:r w:rsidR="00E31EB0" w:rsidRPr="00E31EB0">
        <w:rPr>
          <w:rFonts w:asciiTheme="majorBidi" w:hAnsiTheme="majorBidi" w:cstheme="majorBidi"/>
          <w:i/>
          <w:iCs/>
          <w:sz w:val="24"/>
          <w:szCs w:val="24"/>
        </w:rPr>
        <w:t>P value</w:t>
      </w:r>
      <w:r w:rsidR="00C60B25">
        <w:rPr>
          <w:rFonts w:asciiTheme="majorBidi" w:hAnsiTheme="majorBidi" w:cstheme="majorBidi"/>
          <w:i/>
          <w:iCs/>
          <w:sz w:val="24"/>
          <w:szCs w:val="24"/>
        </w:rPr>
        <w:t xml:space="preserve"> (the probability value)</w:t>
      </w:r>
      <w:r w:rsidR="00E31EB0">
        <w:rPr>
          <w:rFonts w:asciiTheme="majorBidi" w:hAnsiTheme="majorBidi" w:cstheme="majorBidi"/>
          <w:i/>
          <w:iCs/>
          <w:sz w:val="24"/>
          <w:szCs w:val="24"/>
        </w:rPr>
        <w:t xml:space="preserve"> </w:t>
      </w:r>
      <w:r w:rsidR="00E31EB0">
        <w:rPr>
          <w:rFonts w:asciiTheme="majorBidi" w:hAnsiTheme="majorBidi" w:cstheme="majorBidi"/>
          <w:sz w:val="24"/>
          <w:szCs w:val="24"/>
        </w:rPr>
        <w:t>is normally used to indicate the exact point at which H</w:t>
      </w:r>
      <w:r w:rsidR="00E31EB0" w:rsidRPr="00760E74">
        <w:rPr>
          <w:rFonts w:asciiTheme="majorBidi" w:hAnsiTheme="majorBidi" w:cstheme="majorBidi"/>
          <w:sz w:val="10"/>
          <w:szCs w:val="10"/>
        </w:rPr>
        <w:t>0</w:t>
      </w:r>
      <w:r w:rsidR="00E31EB0">
        <w:rPr>
          <w:rFonts w:asciiTheme="majorBidi" w:hAnsiTheme="majorBidi" w:cstheme="majorBidi"/>
          <w:sz w:val="10"/>
          <w:szCs w:val="10"/>
        </w:rPr>
        <w:t xml:space="preserve"> </w:t>
      </w:r>
      <w:r w:rsidR="00E31EB0">
        <w:rPr>
          <w:rFonts w:asciiTheme="majorBidi" w:hAnsiTheme="majorBidi" w:cstheme="majorBidi"/>
          <w:sz w:val="24"/>
          <w:szCs w:val="24"/>
        </w:rPr>
        <w:t xml:space="preserve">is either rejected or not rejected. Again, the decision of to reject or not to </w:t>
      </w:r>
      <w:r w:rsidR="00E31EB0">
        <w:rPr>
          <w:rFonts w:asciiTheme="majorBidi" w:hAnsiTheme="majorBidi" w:cstheme="majorBidi"/>
          <w:sz w:val="24"/>
          <w:szCs w:val="24"/>
        </w:rPr>
        <w:lastRenderedPageBreak/>
        <w:t>reject H</w:t>
      </w:r>
      <w:r w:rsidR="00E31EB0" w:rsidRPr="00760E74">
        <w:rPr>
          <w:rFonts w:asciiTheme="majorBidi" w:hAnsiTheme="majorBidi" w:cstheme="majorBidi"/>
          <w:sz w:val="10"/>
          <w:szCs w:val="10"/>
        </w:rPr>
        <w:t>0</w:t>
      </w:r>
      <w:r w:rsidR="00E31EB0">
        <w:rPr>
          <w:rFonts w:asciiTheme="majorBidi" w:hAnsiTheme="majorBidi" w:cstheme="majorBidi"/>
          <w:sz w:val="10"/>
          <w:szCs w:val="10"/>
        </w:rPr>
        <w:t xml:space="preserve"> </w:t>
      </w:r>
      <w:r w:rsidR="00E31EB0">
        <w:rPr>
          <w:rFonts w:asciiTheme="majorBidi" w:hAnsiTheme="majorBidi" w:cstheme="majorBidi"/>
          <w:sz w:val="24"/>
          <w:szCs w:val="24"/>
        </w:rPr>
        <w:t xml:space="preserve">may be made by the researchers on the basis of the chosen value for </w:t>
      </w:r>
      <w:r w:rsidR="00C91BBA">
        <w:rPr>
          <w:rFonts w:asciiTheme="majorBidi" w:hAnsiTheme="majorBidi" w:cstheme="majorBidi"/>
          <w:i/>
          <w:iCs/>
          <w:sz w:val="24"/>
          <w:szCs w:val="24"/>
        </w:rPr>
        <w:t>α</w:t>
      </w:r>
      <w:r w:rsidR="00482268">
        <w:rPr>
          <w:rFonts w:asciiTheme="majorBidi" w:hAnsiTheme="majorBidi" w:cstheme="majorBidi"/>
          <w:i/>
          <w:iCs/>
          <w:sz w:val="24"/>
          <w:szCs w:val="24"/>
        </w:rPr>
        <w:t xml:space="preserve">. </w:t>
      </w:r>
      <w:r w:rsidR="00E31EB0">
        <w:rPr>
          <w:rFonts w:asciiTheme="majorBidi" w:hAnsiTheme="majorBidi" w:cstheme="majorBidi"/>
          <w:sz w:val="24"/>
          <w:szCs w:val="24"/>
        </w:rPr>
        <w:t xml:space="preserve">If the P value is less than </w:t>
      </w:r>
      <w:r w:rsidR="00C91BBA">
        <w:rPr>
          <w:rFonts w:asciiTheme="majorBidi" w:hAnsiTheme="majorBidi" w:cstheme="majorBidi"/>
          <w:i/>
          <w:iCs/>
          <w:sz w:val="24"/>
          <w:szCs w:val="24"/>
        </w:rPr>
        <w:t>α</w:t>
      </w:r>
      <w:r w:rsidR="00E31EB0">
        <w:rPr>
          <w:rFonts w:asciiTheme="majorBidi" w:hAnsiTheme="majorBidi" w:cstheme="majorBidi"/>
          <w:i/>
          <w:iCs/>
          <w:sz w:val="24"/>
          <w:szCs w:val="24"/>
        </w:rPr>
        <w:t xml:space="preserve">, </w:t>
      </w:r>
      <w:r w:rsidR="00E31EB0">
        <w:rPr>
          <w:rFonts w:asciiTheme="majorBidi" w:hAnsiTheme="majorBidi" w:cstheme="majorBidi"/>
          <w:sz w:val="24"/>
          <w:szCs w:val="24"/>
        </w:rPr>
        <w:t>then H</w:t>
      </w:r>
      <w:r w:rsidR="00E31EB0" w:rsidRPr="00760E74">
        <w:rPr>
          <w:rFonts w:asciiTheme="majorBidi" w:hAnsiTheme="majorBidi" w:cstheme="majorBidi"/>
          <w:sz w:val="10"/>
          <w:szCs w:val="10"/>
        </w:rPr>
        <w:t>0</w:t>
      </w:r>
      <w:r w:rsidR="00E31EB0">
        <w:rPr>
          <w:rFonts w:asciiTheme="majorBidi" w:hAnsiTheme="majorBidi" w:cstheme="majorBidi"/>
          <w:sz w:val="10"/>
          <w:szCs w:val="10"/>
        </w:rPr>
        <w:t xml:space="preserve"> </w:t>
      </w:r>
      <w:r w:rsidR="00482268">
        <w:rPr>
          <w:rFonts w:asciiTheme="majorBidi" w:hAnsiTheme="majorBidi" w:cstheme="majorBidi"/>
          <w:sz w:val="24"/>
          <w:szCs w:val="24"/>
        </w:rPr>
        <w:t>is rejected.</w:t>
      </w:r>
    </w:p>
    <w:p w:rsidR="00482268" w:rsidRDefault="00C60B25" w:rsidP="0048226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In statistical tests, the most common cut-off point for statistical significance is at 5% (0.05) level P value. This implies that if you get a result that has less than 5% significance, the effect you are looking for exists in your data. Greater than this 5% significance </w:t>
      </w:r>
      <w:r w:rsidR="006A3F1B">
        <w:rPr>
          <w:rFonts w:asciiTheme="majorBidi" w:hAnsiTheme="majorBidi" w:cstheme="majorBidi"/>
          <w:sz w:val="24"/>
          <w:szCs w:val="24"/>
        </w:rPr>
        <w:t>then the effect you are looking for cannot be detected. The 5% P value significant level means that you are 95% (0.95) confident in whatever question you are asking is true. This probability is based on an assumption that only 5% of the time you would be making an error by assuming that this is true.</w:t>
      </w:r>
    </w:p>
    <w:p w:rsidR="009345D3" w:rsidRPr="00E31EB0" w:rsidRDefault="00E31EB0" w:rsidP="00482268">
      <w:pPr>
        <w:spacing w:line="480" w:lineRule="auto"/>
        <w:jc w:val="both"/>
        <w:rPr>
          <w:rFonts w:asciiTheme="majorBidi" w:hAnsiTheme="majorBidi" w:cstheme="majorBidi"/>
          <w:sz w:val="24"/>
          <w:szCs w:val="24"/>
        </w:rPr>
      </w:pPr>
      <w:r>
        <w:rPr>
          <w:rFonts w:asciiTheme="majorBidi" w:hAnsiTheme="majorBidi" w:cstheme="majorBidi"/>
          <w:sz w:val="24"/>
          <w:szCs w:val="24"/>
        </w:rPr>
        <w:t xml:space="preserve"> </w:t>
      </w:r>
      <w:r w:rsidR="00E9235A">
        <w:rPr>
          <w:rFonts w:asciiTheme="majorBidi" w:hAnsiTheme="majorBidi" w:cstheme="majorBidi"/>
          <w:sz w:val="24"/>
          <w:szCs w:val="24"/>
        </w:rPr>
        <w:t>For</w:t>
      </w:r>
      <w:r>
        <w:rPr>
          <w:rFonts w:asciiTheme="majorBidi" w:hAnsiTheme="majorBidi" w:cstheme="majorBidi"/>
          <w:sz w:val="24"/>
          <w:szCs w:val="24"/>
        </w:rPr>
        <w:t xml:space="preserve"> example, if </w:t>
      </w:r>
      <w:r>
        <w:rPr>
          <w:rFonts w:asciiTheme="majorBidi" w:hAnsiTheme="majorBidi" w:cstheme="majorBidi"/>
          <w:i/>
          <w:iCs/>
          <w:sz w:val="24"/>
          <w:szCs w:val="24"/>
        </w:rPr>
        <w:t xml:space="preserve">a </w:t>
      </w:r>
      <w:r>
        <w:rPr>
          <w:rFonts w:asciiTheme="majorBidi" w:hAnsiTheme="majorBidi" w:cstheme="majorBidi"/>
          <w:sz w:val="24"/>
          <w:szCs w:val="24"/>
        </w:rPr>
        <w:t xml:space="preserve">has been set at 0.05, and </w:t>
      </w:r>
      <w:r>
        <w:rPr>
          <w:rFonts w:asciiTheme="majorBidi" w:hAnsiTheme="majorBidi" w:cstheme="majorBidi"/>
          <w:i/>
          <w:iCs/>
          <w:sz w:val="24"/>
          <w:szCs w:val="24"/>
        </w:rPr>
        <w:t xml:space="preserve">P </w:t>
      </w:r>
      <w:r>
        <w:rPr>
          <w:rFonts w:asciiTheme="majorBidi" w:hAnsiTheme="majorBidi" w:cstheme="majorBidi"/>
          <w:sz w:val="24"/>
          <w:szCs w:val="24"/>
        </w:rPr>
        <w:t>is calculated to be 0.15, then H</w:t>
      </w:r>
      <w:r w:rsidRPr="00760E74">
        <w:rPr>
          <w:rFonts w:asciiTheme="majorBidi" w:hAnsiTheme="majorBidi" w:cstheme="majorBidi"/>
          <w:sz w:val="10"/>
          <w:szCs w:val="10"/>
        </w:rPr>
        <w:t>0</w:t>
      </w:r>
      <w:r>
        <w:rPr>
          <w:rFonts w:asciiTheme="majorBidi" w:hAnsiTheme="majorBidi" w:cstheme="majorBidi"/>
          <w:sz w:val="10"/>
          <w:szCs w:val="10"/>
        </w:rPr>
        <w:t xml:space="preserve"> </w:t>
      </w:r>
      <w:r>
        <w:rPr>
          <w:rFonts w:asciiTheme="majorBidi" w:hAnsiTheme="majorBidi" w:cstheme="majorBidi"/>
          <w:sz w:val="24"/>
          <w:szCs w:val="24"/>
        </w:rPr>
        <w:t>would not be rejected</w:t>
      </w:r>
      <w:r w:rsidR="00482268">
        <w:rPr>
          <w:rFonts w:asciiTheme="majorBidi" w:hAnsiTheme="majorBidi" w:cstheme="majorBidi"/>
          <w:sz w:val="24"/>
          <w:szCs w:val="24"/>
        </w:rPr>
        <w:t>.</w:t>
      </w:r>
    </w:p>
    <w:p w:rsidR="00141982" w:rsidRPr="0070410B" w:rsidRDefault="002118E6" w:rsidP="0070410B">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4.1.2.2 Consideration for Statistical Analysis</w:t>
      </w:r>
    </w:p>
    <w:p w:rsidR="00C91BBA" w:rsidRDefault="00141982"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The major types of tests are employed for </w:t>
      </w:r>
      <w:r w:rsidR="00D03A3A" w:rsidRPr="0070410B">
        <w:rPr>
          <w:rFonts w:asciiTheme="majorBidi" w:hAnsiTheme="majorBidi" w:cstheme="majorBidi"/>
          <w:sz w:val="24"/>
          <w:szCs w:val="24"/>
        </w:rPr>
        <w:t>analyzing</w:t>
      </w:r>
      <w:r w:rsidRPr="0070410B">
        <w:rPr>
          <w:rFonts w:asciiTheme="majorBidi" w:hAnsiTheme="majorBidi" w:cstheme="majorBidi"/>
          <w:sz w:val="24"/>
          <w:szCs w:val="24"/>
        </w:rPr>
        <w:t xml:space="preserve"> data so as to</w:t>
      </w:r>
      <w:r w:rsidR="00911877">
        <w:rPr>
          <w:rFonts w:asciiTheme="majorBidi" w:hAnsiTheme="majorBidi" w:cstheme="majorBidi"/>
          <w:sz w:val="24"/>
          <w:szCs w:val="24"/>
        </w:rPr>
        <w:t xml:space="preserve"> </w:t>
      </w:r>
      <w:r w:rsidRPr="0070410B">
        <w:rPr>
          <w:rFonts w:asciiTheme="majorBidi" w:hAnsiTheme="majorBidi" w:cstheme="majorBidi"/>
          <w:sz w:val="24"/>
          <w:szCs w:val="24"/>
        </w:rPr>
        <w:t>inter</w:t>
      </w:r>
      <w:r w:rsidR="00C91BBA">
        <w:rPr>
          <w:rFonts w:asciiTheme="majorBidi" w:hAnsiTheme="majorBidi" w:cstheme="majorBidi"/>
          <w:sz w:val="24"/>
          <w:szCs w:val="24"/>
        </w:rPr>
        <w:t xml:space="preserve">pret the results. There are: </w:t>
      </w:r>
    </w:p>
    <w:p w:rsidR="00A0173C" w:rsidRPr="0070410B" w:rsidRDefault="00C91BBA" w:rsidP="0070410B">
      <w:pPr>
        <w:spacing w:line="480" w:lineRule="auto"/>
        <w:jc w:val="both"/>
        <w:rPr>
          <w:rFonts w:asciiTheme="majorBidi" w:hAnsiTheme="majorBidi" w:cstheme="majorBidi"/>
          <w:sz w:val="24"/>
          <w:szCs w:val="24"/>
        </w:rPr>
      </w:pPr>
      <w:r>
        <w:rPr>
          <w:rFonts w:asciiTheme="majorBidi" w:hAnsiTheme="majorBidi" w:cstheme="majorBidi"/>
          <w:sz w:val="24"/>
          <w:szCs w:val="24"/>
        </w:rPr>
        <w:t>1.</w:t>
      </w:r>
      <w:r w:rsidR="00141982" w:rsidRPr="0070410B">
        <w:rPr>
          <w:rFonts w:asciiTheme="majorBidi" w:hAnsiTheme="majorBidi" w:cstheme="majorBidi"/>
          <w:sz w:val="24"/>
          <w:szCs w:val="24"/>
        </w:rPr>
        <w:t xml:space="preserve"> Para</w:t>
      </w:r>
      <w:r w:rsidR="0078059B">
        <w:rPr>
          <w:rFonts w:asciiTheme="majorBidi" w:hAnsiTheme="majorBidi" w:cstheme="majorBidi"/>
          <w:sz w:val="24"/>
          <w:szCs w:val="24"/>
        </w:rPr>
        <w:t xml:space="preserve">metric statistics or tests: they </w:t>
      </w:r>
      <w:r w:rsidR="005A3070">
        <w:rPr>
          <w:rFonts w:asciiTheme="majorBidi" w:hAnsiTheme="majorBidi" w:cstheme="majorBidi"/>
          <w:sz w:val="24"/>
          <w:szCs w:val="24"/>
        </w:rPr>
        <w:t>assume</w:t>
      </w:r>
      <w:r w:rsidR="0078059B">
        <w:rPr>
          <w:rFonts w:asciiTheme="majorBidi" w:hAnsiTheme="majorBidi" w:cstheme="majorBidi"/>
          <w:sz w:val="24"/>
          <w:szCs w:val="24"/>
        </w:rPr>
        <w:t xml:space="preserve"> that the whole population that the sample data has drawn from is normally distributed.</w:t>
      </w:r>
    </w:p>
    <w:p w:rsidR="00A0173C" w:rsidRPr="0070410B" w:rsidRDefault="00C91BBA" w:rsidP="00F42885">
      <w:pPr>
        <w:spacing w:line="480" w:lineRule="auto"/>
        <w:jc w:val="both"/>
        <w:rPr>
          <w:rFonts w:asciiTheme="majorBidi" w:hAnsiTheme="majorBidi" w:cstheme="majorBidi"/>
          <w:sz w:val="24"/>
          <w:szCs w:val="24"/>
        </w:rPr>
      </w:pPr>
      <w:r>
        <w:rPr>
          <w:rFonts w:asciiTheme="majorBidi" w:hAnsiTheme="majorBidi" w:cstheme="majorBidi"/>
          <w:sz w:val="24"/>
          <w:szCs w:val="24"/>
        </w:rPr>
        <w:t>2.</w:t>
      </w:r>
      <w:r w:rsidR="00141982" w:rsidRPr="0070410B">
        <w:rPr>
          <w:rFonts w:asciiTheme="majorBidi" w:hAnsiTheme="majorBidi" w:cstheme="majorBidi"/>
          <w:sz w:val="24"/>
          <w:szCs w:val="24"/>
        </w:rPr>
        <w:t xml:space="preserve"> Non</w:t>
      </w:r>
      <w:r w:rsidR="0078059B">
        <w:rPr>
          <w:rFonts w:asciiTheme="majorBidi" w:hAnsiTheme="majorBidi" w:cstheme="majorBidi"/>
          <w:sz w:val="24"/>
          <w:szCs w:val="24"/>
        </w:rPr>
        <w:t>-parametric statistics or tests:</w:t>
      </w:r>
      <w:r w:rsidR="00AD30A2">
        <w:rPr>
          <w:rFonts w:asciiTheme="majorBidi" w:hAnsiTheme="majorBidi" w:cstheme="majorBidi"/>
          <w:sz w:val="24"/>
          <w:szCs w:val="24"/>
        </w:rPr>
        <w:t xml:space="preserve"> </w:t>
      </w:r>
      <w:r w:rsidR="00F42885">
        <w:rPr>
          <w:rFonts w:asciiTheme="majorBidi" w:hAnsiTheme="majorBidi" w:cstheme="majorBidi"/>
          <w:sz w:val="24"/>
          <w:szCs w:val="24"/>
        </w:rPr>
        <w:t xml:space="preserve">they are used if the data is not normally distributed. </w:t>
      </w:r>
    </w:p>
    <w:p w:rsidR="00A0173C" w:rsidRPr="0070410B" w:rsidRDefault="00A0173C" w:rsidP="0070410B">
      <w:pPr>
        <w:spacing w:line="480" w:lineRule="auto"/>
        <w:jc w:val="both"/>
        <w:rPr>
          <w:rFonts w:asciiTheme="majorBidi" w:hAnsiTheme="majorBidi" w:cstheme="majorBidi"/>
          <w:b/>
          <w:bCs/>
          <w:sz w:val="24"/>
          <w:szCs w:val="24"/>
        </w:rPr>
      </w:pPr>
      <w:r w:rsidRPr="0070410B">
        <w:rPr>
          <w:rFonts w:asciiTheme="majorBidi" w:hAnsiTheme="majorBidi" w:cstheme="majorBidi"/>
          <w:b/>
          <w:bCs/>
          <w:sz w:val="24"/>
          <w:szCs w:val="24"/>
        </w:rPr>
        <w:t xml:space="preserve"> </w:t>
      </w:r>
      <w:r w:rsidR="00D03A3A">
        <w:rPr>
          <w:rFonts w:asciiTheme="majorBidi" w:hAnsiTheme="majorBidi" w:cstheme="majorBidi"/>
          <w:b/>
          <w:bCs/>
          <w:sz w:val="24"/>
          <w:szCs w:val="24"/>
        </w:rPr>
        <w:t xml:space="preserve">a. </w:t>
      </w:r>
      <w:r w:rsidRPr="0070410B">
        <w:rPr>
          <w:rFonts w:asciiTheme="majorBidi" w:hAnsiTheme="majorBidi" w:cstheme="majorBidi"/>
          <w:b/>
          <w:bCs/>
          <w:sz w:val="24"/>
          <w:szCs w:val="24"/>
        </w:rPr>
        <w:t xml:space="preserve">Considerations for Parametric Statistics </w:t>
      </w:r>
    </w:p>
    <w:p w:rsidR="00A0173C" w:rsidRPr="0070410B" w:rsidRDefault="00A0173C"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This type of statistical analysis may be employed effectively in the following conditions: </w:t>
      </w:r>
    </w:p>
    <w:p w:rsidR="00A0173C" w:rsidRPr="005A3070" w:rsidRDefault="00A0173C" w:rsidP="005A3070">
      <w:pPr>
        <w:pStyle w:val="Paragraphedeliste"/>
        <w:numPr>
          <w:ilvl w:val="0"/>
          <w:numId w:val="21"/>
        </w:numPr>
        <w:spacing w:line="480" w:lineRule="auto"/>
        <w:jc w:val="both"/>
        <w:rPr>
          <w:rFonts w:asciiTheme="majorBidi" w:hAnsiTheme="majorBidi" w:cstheme="majorBidi"/>
          <w:sz w:val="24"/>
          <w:szCs w:val="24"/>
        </w:rPr>
      </w:pPr>
      <w:r w:rsidRPr="005A3070">
        <w:rPr>
          <w:rFonts w:asciiTheme="majorBidi" w:hAnsiTheme="majorBidi" w:cstheme="majorBidi"/>
          <w:sz w:val="24"/>
          <w:szCs w:val="24"/>
        </w:rPr>
        <w:t xml:space="preserve">Probability or representative sample has been employed in the investigation. </w:t>
      </w:r>
    </w:p>
    <w:p w:rsidR="00A0173C" w:rsidRPr="005A3070" w:rsidRDefault="00A0173C" w:rsidP="005A3070">
      <w:pPr>
        <w:pStyle w:val="Paragraphedeliste"/>
        <w:numPr>
          <w:ilvl w:val="0"/>
          <w:numId w:val="21"/>
        </w:numPr>
        <w:spacing w:line="480" w:lineRule="auto"/>
        <w:jc w:val="both"/>
        <w:rPr>
          <w:rFonts w:asciiTheme="majorBidi" w:hAnsiTheme="majorBidi" w:cstheme="majorBidi"/>
          <w:sz w:val="24"/>
          <w:szCs w:val="24"/>
        </w:rPr>
      </w:pPr>
      <w:r w:rsidRPr="005A3070">
        <w:rPr>
          <w:rFonts w:asciiTheme="majorBidi" w:hAnsiTheme="majorBidi" w:cstheme="majorBidi"/>
          <w:sz w:val="24"/>
          <w:szCs w:val="24"/>
        </w:rPr>
        <w:t xml:space="preserve">Variables of the study can be qualified at interval scale </w:t>
      </w:r>
    </w:p>
    <w:p w:rsidR="00A0173C" w:rsidRPr="005A3070" w:rsidRDefault="00A0173C" w:rsidP="005A3070">
      <w:pPr>
        <w:pStyle w:val="Paragraphedeliste"/>
        <w:numPr>
          <w:ilvl w:val="0"/>
          <w:numId w:val="21"/>
        </w:numPr>
        <w:spacing w:line="480" w:lineRule="auto"/>
        <w:jc w:val="both"/>
        <w:rPr>
          <w:rFonts w:asciiTheme="majorBidi" w:hAnsiTheme="majorBidi" w:cstheme="majorBidi"/>
          <w:sz w:val="24"/>
          <w:szCs w:val="24"/>
        </w:rPr>
      </w:pPr>
      <w:r w:rsidRPr="005A3070">
        <w:rPr>
          <w:rFonts w:asciiTheme="majorBidi" w:hAnsiTheme="majorBidi" w:cstheme="majorBidi"/>
          <w:sz w:val="24"/>
          <w:szCs w:val="24"/>
        </w:rPr>
        <w:t>Specific assumptions are fulfilled. The obtained data are normally distributed or not free distribution.</w:t>
      </w:r>
    </w:p>
    <w:p w:rsidR="00A0173C" w:rsidRPr="005A3070" w:rsidRDefault="00A0173C" w:rsidP="005A3070">
      <w:pPr>
        <w:pStyle w:val="Paragraphedeliste"/>
        <w:numPr>
          <w:ilvl w:val="0"/>
          <w:numId w:val="21"/>
        </w:numPr>
        <w:spacing w:line="480" w:lineRule="auto"/>
        <w:jc w:val="both"/>
        <w:rPr>
          <w:rFonts w:asciiTheme="majorBidi" w:hAnsiTheme="majorBidi" w:cstheme="majorBidi"/>
          <w:sz w:val="24"/>
          <w:szCs w:val="24"/>
        </w:rPr>
      </w:pPr>
      <w:r w:rsidRPr="005A3070">
        <w:rPr>
          <w:rFonts w:asciiTheme="majorBidi" w:hAnsiTheme="majorBidi" w:cstheme="majorBidi"/>
          <w:sz w:val="24"/>
          <w:szCs w:val="24"/>
        </w:rPr>
        <w:t xml:space="preserve">The population of the study has been clearly defined. </w:t>
      </w:r>
    </w:p>
    <w:p w:rsidR="00A0173C" w:rsidRPr="005A3070" w:rsidRDefault="00A0173C" w:rsidP="005A3070">
      <w:pPr>
        <w:pStyle w:val="Paragraphedeliste"/>
        <w:numPr>
          <w:ilvl w:val="0"/>
          <w:numId w:val="21"/>
        </w:numPr>
        <w:spacing w:line="480" w:lineRule="auto"/>
        <w:jc w:val="both"/>
        <w:rPr>
          <w:rFonts w:asciiTheme="majorBidi" w:hAnsiTheme="majorBidi" w:cstheme="majorBidi"/>
          <w:sz w:val="24"/>
          <w:szCs w:val="24"/>
        </w:rPr>
      </w:pPr>
      <w:r w:rsidRPr="005A3070">
        <w:rPr>
          <w:rFonts w:asciiTheme="majorBidi" w:hAnsiTheme="majorBidi" w:cstheme="majorBidi"/>
          <w:sz w:val="24"/>
          <w:szCs w:val="24"/>
        </w:rPr>
        <w:lastRenderedPageBreak/>
        <w:t>Objectives of the research study</w:t>
      </w:r>
    </w:p>
    <w:p w:rsidR="00A0173C" w:rsidRPr="0070410B" w:rsidRDefault="00A0173C"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Under this approach the following statistical techniques are employed :</w:t>
      </w:r>
    </w:p>
    <w:p w:rsidR="00A0173C" w:rsidRPr="0070410B" w:rsidRDefault="00A0173C" w:rsidP="0070410B">
      <w:pPr>
        <w:pStyle w:val="Paragraphedeliste"/>
        <w:numPr>
          <w:ilvl w:val="0"/>
          <w:numId w:val="2"/>
        </w:numPr>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To study the descriptive relationship of two or more variables: </w:t>
      </w:r>
    </w:p>
    <w:p w:rsidR="00A0173C" w:rsidRPr="0070410B" w:rsidRDefault="00A0173C" w:rsidP="0070410B">
      <w:pPr>
        <w:pStyle w:val="Paragraphedeliste"/>
        <w:spacing w:line="480" w:lineRule="auto"/>
        <w:ind w:left="420"/>
        <w:jc w:val="both"/>
        <w:rPr>
          <w:rFonts w:asciiTheme="majorBidi" w:hAnsiTheme="majorBidi" w:cstheme="majorBidi"/>
          <w:sz w:val="24"/>
          <w:szCs w:val="24"/>
        </w:rPr>
      </w:pPr>
      <w:r w:rsidRPr="0070410B">
        <w:rPr>
          <w:rFonts w:asciiTheme="majorBidi" w:hAnsiTheme="majorBidi" w:cstheme="majorBidi"/>
          <w:sz w:val="24"/>
          <w:szCs w:val="24"/>
        </w:rPr>
        <w:t xml:space="preserve">a1 – Pearson’s product moment method of correlation (two variables) </w:t>
      </w:r>
    </w:p>
    <w:p w:rsidR="00A0173C" w:rsidRPr="0070410B" w:rsidRDefault="00A0173C" w:rsidP="0070410B">
      <w:pPr>
        <w:pStyle w:val="Paragraphedeliste"/>
        <w:spacing w:line="480" w:lineRule="auto"/>
        <w:ind w:left="420"/>
        <w:jc w:val="both"/>
        <w:rPr>
          <w:rFonts w:asciiTheme="majorBidi" w:hAnsiTheme="majorBidi" w:cstheme="majorBidi"/>
          <w:sz w:val="24"/>
          <w:szCs w:val="24"/>
        </w:rPr>
      </w:pPr>
      <w:r w:rsidRPr="0070410B">
        <w:rPr>
          <w:rFonts w:asciiTheme="majorBidi" w:hAnsiTheme="majorBidi" w:cstheme="majorBidi"/>
          <w:sz w:val="24"/>
          <w:szCs w:val="24"/>
        </w:rPr>
        <w:t xml:space="preserve">a2 – Multiple correlation (more than two variables) </w:t>
      </w:r>
    </w:p>
    <w:p w:rsidR="00A0173C" w:rsidRPr="0070410B" w:rsidRDefault="00A0173C" w:rsidP="0070410B">
      <w:pPr>
        <w:pStyle w:val="Paragraphedeliste"/>
        <w:spacing w:line="480" w:lineRule="auto"/>
        <w:ind w:left="420"/>
        <w:jc w:val="both"/>
        <w:rPr>
          <w:rFonts w:asciiTheme="majorBidi" w:hAnsiTheme="majorBidi" w:cstheme="majorBidi"/>
          <w:sz w:val="24"/>
          <w:szCs w:val="24"/>
        </w:rPr>
      </w:pPr>
      <w:r w:rsidRPr="0070410B">
        <w:rPr>
          <w:rFonts w:asciiTheme="majorBidi" w:hAnsiTheme="majorBidi" w:cstheme="majorBidi"/>
          <w:sz w:val="24"/>
          <w:szCs w:val="24"/>
        </w:rPr>
        <w:t>a3 – Partial correlation (more than two variables)</w:t>
      </w:r>
    </w:p>
    <w:p w:rsidR="00A0173C" w:rsidRPr="0070410B" w:rsidRDefault="00A0173C" w:rsidP="0070410B">
      <w:pPr>
        <w:pStyle w:val="Paragraphedeliste"/>
        <w:spacing w:line="480" w:lineRule="auto"/>
        <w:ind w:left="420"/>
        <w:jc w:val="both"/>
        <w:rPr>
          <w:rFonts w:asciiTheme="majorBidi" w:hAnsiTheme="majorBidi" w:cstheme="majorBidi"/>
          <w:sz w:val="24"/>
          <w:szCs w:val="24"/>
        </w:rPr>
      </w:pPr>
      <w:r w:rsidRPr="0070410B">
        <w:rPr>
          <w:rFonts w:asciiTheme="majorBidi" w:hAnsiTheme="majorBidi" w:cstheme="majorBidi"/>
          <w:sz w:val="24"/>
          <w:szCs w:val="24"/>
        </w:rPr>
        <w:t>a4 – Factor analysis-extracting factors or estimating psychological or factorial validity of tests.</w:t>
      </w:r>
    </w:p>
    <w:p w:rsidR="00A0173C" w:rsidRPr="0070410B" w:rsidRDefault="00A0173C" w:rsidP="0070410B">
      <w:pPr>
        <w:pStyle w:val="Paragraphedeliste"/>
        <w:numPr>
          <w:ilvl w:val="0"/>
          <w:numId w:val="2"/>
        </w:numPr>
        <w:tabs>
          <w:tab w:val="left" w:pos="527"/>
        </w:tabs>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To analyse the functional relationship of the variables: </w:t>
      </w:r>
    </w:p>
    <w:p w:rsidR="00A0173C" w:rsidRPr="0070410B" w:rsidRDefault="00A0173C" w:rsidP="0070410B">
      <w:pPr>
        <w:pStyle w:val="Paragraphedeliste"/>
        <w:tabs>
          <w:tab w:val="left" w:pos="527"/>
        </w:tabs>
        <w:spacing w:line="480" w:lineRule="auto"/>
        <w:ind w:left="420"/>
        <w:jc w:val="both"/>
        <w:rPr>
          <w:rFonts w:asciiTheme="majorBidi" w:hAnsiTheme="majorBidi" w:cstheme="majorBidi"/>
          <w:sz w:val="24"/>
          <w:szCs w:val="24"/>
        </w:rPr>
      </w:pPr>
      <w:r w:rsidRPr="0070410B">
        <w:rPr>
          <w:rFonts w:asciiTheme="majorBidi" w:hAnsiTheme="majorBidi" w:cstheme="majorBidi"/>
          <w:sz w:val="24"/>
          <w:szCs w:val="24"/>
        </w:rPr>
        <w:t xml:space="preserve">b1 – Main effect of two treatments ‘t’ test </w:t>
      </w:r>
    </w:p>
    <w:p w:rsidR="00A0173C" w:rsidRPr="0070410B" w:rsidRDefault="00A0173C" w:rsidP="0070410B">
      <w:pPr>
        <w:pStyle w:val="Paragraphedeliste"/>
        <w:tabs>
          <w:tab w:val="left" w:pos="527"/>
        </w:tabs>
        <w:spacing w:line="480" w:lineRule="auto"/>
        <w:ind w:left="420"/>
        <w:jc w:val="both"/>
        <w:rPr>
          <w:rFonts w:asciiTheme="majorBidi" w:hAnsiTheme="majorBidi" w:cstheme="majorBidi"/>
          <w:sz w:val="24"/>
          <w:szCs w:val="24"/>
        </w:rPr>
      </w:pPr>
      <w:r w:rsidRPr="0070410B">
        <w:rPr>
          <w:rFonts w:asciiTheme="majorBidi" w:hAnsiTheme="majorBidi" w:cstheme="majorBidi"/>
          <w:sz w:val="24"/>
          <w:szCs w:val="24"/>
        </w:rPr>
        <w:t xml:space="preserve">b2 – Main effect of more than two treatments F-test </w:t>
      </w:r>
    </w:p>
    <w:p w:rsidR="00A0173C" w:rsidRPr="0070410B" w:rsidRDefault="00A0173C" w:rsidP="0070410B">
      <w:pPr>
        <w:pStyle w:val="Paragraphedeliste"/>
        <w:tabs>
          <w:tab w:val="left" w:pos="527"/>
        </w:tabs>
        <w:spacing w:line="480" w:lineRule="auto"/>
        <w:ind w:left="420"/>
        <w:jc w:val="both"/>
        <w:rPr>
          <w:rFonts w:asciiTheme="majorBidi" w:hAnsiTheme="majorBidi" w:cstheme="majorBidi"/>
          <w:sz w:val="24"/>
          <w:szCs w:val="24"/>
        </w:rPr>
      </w:pPr>
      <w:r w:rsidRPr="0070410B">
        <w:rPr>
          <w:rFonts w:asciiTheme="majorBidi" w:hAnsiTheme="majorBidi" w:cstheme="majorBidi"/>
          <w:sz w:val="24"/>
          <w:szCs w:val="24"/>
        </w:rPr>
        <w:t>b3 – Interaction effect of two or more variables-Two or more ways analysis variance techniques</w:t>
      </w:r>
    </w:p>
    <w:p w:rsidR="00760CCD" w:rsidRPr="00760CCD" w:rsidRDefault="00A0173C" w:rsidP="00760CCD">
      <w:pPr>
        <w:pStyle w:val="Paragraphedeliste"/>
        <w:tabs>
          <w:tab w:val="left" w:pos="527"/>
        </w:tabs>
        <w:spacing w:line="480" w:lineRule="auto"/>
        <w:ind w:left="420"/>
        <w:jc w:val="both"/>
        <w:rPr>
          <w:rFonts w:asciiTheme="majorBidi" w:hAnsiTheme="majorBidi" w:cstheme="majorBidi"/>
          <w:sz w:val="24"/>
          <w:szCs w:val="24"/>
        </w:rPr>
      </w:pPr>
      <w:r w:rsidRPr="0070410B">
        <w:rPr>
          <w:rFonts w:asciiTheme="majorBidi" w:hAnsiTheme="majorBidi" w:cstheme="majorBidi"/>
          <w:sz w:val="24"/>
          <w:szCs w:val="24"/>
        </w:rPr>
        <w:t xml:space="preserve"> b4 – Gain or loss of more than two treatments-Analysis of covariance and correlated ‘t’ test.</w:t>
      </w:r>
    </w:p>
    <w:tbl>
      <w:tblPr>
        <w:tblW w:w="10920" w:type="dxa"/>
        <w:tblCellSpacing w:w="15" w:type="dxa"/>
        <w:tblInd w:w="-792"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46"/>
        <w:gridCol w:w="8674"/>
      </w:tblGrid>
      <w:tr w:rsidR="00912165" w:rsidRPr="00912165" w:rsidTr="00760CCD">
        <w:trPr>
          <w:tblHeader/>
          <w:tblCellSpacing w:w="15" w:type="dxa"/>
        </w:trPr>
        <w:tc>
          <w:tcPr>
            <w:tcW w:w="0" w:type="auto"/>
            <w:tcBorders>
              <w:top w:val="single" w:sz="6" w:space="0" w:color="auto"/>
              <w:left w:val="single" w:sz="6" w:space="0" w:color="auto"/>
              <w:bottom w:val="single" w:sz="6" w:space="0" w:color="auto"/>
              <w:right w:val="single" w:sz="2" w:space="0" w:color="auto"/>
            </w:tcBorders>
            <w:shd w:val="clear" w:color="auto" w:fill="FFFFFF"/>
            <w:vAlign w:val="bottom"/>
            <w:hideMark/>
          </w:tcPr>
          <w:p w:rsidR="00912165" w:rsidRPr="00760CCD" w:rsidRDefault="00912165" w:rsidP="00760CCD">
            <w:pPr>
              <w:pStyle w:val="Paragraphedeliste"/>
              <w:tabs>
                <w:tab w:val="left" w:pos="527"/>
              </w:tabs>
              <w:spacing w:line="276" w:lineRule="auto"/>
              <w:ind w:left="420"/>
              <w:jc w:val="both"/>
              <w:rPr>
                <w:rFonts w:asciiTheme="majorBidi" w:hAnsiTheme="majorBidi" w:cstheme="majorBidi"/>
                <w:b/>
                <w:bCs/>
                <w:sz w:val="24"/>
                <w:szCs w:val="24"/>
              </w:rPr>
            </w:pPr>
            <w:r w:rsidRPr="00760CCD">
              <w:rPr>
                <w:rFonts w:asciiTheme="majorBidi" w:hAnsiTheme="majorBidi" w:cstheme="majorBidi"/>
                <w:b/>
                <w:bCs/>
                <w:sz w:val="24"/>
                <w:szCs w:val="24"/>
              </w:rPr>
              <w:t>Statistical Technique</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b/>
                <w:bCs/>
                <w:sz w:val="24"/>
                <w:szCs w:val="24"/>
              </w:rPr>
            </w:pPr>
            <w:r w:rsidRPr="00912165">
              <w:rPr>
                <w:rFonts w:asciiTheme="majorBidi" w:hAnsiTheme="majorBidi" w:cstheme="majorBidi"/>
                <w:b/>
                <w:bCs/>
                <w:sz w:val="24"/>
                <w:szCs w:val="24"/>
              </w:rPr>
              <w:t>Example in Language Education</w:t>
            </w:r>
          </w:p>
        </w:tc>
      </w:tr>
      <w:tr w:rsidR="00912165" w:rsidRPr="00912165" w:rsidTr="00760CCD">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b/>
                <w:bCs/>
                <w:sz w:val="24"/>
                <w:szCs w:val="24"/>
              </w:rPr>
              <w:t>Pearson’s Correlation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sz w:val="24"/>
                <w:szCs w:val="24"/>
              </w:rPr>
              <w:t>Relationship between students’ </w:t>
            </w:r>
            <w:r w:rsidRPr="00912165">
              <w:rPr>
                <w:rFonts w:asciiTheme="majorBidi" w:hAnsiTheme="majorBidi" w:cstheme="majorBidi"/>
                <w:b/>
                <w:bCs/>
                <w:sz w:val="24"/>
                <w:szCs w:val="24"/>
              </w:rPr>
              <w:t>grammar knowledge</w:t>
            </w:r>
            <w:r w:rsidRPr="00912165">
              <w:rPr>
                <w:rFonts w:asciiTheme="majorBidi" w:hAnsiTheme="majorBidi" w:cstheme="majorBidi"/>
                <w:sz w:val="24"/>
                <w:szCs w:val="24"/>
              </w:rPr>
              <w:t> scores and their </w:t>
            </w:r>
            <w:r w:rsidRPr="00912165">
              <w:rPr>
                <w:rFonts w:asciiTheme="majorBidi" w:hAnsiTheme="majorBidi" w:cstheme="majorBidi"/>
                <w:b/>
                <w:bCs/>
                <w:sz w:val="24"/>
                <w:szCs w:val="24"/>
              </w:rPr>
              <w:t>writing proficiency</w:t>
            </w:r>
            <w:r w:rsidRPr="00912165">
              <w:rPr>
                <w:rFonts w:asciiTheme="majorBidi" w:hAnsiTheme="majorBidi" w:cstheme="majorBidi"/>
                <w:sz w:val="24"/>
                <w:szCs w:val="24"/>
              </w:rPr>
              <w:t> scores (continuous interval data).</w:t>
            </w:r>
          </w:p>
        </w:tc>
      </w:tr>
      <w:tr w:rsidR="00912165" w:rsidRPr="00912165" w:rsidTr="00760CCD">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b/>
                <w:bCs/>
                <w:sz w:val="24"/>
                <w:szCs w:val="24"/>
              </w:rPr>
              <w:t>Multiple Correlation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sz w:val="24"/>
                <w:szCs w:val="24"/>
              </w:rPr>
              <w:t>Relationship among students’ </w:t>
            </w:r>
            <w:r w:rsidRPr="00912165">
              <w:rPr>
                <w:rFonts w:asciiTheme="majorBidi" w:hAnsiTheme="majorBidi" w:cstheme="majorBidi"/>
                <w:b/>
                <w:bCs/>
                <w:sz w:val="24"/>
                <w:szCs w:val="24"/>
              </w:rPr>
              <w:t>vocabulary knowledge</w:t>
            </w:r>
            <w:r w:rsidRPr="00912165">
              <w:rPr>
                <w:rFonts w:asciiTheme="majorBidi" w:hAnsiTheme="majorBidi" w:cstheme="majorBidi"/>
                <w:sz w:val="24"/>
                <w:szCs w:val="24"/>
              </w:rPr>
              <w:t>, </w:t>
            </w:r>
            <w:r w:rsidRPr="00912165">
              <w:rPr>
                <w:rFonts w:asciiTheme="majorBidi" w:hAnsiTheme="majorBidi" w:cstheme="majorBidi"/>
                <w:b/>
                <w:bCs/>
                <w:sz w:val="24"/>
                <w:szCs w:val="24"/>
              </w:rPr>
              <w:t>reading habits</w:t>
            </w:r>
            <w:r w:rsidRPr="00912165">
              <w:rPr>
                <w:rFonts w:asciiTheme="majorBidi" w:hAnsiTheme="majorBidi" w:cstheme="majorBidi"/>
                <w:sz w:val="24"/>
                <w:szCs w:val="24"/>
              </w:rPr>
              <w:t>, and </w:t>
            </w:r>
            <w:r w:rsidRPr="00912165">
              <w:rPr>
                <w:rFonts w:asciiTheme="majorBidi" w:hAnsiTheme="majorBidi" w:cstheme="majorBidi"/>
                <w:b/>
                <w:bCs/>
                <w:sz w:val="24"/>
                <w:szCs w:val="24"/>
              </w:rPr>
              <w:t>reading comprehension performance</w:t>
            </w:r>
            <w:r w:rsidRPr="00912165">
              <w:rPr>
                <w:rFonts w:asciiTheme="majorBidi" w:hAnsiTheme="majorBidi" w:cstheme="majorBidi"/>
                <w:sz w:val="24"/>
                <w:szCs w:val="24"/>
              </w:rPr>
              <w:t> (three continuous variables).</w:t>
            </w:r>
          </w:p>
        </w:tc>
      </w:tr>
      <w:tr w:rsidR="00912165" w:rsidRPr="00912165" w:rsidTr="00760CCD">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b/>
                <w:bCs/>
                <w:sz w:val="24"/>
                <w:szCs w:val="24"/>
              </w:rPr>
              <w:t>Partial Correlation</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sz w:val="24"/>
                <w:szCs w:val="24"/>
              </w:rPr>
              <w:t>Relationship between </w:t>
            </w:r>
            <w:r w:rsidRPr="00912165">
              <w:rPr>
                <w:rFonts w:asciiTheme="majorBidi" w:hAnsiTheme="majorBidi" w:cstheme="majorBidi"/>
                <w:b/>
                <w:bCs/>
                <w:sz w:val="24"/>
                <w:szCs w:val="24"/>
              </w:rPr>
              <w:t>vocabulary knowledge</w:t>
            </w:r>
            <w:r w:rsidRPr="00912165">
              <w:rPr>
                <w:rFonts w:asciiTheme="majorBidi" w:hAnsiTheme="majorBidi" w:cstheme="majorBidi"/>
                <w:sz w:val="24"/>
                <w:szCs w:val="24"/>
              </w:rPr>
              <w:t> and </w:t>
            </w:r>
            <w:r w:rsidRPr="00912165">
              <w:rPr>
                <w:rFonts w:asciiTheme="majorBidi" w:hAnsiTheme="majorBidi" w:cstheme="majorBidi"/>
                <w:b/>
                <w:bCs/>
                <w:sz w:val="24"/>
                <w:szCs w:val="24"/>
              </w:rPr>
              <w:t>reading comprehension</w:t>
            </w:r>
            <w:r w:rsidRPr="00912165">
              <w:rPr>
                <w:rFonts w:asciiTheme="majorBidi" w:hAnsiTheme="majorBidi" w:cstheme="majorBidi"/>
                <w:sz w:val="24"/>
                <w:szCs w:val="24"/>
              </w:rPr>
              <w:t>, controlling for students’ </w:t>
            </w:r>
            <w:r w:rsidRPr="00912165">
              <w:rPr>
                <w:rFonts w:asciiTheme="majorBidi" w:hAnsiTheme="majorBidi" w:cstheme="majorBidi"/>
                <w:b/>
                <w:bCs/>
                <w:sz w:val="24"/>
                <w:szCs w:val="24"/>
              </w:rPr>
              <w:t>age</w:t>
            </w:r>
            <w:r w:rsidRPr="00912165">
              <w:rPr>
                <w:rFonts w:asciiTheme="majorBidi" w:hAnsiTheme="majorBidi" w:cstheme="majorBidi"/>
                <w:sz w:val="24"/>
                <w:szCs w:val="24"/>
              </w:rPr>
              <w:t> as a confounding variable.</w:t>
            </w:r>
          </w:p>
        </w:tc>
      </w:tr>
      <w:tr w:rsidR="00912165" w:rsidRPr="00912165" w:rsidTr="00760CCD">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b/>
                <w:bCs/>
                <w:sz w:val="24"/>
                <w:szCs w:val="24"/>
              </w:rPr>
              <w:t>Factor Analysis</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sz w:val="24"/>
                <w:szCs w:val="24"/>
              </w:rPr>
              <w:t>Analyzing students' responses to a </w:t>
            </w:r>
            <w:r w:rsidRPr="00912165">
              <w:rPr>
                <w:rFonts w:asciiTheme="majorBidi" w:hAnsiTheme="majorBidi" w:cstheme="majorBidi"/>
                <w:b/>
                <w:bCs/>
                <w:sz w:val="24"/>
                <w:szCs w:val="24"/>
              </w:rPr>
              <w:t>language anxiety questionnaire</w:t>
            </w:r>
            <w:r w:rsidRPr="00912165">
              <w:rPr>
                <w:rFonts w:asciiTheme="majorBidi" w:hAnsiTheme="majorBidi" w:cstheme="majorBidi"/>
                <w:sz w:val="24"/>
                <w:szCs w:val="24"/>
              </w:rPr>
              <w:t> to identify underlying factors (e.g., fear of speaking, fear of failure).</w:t>
            </w:r>
          </w:p>
        </w:tc>
      </w:tr>
      <w:tr w:rsidR="00912165" w:rsidRPr="00912165" w:rsidTr="00760CCD">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b/>
                <w:bCs/>
                <w:sz w:val="24"/>
                <w:szCs w:val="24"/>
              </w:rPr>
              <w:t>t-Test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sz w:val="24"/>
                <w:szCs w:val="24"/>
              </w:rPr>
              <w:t>Comparing the </w:t>
            </w:r>
            <w:r w:rsidRPr="00912165">
              <w:rPr>
                <w:rFonts w:asciiTheme="majorBidi" w:hAnsiTheme="majorBidi" w:cstheme="majorBidi"/>
                <w:b/>
                <w:bCs/>
                <w:sz w:val="24"/>
                <w:szCs w:val="24"/>
              </w:rPr>
              <w:t>mean writing scores</w:t>
            </w:r>
            <w:r w:rsidRPr="00912165">
              <w:rPr>
                <w:rFonts w:asciiTheme="majorBidi" w:hAnsiTheme="majorBidi" w:cstheme="majorBidi"/>
                <w:sz w:val="24"/>
                <w:szCs w:val="24"/>
              </w:rPr>
              <w:t> of students taught through peer feedback vs. traditional teacher feedback (two independent groups).</w:t>
            </w:r>
          </w:p>
        </w:tc>
      </w:tr>
      <w:tr w:rsidR="00912165" w:rsidRPr="00912165" w:rsidTr="00760CCD">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b/>
                <w:bCs/>
                <w:sz w:val="24"/>
                <w:szCs w:val="24"/>
              </w:rPr>
              <w:lastRenderedPageBreak/>
              <w:t>F-Test (ANOVA)</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sz w:val="24"/>
                <w:szCs w:val="24"/>
              </w:rPr>
              <w:t>Comparing the </w:t>
            </w:r>
            <w:r w:rsidRPr="00912165">
              <w:rPr>
                <w:rFonts w:asciiTheme="majorBidi" w:hAnsiTheme="majorBidi" w:cstheme="majorBidi"/>
                <w:b/>
                <w:bCs/>
                <w:sz w:val="24"/>
                <w:szCs w:val="24"/>
              </w:rPr>
              <w:t>mean vocabulary scores</w:t>
            </w:r>
            <w:r w:rsidRPr="00912165">
              <w:rPr>
                <w:rFonts w:asciiTheme="majorBidi" w:hAnsiTheme="majorBidi" w:cstheme="majorBidi"/>
                <w:sz w:val="24"/>
                <w:szCs w:val="24"/>
              </w:rPr>
              <w:t> of students exposed to three teaching methods: flashcards, games, and rote learning.</w:t>
            </w:r>
          </w:p>
        </w:tc>
      </w:tr>
      <w:tr w:rsidR="00912165" w:rsidRPr="00912165" w:rsidTr="00760CCD">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b/>
                <w:bCs/>
                <w:sz w:val="24"/>
                <w:szCs w:val="24"/>
              </w:rPr>
              <w:t>Two-Way ANOVA</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sz w:val="24"/>
                <w:szCs w:val="24"/>
              </w:rPr>
              <w:t>Examining how </w:t>
            </w:r>
            <w:r w:rsidRPr="00912165">
              <w:rPr>
                <w:rFonts w:asciiTheme="majorBidi" w:hAnsiTheme="majorBidi" w:cstheme="majorBidi"/>
                <w:b/>
                <w:bCs/>
                <w:sz w:val="24"/>
                <w:szCs w:val="24"/>
              </w:rPr>
              <w:t>teaching method</w:t>
            </w:r>
            <w:r w:rsidRPr="00912165">
              <w:rPr>
                <w:rFonts w:asciiTheme="majorBidi" w:hAnsiTheme="majorBidi" w:cstheme="majorBidi"/>
                <w:sz w:val="24"/>
                <w:szCs w:val="24"/>
              </w:rPr>
              <w:t> (flashcards vs. games) and </w:t>
            </w:r>
            <w:r w:rsidRPr="00912165">
              <w:rPr>
                <w:rFonts w:asciiTheme="majorBidi" w:hAnsiTheme="majorBidi" w:cstheme="majorBidi"/>
                <w:b/>
                <w:bCs/>
                <w:sz w:val="24"/>
                <w:szCs w:val="24"/>
              </w:rPr>
              <w:t>gender</w:t>
            </w:r>
            <w:r w:rsidRPr="00912165">
              <w:rPr>
                <w:rFonts w:asciiTheme="majorBidi" w:hAnsiTheme="majorBidi" w:cstheme="majorBidi"/>
                <w:sz w:val="24"/>
                <w:szCs w:val="24"/>
              </w:rPr>
              <w:t> interact to influence </w:t>
            </w:r>
            <w:r w:rsidRPr="00912165">
              <w:rPr>
                <w:rFonts w:asciiTheme="majorBidi" w:hAnsiTheme="majorBidi" w:cstheme="majorBidi"/>
                <w:b/>
                <w:bCs/>
                <w:sz w:val="24"/>
                <w:szCs w:val="24"/>
              </w:rPr>
              <w:t>listening comprehension scores</w:t>
            </w:r>
            <w:r w:rsidRPr="00912165">
              <w:rPr>
                <w:rFonts w:asciiTheme="majorBidi" w:hAnsiTheme="majorBidi" w:cstheme="majorBidi"/>
                <w:sz w:val="24"/>
                <w:szCs w:val="24"/>
              </w:rPr>
              <w:t>.</w:t>
            </w:r>
          </w:p>
        </w:tc>
      </w:tr>
      <w:tr w:rsidR="00912165" w:rsidRPr="00912165" w:rsidTr="00760CCD">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b/>
                <w:bCs/>
                <w:sz w:val="24"/>
                <w:szCs w:val="24"/>
              </w:rPr>
              <w:t>ANCOVA</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sz w:val="24"/>
                <w:szCs w:val="24"/>
              </w:rPr>
              <w:t>Comparing </w:t>
            </w:r>
            <w:r w:rsidRPr="00912165">
              <w:rPr>
                <w:rFonts w:asciiTheme="majorBidi" w:hAnsiTheme="majorBidi" w:cstheme="majorBidi"/>
                <w:b/>
                <w:bCs/>
                <w:sz w:val="24"/>
                <w:szCs w:val="24"/>
              </w:rPr>
              <w:t>mean reading scores</w:t>
            </w:r>
            <w:r w:rsidRPr="00912165">
              <w:rPr>
                <w:rFonts w:asciiTheme="majorBidi" w:hAnsiTheme="majorBidi" w:cstheme="majorBidi"/>
                <w:sz w:val="24"/>
                <w:szCs w:val="24"/>
              </w:rPr>
              <w:t> of two teaching methods, while controlling for </w:t>
            </w:r>
            <w:r w:rsidRPr="00912165">
              <w:rPr>
                <w:rFonts w:asciiTheme="majorBidi" w:hAnsiTheme="majorBidi" w:cstheme="majorBidi"/>
                <w:b/>
                <w:bCs/>
                <w:sz w:val="24"/>
                <w:szCs w:val="24"/>
              </w:rPr>
              <w:t>pre-test scores</w:t>
            </w:r>
            <w:r w:rsidRPr="00912165">
              <w:rPr>
                <w:rFonts w:asciiTheme="majorBidi" w:hAnsiTheme="majorBidi" w:cstheme="majorBidi"/>
                <w:sz w:val="24"/>
                <w:szCs w:val="24"/>
              </w:rPr>
              <w:t> to account for students’ prior knowledge.</w:t>
            </w:r>
          </w:p>
        </w:tc>
      </w:tr>
      <w:tr w:rsidR="00912165" w:rsidRPr="00912165" w:rsidTr="00760CCD">
        <w:trPr>
          <w:tblCellSpacing w:w="15" w:type="dxa"/>
        </w:trPr>
        <w:tc>
          <w:tcPr>
            <w:tcW w:w="0" w:type="auto"/>
            <w:tcBorders>
              <w:top w:val="single" w:sz="2" w:space="0" w:color="auto"/>
              <w:left w:val="single" w:sz="6" w:space="0" w:color="auto"/>
              <w:bottom w:val="single" w:sz="6" w:space="0" w:color="auto"/>
              <w:right w:val="single" w:sz="2"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b/>
                <w:bCs/>
                <w:sz w:val="24"/>
                <w:szCs w:val="24"/>
              </w:rPr>
              <w:t>Paired t-Test</w:t>
            </w:r>
          </w:p>
        </w:tc>
        <w:tc>
          <w:tcPr>
            <w:tcW w:w="0" w:type="auto"/>
            <w:tcBorders>
              <w:top w:val="single" w:sz="2" w:space="0" w:color="auto"/>
              <w:left w:val="single" w:sz="6" w:space="0" w:color="auto"/>
              <w:bottom w:val="single" w:sz="6" w:space="0" w:color="auto"/>
              <w:right w:val="single" w:sz="6" w:space="0" w:color="auto"/>
            </w:tcBorders>
            <w:shd w:val="clear" w:color="auto" w:fill="FFFFFF"/>
            <w:vAlign w:val="bottom"/>
            <w:hideMark/>
          </w:tcPr>
          <w:p w:rsidR="00912165" w:rsidRPr="00912165" w:rsidRDefault="00912165" w:rsidP="00760CCD">
            <w:pPr>
              <w:pStyle w:val="Paragraphedeliste"/>
              <w:tabs>
                <w:tab w:val="left" w:pos="527"/>
              </w:tabs>
              <w:spacing w:line="276" w:lineRule="auto"/>
              <w:ind w:left="420"/>
              <w:jc w:val="both"/>
              <w:rPr>
                <w:rFonts w:asciiTheme="majorBidi" w:hAnsiTheme="majorBidi" w:cstheme="majorBidi"/>
                <w:sz w:val="24"/>
                <w:szCs w:val="24"/>
              </w:rPr>
            </w:pPr>
            <w:r w:rsidRPr="00912165">
              <w:rPr>
                <w:rFonts w:asciiTheme="majorBidi" w:hAnsiTheme="majorBidi" w:cstheme="majorBidi"/>
                <w:sz w:val="24"/>
                <w:szCs w:val="24"/>
              </w:rPr>
              <w:t>Comparing </w:t>
            </w:r>
            <w:r w:rsidRPr="00912165">
              <w:rPr>
                <w:rFonts w:asciiTheme="majorBidi" w:hAnsiTheme="majorBidi" w:cstheme="majorBidi"/>
                <w:b/>
                <w:bCs/>
                <w:sz w:val="24"/>
                <w:szCs w:val="24"/>
              </w:rPr>
              <w:t>pre-test and post-test speaking scores</w:t>
            </w:r>
            <w:r w:rsidRPr="00912165">
              <w:rPr>
                <w:rFonts w:asciiTheme="majorBidi" w:hAnsiTheme="majorBidi" w:cstheme="majorBidi"/>
                <w:sz w:val="24"/>
                <w:szCs w:val="24"/>
              </w:rPr>
              <w:t> for students who completed a 6-week oral presentation training program</w:t>
            </w:r>
          </w:p>
        </w:tc>
      </w:tr>
    </w:tbl>
    <w:p w:rsidR="00760CCD" w:rsidRPr="00760CCD" w:rsidRDefault="00760CCD" w:rsidP="00760CCD">
      <w:pPr>
        <w:tabs>
          <w:tab w:val="left" w:pos="527"/>
        </w:tabs>
        <w:spacing w:line="480" w:lineRule="auto"/>
        <w:jc w:val="both"/>
        <w:rPr>
          <w:rFonts w:asciiTheme="majorBidi" w:hAnsiTheme="majorBidi" w:cstheme="majorBidi"/>
          <w:sz w:val="24"/>
          <w:szCs w:val="24"/>
        </w:rPr>
      </w:pPr>
    </w:p>
    <w:p w:rsidR="00214FC4" w:rsidRPr="007C4156" w:rsidRDefault="005A3070" w:rsidP="0070410B">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t xml:space="preserve">b. </w:t>
      </w:r>
      <w:r w:rsidR="00214FC4" w:rsidRPr="007C4156">
        <w:rPr>
          <w:rFonts w:asciiTheme="majorBidi" w:hAnsiTheme="majorBidi" w:cstheme="majorBidi"/>
          <w:b/>
          <w:bCs/>
          <w:sz w:val="24"/>
          <w:szCs w:val="24"/>
        </w:rPr>
        <w:t xml:space="preserve">Considerations for Non-parameteric Statistics </w:t>
      </w:r>
    </w:p>
    <w:p w:rsidR="00214FC4" w:rsidRPr="0070410B" w:rsidRDefault="00214FC4"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This type of statistical analysis may be used effectively in the following situations: </w:t>
      </w:r>
    </w:p>
    <w:p w:rsidR="00214FC4" w:rsidRPr="005A3070" w:rsidRDefault="00214FC4" w:rsidP="005A3070">
      <w:pPr>
        <w:pStyle w:val="Paragraphedeliste"/>
        <w:numPr>
          <w:ilvl w:val="0"/>
          <w:numId w:val="22"/>
        </w:numPr>
        <w:spacing w:line="480" w:lineRule="auto"/>
        <w:jc w:val="both"/>
        <w:rPr>
          <w:rFonts w:asciiTheme="majorBidi" w:hAnsiTheme="majorBidi" w:cstheme="majorBidi"/>
          <w:sz w:val="24"/>
          <w:szCs w:val="24"/>
        </w:rPr>
      </w:pPr>
      <w:r w:rsidRPr="005A3070">
        <w:rPr>
          <w:rFonts w:asciiTheme="majorBidi" w:hAnsiTheme="majorBidi" w:cstheme="majorBidi"/>
          <w:sz w:val="24"/>
          <w:szCs w:val="24"/>
        </w:rPr>
        <w:t xml:space="preserve">When non-probability sample is selected in the research study. </w:t>
      </w:r>
    </w:p>
    <w:p w:rsidR="00214FC4" w:rsidRPr="005A3070" w:rsidRDefault="00214FC4" w:rsidP="005A3070">
      <w:pPr>
        <w:pStyle w:val="Paragraphedeliste"/>
        <w:numPr>
          <w:ilvl w:val="0"/>
          <w:numId w:val="22"/>
        </w:numPr>
        <w:spacing w:line="480" w:lineRule="auto"/>
        <w:jc w:val="both"/>
        <w:rPr>
          <w:rFonts w:asciiTheme="majorBidi" w:hAnsiTheme="majorBidi" w:cstheme="majorBidi"/>
          <w:sz w:val="24"/>
          <w:szCs w:val="24"/>
        </w:rPr>
      </w:pPr>
      <w:r w:rsidRPr="005A3070">
        <w:rPr>
          <w:rFonts w:asciiTheme="majorBidi" w:hAnsiTheme="majorBidi" w:cstheme="majorBidi"/>
          <w:sz w:val="24"/>
          <w:szCs w:val="24"/>
        </w:rPr>
        <w:t xml:space="preserve">The variables of the study are quantified at any level of measurement, mainly, nominal and ordinal scale. It may be in the discrete form. </w:t>
      </w:r>
    </w:p>
    <w:p w:rsidR="00214FC4" w:rsidRPr="005A3070" w:rsidRDefault="00214FC4" w:rsidP="005A3070">
      <w:pPr>
        <w:pStyle w:val="Paragraphedeliste"/>
        <w:numPr>
          <w:ilvl w:val="0"/>
          <w:numId w:val="22"/>
        </w:numPr>
        <w:spacing w:line="480" w:lineRule="auto"/>
        <w:jc w:val="both"/>
        <w:rPr>
          <w:rFonts w:asciiTheme="majorBidi" w:hAnsiTheme="majorBidi" w:cstheme="majorBidi"/>
          <w:sz w:val="24"/>
          <w:szCs w:val="24"/>
        </w:rPr>
      </w:pPr>
      <w:r w:rsidRPr="005A3070">
        <w:rPr>
          <w:rFonts w:asciiTheme="majorBidi" w:hAnsiTheme="majorBidi" w:cstheme="majorBidi"/>
          <w:sz w:val="24"/>
          <w:szCs w:val="24"/>
        </w:rPr>
        <w:t xml:space="preserve">No assumption is required for this approach. </w:t>
      </w:r>
    </w:p>
    <w:p w:rsidR="00214FC4" w:rsidRPr="005A3070" w:rsidRDefault="00214FC4" w:rsidP="005A3070">
      <w:pPr>
        <w:pStyle w:val="Paragraphedeliste"/>
        <w:numPr>
          <w:ilvl w:val="0"/>
          <w:numId w:val="22"/>
        </w:numPr>
        <w:spacing w:line="480" w:lineRule="auto"/>
        <w:jc w:val="both"/>
        <w:rPr>
          <w:rFonts w:asciiTheme="majorBidi" w:hAnsiTheme="majorBidi" w:cstheme="majorBidi"/>
          <w:sz w:val="24"/>
          <w:szCs w:val="24"/>
        </w:rPr>
      </w:pPr>
      <w:r w:rsidRPr="005A3070">
        <w:rPr>
          <w:rFonts w:asciiTheme="majorBidi" w:hAnsiTheme="majorBidi" w:cstheme="majorBidi"/>
          <w:sz w:val="24"/>
          <w:szCs w:val="24"/>
        </w:rPr>
        <w:t xml:space="preserve">Free distribution of data, may be skewed or may be normally distributed. </w:t>
      </w:r>
    </w:p>
    <w:p w:rsidR="00A0173C" w:rsidRPr="005A3070" w:rsidRDefault="00214FC4" w:rsidP="005A3070">
      <w:pPr>
        <w:pStyle w:val="Paragraphedeliste"/>
        <w:numPr>
          <w:ilvl w:val="0"/>
          <w:numId w:val="22"/>
        </w:numPr>
        <w:spacing w:line="480" w:lineRule="auto"/>
        <w:jc w:val="both"/>
        <w:rPr>
          <w:rFonts w:asciiTheme="majorBidi" w:hAnsiTheme="majorBidi" w:cstheme="majorBidi"/>
          <w:sz w:val="24"/>
          <w:szCs w:val="24"/>
        </w:rPr>
      </w:pPr>
      <w:bookmarkStart w:id="0" w:name="_GoBack"/>
      <w:bookmarkEnd w:id="0"/>
      <w:r w:rsidRPr="005A3070">
        <w:rPr>
          <w:rFonts w:asciiTheme="majorBidi" w:hAnsiTheme="majorBidi" w:cstheme="majorBidi"/>
          <w:sz w:val="24"/>
          <w:szCs w:val="24"/>
        </w:rPr>
        <w:t>Objectives of the study.</w:t>
      </w:r>
    </w:p>
    <w:p w:rsidR="009B0F98" w:rsidRPr="0070410B" w:rsidRDefault="009B0F98" w:rsidP="0070410B">
      <w:pPr>
        <w:spacing w:line="480" w:lineRule="auto"/>
        <w:jc w:val="both"/>
        <w:rPr>
          <w:rFonts w:asciiTheme="majorBidi" w:hAnsiTheme="majorBidi" w:cstheme="majorBidi"/>
          <w:sz w:val="24"/>
          <w:szCs w:val="24"/>
        </w:rPr>
      </w:pPr>
      <w:r w:rsidRPr="0070410B">
        <w:rPr>
          <w:rFonts w:asciiTheme="majorBidi" w:hAnsiTheme="majorBidi" w:cstheme="majorBidi"/>
          <w:sz w:val="24"/>
          <w:szCs w:val="24"/>
        </w:rPr>
        <w:t>In this approach the following statistica</w:t>
      </w:r>
      <w:r w:rsidR="00357169">
        <w:rPr>
          <w:rFonts w:asciiTheme="majorBidi" w:hAnsiTheme="majorBidi" w:cstheme="majorBidi"/>
          <w:sz w:val="24"/>
          <w:szCs w:val="24"/>
        </w:rPr>
        <w:t>l techniques are generally used</w:t>
      </w:r>
      <w:r w:rsidRPr="0070410B">
        <w:rPr>
          <w:rFonts w:asciiTheme="majorBidi" w:hAnsiTheme="majorBidi" w:cstheme="majorBidi"/>
          <w:sz w:val="24"/>
          <w:szCs w:val="24"/>
        </w:rPr>
        <w:t>:</w:t>
      </w:r>
    </w:p>
    <w:p w:rsidR="009B0F98" w:rsidRPr="0070410B" w:rsidRDefault="009B0F98" w:rsidP="0070410B">
      <w:pPr>
        <w:pStyle w:val="Paragraphedeliste"/>
        <w:numPr>
          <w:ilvl w:val="0"/>
          <w:numId w:val="3"/>
        </w:numPr>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To study the relationship of two or more variables: </w:t>
      </w:r>
    </w:p>
    <w:p w:rsidR="009B0F98" w:rsidRPr="0070410B" w:rsidRDefault="009B0F98" w:rsidP="000E50EF">
      <w:pPr>
        <w:pStyle w:val="Paragraphedeliste"/>
        <w:spacing w:line="480" w:lineRule="auto"/>
        <w:ind w:left="410"/>
        <w:jc w:val="both"/>
        <w:rPr>
          <w:rFonts w:asciiTheme="majorBidi" w:hAnsiTheme="majorBidi" w:cstheme="majorBidi"/>
          <w:sz w:val="24"/>
          <w:szCs w:val="24"/>
        </w:rPr>
      </w:pPr>
      <w:r w:rsidRPr="0070410B">
        <w:rPr>
          <w:rFonts w:asciiTheme="majorBidi" w:hAnsiTheme="majorBidi" w:cstheme="majorBidi"/>
          <w:sz w:val="24"/>
          <w:szCs w:val="24"/>
        </w:rPr>
        <w:t>a1 – Spearman</w:t>
      </w:r>
      <w:r w:rsidR="000E50EF">
        <w:rPr>
          <w:rFonts w:asciiTheme="majorBidi" w:hAnsiTheme="majorBidi" w:cstheme="majorBidi"/>
          <w:sz w:val="24"/>
          <w:szCs w:val="24"/>
        </w:rPr>
        <w:t>’s</w:t>
      </w:r>
      <w:r w:rsidRPr="0070410B">
        <w:rPr>
          <w:rFonts w:asciiTheme="majorBidi" w:hAnsiTheme="majorBidi" w:cstheme="majorBidi"/>
          <w:sz w:val="24"/>
          <w:szCs w:val="24"/>
        </w:rPr>
        <w:t xml:space="preserve"> R</w:t>
      </w:r>
      <w:r w:rsidR="000E50EF">
        <w:rPr>
          <w:rFonts w:asciiTheme="majorBidi" w:hAnsiTheme="majorBidi" w:cstheme="majorBidi"/>
          <w:sz w:val="24"/>
          <w:szCs w:val="24"/>
        </w:rPr>
        <w:t>ank</w:t>
      </w:r>
      <w:r w:rsidRPr="0070410B">
        <w:rPr>
          <w:rFonts w:asciiTheme="majorBidi" w:hAnsiTheme="majorBidi" w:cstheme="majorBidi"/>
          <w:sz w:val="24"/>
          <w:szCs w:val="24"/>
        </w:rPr>
        <w:t xml:space="preserve"> correlation </w:t>
      </w:r>
      <w:r w:rsidR="000E50EF">
        <w:rPr>
          <w:rFonts w:asciiTheme="majorBidi" w:hAnsiTheme="majorBidi" w:cstheme="majorBidi"/>
          <w:sz w:val="24"/>
          <w:szCs w:val="24"/>
        </w:rPr>
        <w:t xml:space="preserve">is appropriate for </w:t>
      </w:r>
      <w:r w:rsidR="00357169">
        <w:rPr>
          <w:rFonts w:asciiTheme="majorBidi" w:hAnsiTheme="majorBidi" w:cstheme="majorBidi"/>
          <w:sz w:val="24"/>
          <w:szCs w:val="24"/>
        </w:rPr>
        <w:t>ordinal or interv</w:t>
      </w:r>
      <w:r w:rsidRPr="0070410B">
        <w:rPr>
          <w:rFonts w:asciiTheme="majorBidi" w:hAnsiTheme="majorBidi" w:cstheme="majorBidi"/>
          <w:sz w:val="24"/>
          <w:szCs w:val="24"/>
        </w:rPr>
        <w:t xml:space="preserve">al </w:t>
      </w:r>
      <w:r w:rsidR="000E50EF">
        <w:rPr>
          <w:rFonts w:asciiTheme="majorBidi" w:hAnsiTheme="majorBidi" w:cstheme="majorBidi"/>
          <w:sz w:val="24"/>
          <w:szCs w:val="24"/>
        </w:rPr>
        <w:t>data and measures the relationships of two variables</w:t>
      </w:r>
      <w:r w:rsidRPr="0070410B">
        <w:rPr>
          <w:rFonts w:asciiTheme="majorBidi" w:hAnsiTheme="majorBidi" w:cstheme="majorBidi"/>
          <w:sz w:val="24"/>
          <w:szCs w:val="24"/>
        </w:rPr>
        <w:t xml:space="preserve">. </w:t>
      </w:r>
      <w:r w:rsidR="000E50EF">
        <w:rPr>
          <w:rFonts w:asciiTheme="majorBidi" w:hAnsiTheme="majorBidi" w:cstheme="majorBidi"/>
          <w:sz w:val="24"/>
          <w:szCs w:val="24"/>
        </w:rPr>
        <w:t>It is usually used when the sample size is small.</w:t>
      </w:r>
    </w:p>
    <w:p w:rsidR="009B0F98" w:rsidRPr="0070410B" w:rsidRDefault="009B0F98" w:rsidP="000E50EF">
      <w:pPr>
        <w:pStyle w:val="Paragraphedeliste"/>
        <w:spacing w:line="480" w:lineRule="auto"/>
        <w:ind w:left="410"/>
        <w:jc w:val="both"/>
        <w:rPr>
          <w:rFonts w:asciiTheme="majorBidi" w:hAnsiTheme="majorBidi" w:cstheme="majorBidi"/>
          <w:sz w:val="24"/>
          <w:szCs w:val="24"/>
        </w:rPr>
      </w:pPr>
      <w:r w:rsidRPr="0070410B">
        <w:rPr>
          <w:rFonts w:asciiTheme="majorBidi" w:hAnsiTheme="majorBidi" w:cstheme="majorBidi"/>
          <w:sz w:val="24"/>
          <w:szCs w:val="24"/>
        </w:rPr>
        <w:lastRenderedPageBreak/>
        <w:t xml:space="preserve">a2 – </w:t>
      </w:r>
      <w:r w:rsidR="000E50EF">
        <w:rPr>
          <w:rFonts w:asciiTheme="majorBidi" w:hAnsiTheme="majorBidi" w:cstheme="majorBidi"/>
          <w:sz w:val="24"/>
          <w:szCs w:val="24"/>
        </w:rPr>
        <w:t>Chi-square test (</w:t>
      </w:r>
      <w:r w:rsidRPr="0070410B">
        <w:rPr>
          <w:rFonts w:asciiTheme="majorBidi" w:hAnsiTheme="majorBidi" w:cstheme="majorBidi"/>
          <w:i/>
          <w:iCs/>
          <w:sz w:val="24"/>
          <w:szCs w:val="24"/>
        </w:rPr>
        <w:t>x</w:t>
      </w:r>
      <w:r w:rsidRPr="0070410B">
        <w:rPr>
          <w:rFonts w:asciiTheme="majorBidi" w:hAnsiTheme="majorBidi" w:cstheme="majorBidi"/>
          <w:i/>
          <w:iCs/>
          <w:sz w:val="24"/>
          <w:szCs w:val="24"/>
          <w:vertAlign w:val="superscript"/>
        </w:rPr>
        <w:t>2</w:t>
      </w:r>
      <w:r w:rsidR="000E50EF">
        <w:rPr>
          <w:rFonts w:asciiTheme="majorBidi" w:hAnsiTheme="majorBidi" w:cstheme="majorBidi"/>
          <w:sz w:val="24"/>
          <w:szCs w:val="24"/>
        </w:rPr>
        <w:t>)</w:t>
      </w:r>
      <w:r w:rsidRPr="0070410B">
        <w:rPr>
          <w:rFonts w:asciiTheme="majorBidi" w:hAnsiTheme="majorBidi" w:cstheme="majorBidi"/>
          <w:sz w:val="24"/>
          <w:szCs w:val="24"/>
        </w:rPr>
        <w:t xml:space="preserve"> is used when two or more variables are taken. The data </w:t>
      </w:r>
      <w:r w:rsidR="000E50EF">
        <w:rPr>
          <w:rFonts w:asciiTheme="majorBidi" w:hAnsiTheme="majorBidi" w:cstheme="majorBidi"/>
          <w:sz w:val="24"/>
          <w:szCs w:val="24"/>
        </w:rPr>
        <w:t>may be nominal or ordinal scale.</w:t>
      </w:r>
    </w:p>
    <w:p w:rsidR="009B0F98" w:rsidRPr="0070410B" w:rsidRDefault="009B0F98" w:rsidP="0070410B">
      <w:pPr>
        <w:pStyle w:val="Paragraphedeliste"/>
        <w:numPr>
          <w:ilvl w:val="0"/>
          <w:numId w:val="3"/>
        </w:numPr>
        <w:spacing w:line="480" w:lineRule="auto"/>
        <w:jc w:val="both"/>
        <w:rPr>
          <w:rFonts w:asciiTheme="majorBidi" w:hAnsiTheme="majorBidi" w:cstheme="majorBidi"/>
          <w:sz w:val="24"/>
          <w:szCs w:val="24"/>
        </w:rPr>
      </w:pPr>
      <w:r w:rsidRPr="0070410B">
        <w:rPr>
          <w:rFonts w:asciiTheme="majorBidi" w:hAnsiTheme="majorBidi" w:cstheme="majorBidi"/>
          <w:sz w:val="24"/>
          <w:szCs w:val="24"/>
        </w:rPr>
        <w:t xml:space="preserve">To analyse the difference between two or more groups: </w:t>
      </w:r>
    </w:p>
    <w:p w:rsidR="009B0F98" w:rsidRPr="0070410B" w:rsidRDefault="000E50EF" w:rsidP="0070410B">
      <w:pPr>
        <w:pStyle w:val="Paragraphedeliste"/>
        <w:spacing w:line="480" w:lineRule="auto"/>
        <w:ind w:left="410"/>
        <w:jc w:val="both"/>
        <w:rPr>
          <w:rFonts w:asciiTheme="majorBidi" w:hAnsiTheme="majorBidi" w:cstheme="majorBidi"/>
          <w:sz w:val="24"/>
          <w:szCs w:val="24"/>
        </w:rPr>
      </w:pPr>
      <w:r>
        <w:rPr>
          <w:rFonts w:asciiTheme="majorBidi" w:hAnsiTheme="majorBidi" w:cstheme="majorBidi"/>
          <w:sz w:val="24"/>
          <w:szCs w:val="24"/>
        </w:rPr>
        <w:t>b1 – Median test: used to compare medians of two or more groups, suitable for small or large groups.</w:t>
      </w:r>
    </w:p>
    <w:p w:rsidR="009B0F98" w:rsidRPr="0070410B" w:rsidRDefault="009B0F98" w:rsidP="0070410B">
      <w:pPr>
        <w:pStyle w:val="Paragraphedeliste"/>
        <w:spacing w:line="480" w:lineRule="auto"/>
        <w:ind w:left="410"/>
        <w:jc w:val="both"/>
        <w:rPr>
          <w:rFonts w:asciiTheme="majorBidi" w:hAnsiTheme="majorBidi" w:cstheme="majorBidi"/>
          <w:sz w:val="24"/>
          <w:szCs w:val="24"/>
        </w:rPr>
      </w:pPr>
      <w:r w:rsidRPr="0070410B">
        <w:rPr>
          <w:rFonts w:asciiTheme="majorBidi" w:hAnsiTheme="majorBidi" w:cstheme="majorBidi"/>
          <w:sz w:val="24"/>
          <w:szCs w:val="24"/>
        </w:rPr>
        <w:t xml:space="preserve"> b2 – </w:t>
      </w:r>
      <w:r w:rsidRPr="0070410B">
        <w:rPr>
          <w:rFonts w:asciiTheme="majorBidi" w:hAnsiTheme="majorBidi" w:cstheme="majorBidi"/>
          <w:i/>
          <w:iCs/>
          <w:sz w:val="24"/>
          <w:szCs w:val="24"/>
        </w:rPr>
        <w:t>x</w:t>
      </w:r>
      <w:r w:rsidRPr="0070410B">
        <w:rPr>
          <w:rFonts w:asciiTheme="majorBidi" w:hAnsiTheme="majorBidi" w:cstheme="majorBidi"/>
          <w:i/>
          <w:iCs/>
          <w:sz w:val="24"/>
          <w:szCs w:val="24"/>
          <w:vertAlign w:val="superscript"/>
        </w:rPr>
        <w:t>2</w:t>
      </w:r>
      <w:r w:rsidRPr="0070410B">
        <w:rPr>
          <w:rFonts w:asciiTheme="majorBidi" w:hAnsiTheme="majorBidi" w:cstheme="majorBidi"/>
          <w:sz w:val="24"/>
          <w:szCs w:val="24"/>
        </w:rPr>
        <w:t xml:space="preserve"> test for </w:t>
      </w:r>
      <w:r w:rsidR="000E50EF">
        <w:rPr>
          <w:rFonts w:asciiTheme="majorBidi" w:hAnsiTheme="majorBidi" w:cstheme="majorBidi"/>
          <w:sz w:val="24"/>
          <w:szCs w:val="24"/>
        </w:rPr>
        <w:t xml:space="preserve">comparing categorical data in </w:t>
      </w:r>
      <w:r w:rsidRPr="0070410B">
        <w:rPr>
          <w:rFonts w:asciiTheme="majorBidi" w:hAnsiTheme="majorBidi" w:cstheme="majorBidi"/>
          <w:sz w:val="24"/>
          <w:szCs w:val="24"/>
        </w:rPr>
        <w:t>large sample</w:t>
      </w:r>
      <w:r w:rsidR="000E50EF">
        <w:rPr>
          <w:rFonts w:asciiTheme="majorBidi" w:hAnsiTheme="majorBidi" w:cstheme="majorBidi"/>
          <w:sz w:val="24"/>
          <w:szCs w:val="24"/>
        </w:rPr>
        <w:t>s</w:t>
      </w:r>
      <w:r w:rsidRPr="0070410B">
        <w:rPr>
          <w:rFonts w:asciiTheme="majorBidi" w:hAnsiTheme="majorBidi" w:cstheme="majorBidi"/>
          <w:sz w:val="24"/>
          <w:szCs w:val="24"/>
        </w:rPr>
        <w:t xml:space="preserve"> also for small sample</w:t>
      </w:r>
      <w:r w:rsidR="000E50EF">
        <w:rPr>
          <w:rFonts w:asciiTheme="majorBidi" w:hAnsiTheme="majorBidi" w:cstheme="majorBidi"/>
          <w:sz w:val="24"/>
          <w:szCs w:val="24"/>
        </w:rPr>
        <w:t xml:space="preserve"> if assumptions are met</w:t>
      </w:r>
      <w:r w:rsidRPr="0070410B">
        <w:rPr>
          <w:rFonts w:asciiTheme="majorBidi" w:hAnsiTheme="majorBidi" w:cstheme="majorBidi"/>
          <w:sz w:val="24"/>
          <w:szCs w:val="24"/>
        </w:rPr>
        <w:t xml:space="preserve">. </w:t>
      </w:r>
    </w:p>
    <w:p w:rsidR="009B0F98" w:rsidRPr="00CA6C4A" w:rsidRDefault="009B0F98" w:rsidP="00CA6C4A">
      <w:pPr>
        <w:pStyle w:val="Paragraphedeliste"/>
        <w:spacing w:line="480" w:lineRule="auto"/>
        <w:ind w:left="410"/>
        <w:jc w:val="both"/>
        <w:rPr>
          <w:rFonts w:asciiTheme="majorBidi" w:hAnsiTheme="majorBidi" w:cstheme="majorBidi"/>
          <w:sz w:val="24"/>
          <w:szCs w:val="24"/>
        </w:rPr>
      </w:pPr>
      <w:r w:rsidRPr="0070410B">
        <w:rPr>
          <w:rFonts w:asciiTheme="majorBidi" w:hAnsiTheme="majorBidi" w:cstheme="majorBidi"/>
          <w:sz w:val="24"/>
          <w:szCs w:val="24"/>
        </w:rPr>
        <w:t>b3 –</w:t>
      </w:r>
      <w:r w:rsidR="00CA6C4A">
        <w:rPr>
          <w:rFonts w:asciiTheme="majorBidi" w:hAnsiTheme="majorBidi" w:cstheme="majorBidi"/>
          <w:sz w:val="24"/>
          <w:szCs w:val="24"/>
        </w:rPr>
        <w:t xml:space="preserve"> Mann- Whitney </w:t>
      </w:r>
      <w:r w:rsidRPr="00CA6C4A">
        <w:rPr>
          <w:rFonts w:asciiTheme="majorBidi" w:hAnsiTheme="majorBidi" w:cstheme="majorBidi"/>
          <w:sz w:val="24"/>
          <w:szCs w:val="24"/>
        </w:rPr>
        <w:t xml:space="preserve">U-test </w:t>
      </w:r>
      <w:r w:rsidR="00CA6C4A" w:rsidRPr="00CA6C4A">
        <w:rPr>
          <w:rFonts w:asciiTheme="majorBidi" w:hAnsiTheme="majorBidi" w:cstheme="majorBidi"/>
          <w:color w:val="0D0D0D"/>
          <w:sz w:val="24"/>
          <w:szCs w:val="24"/>
          <w:shd w:val="clear" w:color="auto" w:fill="FFFFFF"/>
        </w:rPr>
        <w:t>compares two groups using ordinal data or non-normally distributed interval data.</w:t>
      </w:r>
      <w:r w:rsidRPr="00CA6C4A">
        <w:rPr>
          <w:rFonts w:asciiTheme="majorBidi" w:hAnsiTheme="majorBidi" w:cstheme="majorBidi"/>
          <w:sz w:val="24"/>
          <w:szCs w:val="24"/>
        </w:rPr>
        <w:t xml:space="preserve"> </w:t>
      </w:r>
    </w:p>
    <w:tbl>
      <w:tblPr>
        <w:tblpPr w:leftFromText="180" w:rightFromText="180" w:vertAnchor="text" w:horzAnchor="margin" w:tblpXSpec="center" w:tblpY="880"/>
        <w:tblW w:w="10920"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910"/>
        <w:gridCol w:w="8010"/>
      </w:tblGrid>
      <w:tr w:rsidR="00912165" w:rsidRPr="00760CCD" w:rsidTr="00912165">
        <w:trPr>
          <w:tblHeader/>
          <w:tblCellSpacing w:w="15" w:type="dxa"/>
        </w:trPr>
        <w:tc>
          <w:tcPr>
            <w:tcW w:w="0" w:type="auto"/>
            <w:tcBorders>
              <w:top w:val="single" w:sz="6" w:space="0" w:color="auto"/>
              <w:left w:val="single" w:sz="6" w:space="0" w:color="auto"/>
              <w:bottom w:val="single" w:sz="6" w:space="0" w:color="auto"/>
              <w:right w:val="single" w:sz="2" w:space="0" w:color="auto"/>
            </w:tcBorders>
            <w:vAlign w:val="bottom"/>
            <w:hideMark/>
          </w:tcPr>
          <w:p w:rsidR="00912165" w:rsidRPr="00760CCD" w:rsidRDefault="00912165" w:rsidP="00912165">
            <w:pPr>
              <w:ind w:firstLine="720"/>
              <w:rPr>
                <w:rFonts w:asciiTheme="majorBidi" w:hAnsiTheme="majorBidi" w:cstheme="majorBidi"/>
                <w:b/>
                <w:bCs/>
                <w:sz w:val="24"/>
                <w:szCs w:val="24"/>
              </w:rPr>
            </w:pPr>
            <w:r w:rsidRPr="00760CCD">
              <w:rPr>
                <w:rFonts w:asciiTheme="majorBidi" w:hAnsiTheme="majorBidi" w:cstheme="majorBidi"/>
                <w:b/>
                <w:bCs/>
                <w:sz w:val="24"/>
                <w:szCs w:val="24"/>
              </w:rPr>
              <w:t>Statistical Technique</w:t>
            </w:r>
          </w:p>
        </w:tc>
        <w:tc>
          <w:tcPr>
            <w:tcW w:w="0" w:type="auto"/>
            <w:tcBorders>
              <w:top w:val="single" w:sz="6" w:space="0" w:color="auto"/>
              <w:left w:val="single" w:sz="6" w:space="0" w:color="auto"/>
              <w:bottom w:val="single" w:sz="6" w:space="0" w:color="auto"/>
              <w:right w:val="single" w:sz="6" w:space="0" w:color="auto"/>
            </w:tcBorders>
            <w:vAlign w:val="bottom"/>
            <w:hideMark/>
          </w:tcPr>
          <w:p w:rsidR="00912165" w:rsidRPr="00760CCD" w:rsidRDefault="00912165" w:rsidP="00912165">
            <w:pPr>
              <w:ind w:firstLine="720"/>
              <w:rPr>
                <w:rFonts w:asciiTheme="majorBidi" w:hAnsiTheme="majorBidi" w:cstheme="majorBidi"/>
                <w:b/>
                <w:bCs/>
                <w:sz w:val="24"/>
                <w:szCs w:val="24"/>
              </w:rPr>
            </w:pPr>
            <w:r w:rsidRPr="00760CCD">
              <w:rPr>
                <w:rFonts w:asciiTheme="majorBidi" w:hAnsiTheme="majorBidi" w:cstheme="majorBidi"/>
                <w:b/>
                <w:bCs/>
                <w:sz w:val="24"/>
                <w:szCs w:val="24"/>
              </w:rPr>
              <w:t>Example in Language Education</w:t>
            </w:r>
          </w:p>
        </w:tc>
      </w:tr>
      <w:tr w:rsidR="00912165" w:rsidRPr="00760CCD" w:rsidTr="0091216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b/>
                <w:bCs/>
                <w:sz w:val="24"/>
                <w:szCs w:val="24"/>
              </w:rPr>
              <w:t>Spearman’s Correlation</w:t>
            </w:r>
          </w:p>
        </w:tc>
        <w:tc>
          <w:tcPr>
            <w:tcW w:w="0" w:type="auto"/>
            <w:tcBorders>
              <w:top w:val="single" w:sz="2" w:space="0" w:color="auto"/>
              <w:left w:val="single" w:sz="6" w:space="0" w:color="auto"/>
              <w:bottom w:val="single" w:sz="6" w:space="0" w:color="auto"/>
              <w:right w:val="single" w:sz="6"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sz w:val="24"/>
                <w:szCs w:val="24"/>
              </w:rPr>
              <w:t>Relationship between time spent reading English books and comprehension scores (ordinal data).</w:t>
            </w:r>
          </w:p>
        </w:tc>
      </w:tr>
      <w:tr w:rsidR="00912165" w:rsidRPr="00760CCD" w:rsidTr="0091216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b/>
                <w:bCs/>
                <w:sz w:val="24"/>
                <w:szCs w:val="24"/>
              </w:rPr>
              <w:t>Chi-Square Test</w:t>
            </w:r>
          </w:p>
        </w:tc>
        <w:tc>
          <w:tcPr>
            <w:tcW w:w="0" w:type="auto"/>
            <w:tcBorders>
              <w:top w:val="single" w:sz="2" w:space="0" w:color="auto"/>
              <w:left w:val="single" w:sz="6" w:space="0" w:color="auto"/>
              <w:bottom w:val="single" w:sz="6" w:space="0" w:color="auto"/>
              <w:right w:val="single" w:sz="6"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sz w:val="24"/>
                <w:szCs w:val="24"/>
              </w:rPr>
              <w:t>Association between students’ first language (L1) and preferred learning strategies (nominal data).</w:t>
            </w:r>
          </w:p>
        </w:tc>
      </w:tr>
      <w:tr w:rsidR="00912165" w:rsidRPr="00760CCD" w:rsidTr="0091216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b/>
                <w:bCs/>
                <w:sz w:val="24"/>
                <w:szCs w:val="24"/>
              </w:rPr>
              <w:t>ANOVA</w:t>
            </w:r>
          </w:p>
        </w:tc>
        <w:tc>
          <w:tcPr>
            <w:tcW w:w="0" w:type="auto"/>
            <w:tcBorders>
              <w:top w:val="single" w:sz="2" w:space="0" w:color="auto"/>
              <w:left w:val="single" w:sz="6" w:space="0" w:color="auto"/>
              <w:bottom w:val="single" w:sz="6" w:space="0" w:color="auto"/>
              <w:right w:val="single" w:sz="6"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sz w:val="24"/>
                <w:szCs w:val="24"/>
              </w:rPr>
              <w:t>Differences in listening comprehension scores among students using three different teaching methods.</w:t>
            </w:r>
          </w:p>
        </w:tc>
      </w:tr>
      <w:tr w:rsidR="00912165" w:rsidRPr="00760CCD" w:rsidTr="0091216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b/>
                <w:bCs/>
                <w:sz w:val="24"/>
                <w:szCs w:val="24"/>
              </w:rPr>
              <w:t>Median Test</w:t>
            </w:r>
          </w:p>
        </w:tc>
        <w:tc>
          <w:tcPr>
            <w:tcW w:w="0" w:type="auto"/>
            <w:tcBorders>
              <w:top w:val="single" w:sz="2" w:space="0" w:color="auto"/>
              <w:left w:val="single" w:sz="6" w:space="0" w:color="auto"/>
              <w:bottom w:val="single" w:sz="6" w:space="0" w:color="auto"/>
              <w:right w:val="single" w:sz="6"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sz w:val="24"/>
                <w:szCs w:val="24"/>
              </w:rPr>
              <w:t>Median vocabulary scores comparison between game-based learning and memorization methods.</w:t>
            </w:r>
          </w:p>
        </w:tc>
      </w:tr>
      <w:tr w:rsidR="00912165" w:rsidRPr="00760CCD" w:rsidTr="0091216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b/>
                <w:bCs/>
                <w:sz w:val="24"/>
                <w:szCs w:val="24"/>
              </w:rPr>
              <w:t>Run Test</w:t>
            </w:r>
          </w:p>
        </w:tc>
        <w:tc>
          <w:tcPr>
            <w:tcW w:w="0" w:type="auto"/>
            <w:tcBorders>
              <w:top w:val="single" w:sz="2" w:space="0" w:color="auto"/>
              <w:left w:val="single" w:sz="6" w:space="0" w:color="auto"/>
              <w:bottom w:val="single" w:sz="6" w:space="0" w:color="auto"/>
              <w:right w:val="single" w:sz="6"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sz w:val="24"/>
                <w:szCs w:val="24"/>
              </w:rPr>
              <w:t>Testing randomness in language test scores (e.g., by gender or testing time).</w:t>
            </w:r>
          </w:p>
        </w:tc>
      </w:tr>
      <w:tr w:rsidR="00912165" w:rsidRPr="00760CCD" w:rsidTr="0091216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b/>
                <w:bCs/>
                <w:sz w:val="24"/>
                <w:szCs w:val="24"/>
              </w:rPr>
              <w:t>Mann-Whitney U-Test</w:t>
            </w:r>
          </w:p>
        </w:tc>
        <w:tc>
          <w:tcPr>
            <w:tcW w:w="0" w:type="auto"/>
            <w:tcBorders>
              <w:top w:val="single" w:sz="2" w:space="0" w:color="auto"/>
              <w:left w:val="single" w:sz="6" w:space="0" w:color="auto"/>
              <w:bottom w:val="single" w:sz="6" w:space="0" w:color="auto"/>
              <w:right w:val="single" w:sz="6"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sz w:val="24"/>
                <w:szCs w:val="24"/>
              </w:rPr>
              <w:t>Writing scores comparison between students using peer review vs. teacher feedback.</w:t>
            </w:r>
          </w:p>
        </w:tc>
      </w:tr>
      <w:tr w:rsidR="00912165" w:rsidRPr="00760CCD" w:rsidTr="00912165">
        <w:trPr>
          <w:tblCellSpacing w:w="15" w:type="dxa"/>
        </w:trPr>
        <w:tc>
          <w:tcPr>
            <w:tcW w:w="0" w:type="auto"/>
            <w:tcBorders>
              <w:top w:val="single" w:sz="2" w:space="0" w:color="auto"/>
              <w:left w:val="single" w:sz="6" w:space="0" w:color="auto"/>
              <w:bottom w:val="single" w:sz="6" w:space="0" w:color="auto"/>
              <w:right w:val="single" w:sz="2"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b/>
                <w:bCs/>
                <w:sz w:val="24"/>
                <w:szCs w:val="24"/>
              </w:rPr>
              <w:t>Sign Test</w:t>
            </w:r>
          </w:p>
        </w:tc>
        <w:tc>
          <w:tcPr>
            <w:tcW w:w="0" w:type="auto"/>
            <w:tcBorders>
              <w:top w:val="single" w:sz="2" w:space="0" w:color="auto"/>
              <w:left w:val="single" w:sz="6" w:space="0" w:color="auto"/>
              <w:bottom w:val="single" w:sz="6" w:space="0" w:color="auto"/>
              <w:right w:val="single" w:sz="6" w:space="0" w:color="auto"/>
            </w:tcBorders>
            <w:vAlign w:val="bottom"/>
            <w:hideMark/>
          </w:tcPr>
          <w:p w:rsidR="00912165" w:rsidRPr="00760CCD" w:rsidRDefault="00912165" w:rsidP="00912165">
            <w:pPr>
              <w:ind w:firstLine="720"/>
              <w:rPr>
                <w:rFonts w:asciiTheme="majorBidi" w:hAnsiTheme="majorBidi" w:cstheme="majorBidi"/>
                <w:sz w:val="24"/>
                <w:szCs w:val="24"/>
              </w:rPr>
            </w:pPr>
            <w:r w:rsidRPr="00760CCD">
              <w:rPr>
                <w:rFonts w:asciiTheme="majorBidi" w:hAnsiTheme="majorBidi" w:cstheme="majorBidi"/>
                <w:sz w:val="24"/>
                <w:szCs w:val="24"/>
              </w:rPr>
              <w:t>Consistent improvement in speaking fluency scores after debate training (paired pre-test and post-test).</w:t>
            </w:r>
          </w:p>
        </w:tc>
      </w:tr>
    </w:tbl>
    <w:p w:rsidR="007C4156" w:rsidRPr="00760CCD" w:rsidRDefault="009B0F98" w:rsidP="00912165">
      <w:pPr>
        <w:pStyle w:val="Paragraphedeliste"/>
        <w:spacing w:line="480" w:lineRule="auto"/>
        <w:ind w:left="410"/>
        <w:jc w:val="both"/>
        <w:rPr>
          <w:rFonts w:asciiTheme="majorBidi" w:hAnsiTheme="majorBidi" w:cstheme="majorBidi"/>
          <w:sz w:val="24"/>
          <w:szCs w:val="24"/>
        </w:rPr>
      </w:pPr>
      <w:r w:rsidRPr="00760CCD">
        <w:rPr>
          <w:rFonts w:asciiTheme="majorBidi" w:hAnsiTheme="majorBidi" w:cstheme="majorBidi"/>
          <w:sz w:val="24"/>
          <w:szCs w:val="24"/>
        </w:rPr>
        <w:t>b4 – Sign test</w:t>
      </w:r>
      <w:r w:rsidR="00912165" w:rsidRPr="00760CCD">
        <w:rPr>
          <w:rFonts w:asciiTheme="majorBidi" w:hAnsiTheme="majorBidi" w:cstheme="majorBidi"/>
          <w:sz w:val="24"/>
          <w:szCs w:val="24"/>
        </w:rPr>
        <w:t xml:space="preserve"> is used to compare paired data, often in small samples. It focuses on the direction of differences rather than their magnitude. It is applicable for ordinal.</w:t>
      </w:r>
    </w:p>
    <w:p w:rsidR="007C4156" w:rsidRPr="00760CCD" w:rsidRDefault="007C4156" w:rsidP="007C4156">
      <w:pPr>
        <w:rPr>
          <w:rFonts w:asciiTheme="majorBidi" w:hAnsiTheme="majorBidi" w:cstheme="majorBidi"/>
          <w:sz w:val="24"/>
          <w:szCs w:val="24"/>
        </w:rPr>
      </w:pPr>
    </w:p>
    <w:p w:rsidR="00912165" w:rsidRPr="00760CCD" w:rsidRDefault="00912165" w:rsidP="00912165">
      <w:pPr>
        <w:ind w:left="720"/>
        <w:rPr>
          <w:rFonts w:asciiTheme="majorBidi" w:hAnsiTheme="majorBidi" w:cstheme="majorBidi"/>
          <w:sz w:val="24"/>
          <w:szCs w:val="24"/>
        </w:rPr>
      </w:pPr>
    </w:p>
    <w:p w:rsidR="007C4156" w:rsidRPr="00912165" w:rsidRDefault="007C4156" w:rsidP="00912165">
      <w:pPr>
        <w:ind w:firstLine="720"/>
        <w:rPr>
          <w:lang w:val="fr-FR"/>
        </w:rPr>
      </w:pPr>
    </w:p>
    <w:sectPr w:rsidR="007C4156" w:rsidRPr="009121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E98" w:rsidRDefault="00915E98" w:rsidP="00956F8A">
      <w:pPr>
        <w:spacing w:after="0" w:line="240" w:lineRule="auto"/>
      </w:pPr>
      <w:r>
        <w:separator/>
      </w:r>
    </w:p>
  </w:endnote>
  <w:endnote w:type="continuationSeparator" w:id="0">
    <w:p w:rsidR="00915E98" w:rsidRDefault="00915E98" w:rsidP="00956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E98" w:rsidRDefault="00915E98" w:rsidP="00956F8A">
      <w:pPr>
        <w:spacing w:after="0" w:line="240" w:lineRule="auto"/>
      </w:pPr>
      <w:r>
        <w:separator/>
      </w:r>
    </w:p>
  </w:footnote>
  <w:footnote w:type="continuationSeparator" w:id="0">
    <w:p w:rsidR="00915E98" w:rsidRDefault="00915E98" w:rsidP="00956F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B2D7D"/>
    <w:multiLevelType w:val="multilevel"/>
    <w:tmpl w:val="92843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B2A23"/>
    <w:multiLevelType w:val="hybridMultilevel"/>
    <w:tmpl w:val="6644D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9D4E58"/>
    <w:multiLevelType w:val="hybridMultilevel"/>
    <w:tmpl w:val="AD120D4A"/>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nsid w:val="0B12725F"/>
    <w:multiLevelType w:val="hybridMultilevel"/>
    <w:tmpl w:val="22764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7054F"/>
    <w:multiLevelType w:val="multilevel"/>
    <w:tmpl w:val="C480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496CAF"/>
    <w:multiLevelType w:val="hybridMultilevel"/>
    <w:tmpl w:val="9ED6E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A4B45"/>
    <w:multiLevelType w:val="hybridMultilevel"/>
    <w:tmpl w:val="EAC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F53B27"/>
    <w:multiLevelType w:val="hybridMultilevel"/>
    <w:tmpl w:val="1DD2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6A1780"/>
    <w:multiLevelType w:val="hybridMultilevel"/>
    <w:tmpl w:val="D8F60AB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A262EB1"/>
    <w:multiLevelType w:val="hybridMultilevel"/>
    <w:tmpl w:val="B0E8372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34CC3071"/>
    <w:multiLevelType w:val="hybridMultilevel"/>
    <w:tmpl w:val="196464A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A9E031C"/>
    <w:multiLevelType w:val="hybridMultilevel"/>
    <w:tmpl w:val="05E2E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645578"/>
    <w:multiLevelType w:val="multilevel"/>
    <w:tmpl w:val="47B44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E4B7BDD"/>
    <w:multiLevelType w:val="hybridMultilevel"/>
    <w:tmpl w:val="ED3A6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7B2BDA"/>
    <w:multiLevelType w:val="multilevel"/>
    <w:tmpl w:val="E7D2F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38A2463"/>
    <w:multiLevelType w:val="hybridMultilevel"/>
    <w:tmpl w:val="8A9C2DD6"/>
    <w:lvl w:ilvl="0" w:tplc="C25E3B76">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6">
    <w:nsid w:val="571E6C4A"/>
    <w:multiLevelType w:val="hybridMultilevel"/>
    <w:tmpl w:val="470A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F742018"/>
    <w:multiLevelType w:val="multilevel"/>
    <w:tmpl w:val="E61670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DA5BAF"/>
    <w:multiLevelType w:val="hybridMultilevel"/>
    <w:tmpl w:val="01323B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534866"/>
    <w:multiLevelType w:val="hybridMultilevel"/>
    <w:tmpl w:val="B7CA3B76"/>
    <w:lvl w:ilvl="0" w:tplc="B19C5E3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nsid w:val="71837FC1"/>
    <w:multiLevelType w:val="hybridMultilevel"/>
    <w:tmpl w:val="C968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E50E28"/>
    <w:multiLevelType w:val="hybridMultilevel"/>
    <w:tmpl w:val="6C86E03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9"/>
  </w:num>
  <w:num w:numId="3">
    <w:abstractNumId w:val="15"/>
  </w:num>
  <w:num w:numId="4">
    <w:abstractNumId w:val="7"/>
  </w:num>
  <w:num w:numId="5">
    <w:abstractNumId w:val="5"/>
  </w:num>
  <w:num w:numId="6">
    <w:abstractNumId w:val="10"/>
  </w:num>
  <w:num w:numId="7">
    <w:abstractNumId w:val="16"/>
  </w:num>
  <w:num w:numId="8">
    <w:abstractNumId w:val="21"/>
  </w:num>
  <w:num w:numId="9">
    <w:abstractNumId w:val="13"/>
  </w:num>
  <w:num w:numId="10">
    <w:abstractNumId w:val="9"/>
  </w:num>
  <w:num w:numId="11">
    <w:abstractNumId w:val="12"/>
  </w:num>
  <w:num w:numId="12">
    <w:abstractNumId w:val="4"/>
  </w:num>
  <w:num w:numId="13">
    <w:abstractNumId w:val="8"/>
  </w:num>
  <w:num w:numId="14">
    <w:abstractNumId w:val="0"/>
  </w:num>
  <w:num w:numId="15">
    <w:abstractNumId w:val="17"/>
  </w:num>
  <w:num w:numId="16">
    <w:abstractNumId w:val="14"/>
  </w:num>
  <w:num w:numId="17">
    <w:abstractNumId w:val="18"/>
  </w:num>
  <w:num w:numId="18">
    <w:abstractNumId w:val="1"/>
  </w:num>
  <w:num w:numId="19">
    <w:abstractNumId w:val="11"/>
  </w:num>
  <w:num w:numId="20">
    <w:abstractNumId w:val="2"/>
  </w:num>
  <w:num w:numId="21">
    <w:abstractNumId w:val="20"/>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B42"/>
    <w:rsid w:val="0003411F"/>
    <w:rsid w:val="00077CC9"/>
    <w:rsid w:val="000E2024"/>
    <w:rsid w:val="000E50EF"/>
    <w:rsid w:val="00126B42"/>
    <w:rsid w:val="00140650"/>
    <w:rsid w:val="00141982"/>
    <w:rsid w:val="00165CA8"/>
    <w:rsid w:val="001E149B"/>
    <w:rsid w:val="002118E6"/>
    <w:rsid w:val="00214FC4"/>
    <w:rsid w:val="00221FD7"/>
    <w:rsid w:val="00271CE7"/>
    <w:rsid w:val="00292B46"/>
    <w:rsid w:val="002C4614"/>
    <w:rsid w:val="002D1150"/>
    <w:rsid w:val="003200BD"/>
    <w:rsid w:val="00325295"/>
    <w:rsid w:val="00357169"/>
    <w:rsid w:val="003628B6"/>
    <w:rsid w:val="00391C8A"/>
    <w:rsid w:val="00392C46"/>
    <w:rsid w:val="0042362B"/>
    <w:rsid w:val="004310C9"/>
    <w:rsid w:val="00431805"/>
    <w:rsid w:val="00442818"/>
    <w:rsid w:val="004744A6"/>
    <w:rsid w:val="00482268"/>
    <w:rsid w:val="004D61E9"/>
    <w:rsid w:val="00547FC8"/>
    <w:rsid w:val="005866B9"/>
    <w:rsid w:val="005A3070"/>
    <w:rsid w:val="005E46B8"/>
    <w:rsid w:val="00622035"/>
    <w:rsid w:val="00683454"/>
    <w:rsid w:val="006A3F1B"/>
    <w:rsid w:val="006B72ED"/>
    <w:rsid w:val="006C6F7B"/>
    <w:rsid w:val="006E1D89"/>
    <w:rsid w:val="006E44AD"/>
    <w:rsid w:val="0070410B"/>
    <w:rsid w:val="0071437E"/>
    <w:rsid w:val="00733B15"/>
    <w:rsid w:val="00760CCD"/>
    <w:rsid w:val="00760E74"/>
    <w:rsid w:val="0078059B"/>
    <w:rsid w:val="00795056"/>
    <w:rsid w:val="007C4156"/>
    <w:rsid w:val="007D3AD5"/>
    <w:rsid w:val="0083517C"/>
    <w:rsid w:val="00855A38"/>
    <w:rsid w:val="008930BC"/>
    <w:rsid w:val="0090010A"/>
    <w:rsid w:val="00911877"/>
    <w:rsid w:val="00912165"/>
    <w:rsid w:val="00915E98"/>
    <w:rsid w:val="00924CC0"/>
    <w:rsid w:val="00933BA0"/>
    <w:rsid w:val="009345D3"/>
    <w:rsid w:val="00956F8A"/>
    <w:rsid w:val="00962513"/>
    <w:rsid w:val="009B0F98"/>
    <w:rsid w:val="009C3B8D"/>
    <w:rsid w:val="00A0173C"/>
    <w:rsid w:val="00AD30A2"/>
    <w:rsid w:val="00B24655"/>
    <w:rsid w:val="00B437F5"/>
    <w:rsid w:val="00B8786F"/>
    <w:rsid w:val="00BA3D68"/>
    <w:rsid w:val="00BE258C"/>
    <w:rsid w:val="00C35543"/>
    <w:rsid w:val="00C40FAF"/>
    <w:rsid w:val="00C46BE2"/>
    <w:rsid w:val="00C5749E"/>
    <w:rsid w:val="00C57CBE"/>
    <w:rsid w:val="00C60B25"/>
    <w:rsid w:val="00C7288B"/>
    <w:rsid w:val="00C91BBA"/>
    <w:rsid w:val="00CA6C4A"/>
    <w:rsid w:val="00D03A3A"/>
    <w:rsid w:val="00D3104F"/>
    <w:rsid w:val="00D66A34"/>
    <w:rsid w:val="00D8695B"/>
    <w:rsid w:val="00DC1267"/>
    <w:rsid w:val="00E01A2F"/>
    <w:rsid w:val="00E14ACE"/>
    <w:rsid w:val="00E22B15"/>
    <w:rsid w:val="00E31EB0"/>
    <w:rsid w:val="00E33BDF"/>
    <w:rsid w:val="00E85CA1"/>
    <w:rsid w:val="00E9235A"/>
    <w:rsid w:val="00EA3394"/>
    <w:rsid w:val="00F42885"/>
    <w:rsid w:val="00F73F1E"/>
    <w:rsid w:val="00FD1264"/>
    <w:rsid w:val="00FE35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396CD-AB82-4881-9937-6F51381F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3">
    <w:name w:val="heading 3"/>
    <w:basedOn w:val="Normal"/>
    <w:next w:val="Normal"/>
    <w:link w:val="Titre3Car"/>
    <w:uiPriority w:val="9"/>
    <w:semiHidden/>
    <w:unhideWhenUsed/>
    <w:qFormat/>
    <w:rsid w:val="007C415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2B46"/>
    <w:pPr>
      <w:ind w:left="720"/>
      <w:contextualSpacing/>
    </w:pPr>
  </w:style>
  <w:style w:type="paragraph" w:styleId="En-tte">
    <w:name w:val="header"/>
    <w:basedOn w:val="Normal"/>
    <w:link w:val="En-tteCar"/>
    <w:uiPriority w:val="99"/>
    <w:unhideWhenUsed/>
    <w:rsid w:val="00956F8A"/>
    <w:pPr>
      <w:tabs>
        <w:tab w:val="center" w:pos="4320"/>
        <w:tab w:val="right" w:pos="8640"/>
      </w:tabs>
      <w:spacing w:after="0" w:line="240" w:lineRule="auto"/>
    </w:pPr>
  </w:style>
  <w:style w:type="character" w:customStyle="1" w:styleId="En-tteCar">
    <w:name w:val="En-tête Car"/>
    <w:basedOn w:val="Policepardfaut"/>
    <w:link w:val="En-tte"/>
    <w:uiPriority w:val="99"/>
    <w:rsid w:val="00956F8A"/>
  </w:style>
  <w:style w:type="paragraph" w:styleId="Pieddepage">
    <w:name w:val="footer"/>
    <w:basedOn w:val="Normal"/>
    <w:link w:val="PieddepageCar"/>
    <w:uiPriority w:val="99"/>
    <w:unhideWhenUsed/>
    <w:rsid w:val="00956F8A"/>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956F8A"/>
  </w:style>
  <w:style w:type="character" w:customStyle="1" w:styleId="Titre3Car">
    <w:name w:val="Titre 3 Car"/>
    <w:basedOn w:val="Policepardfaut"/>
    <w:link w:val="Titre3"/>
    <w:uiPriority w:val="9"/>
    <w:semiHidden/>
    <w:rsid w:val="007C4156"/>
    <w:rPr>
      <w:rFonts w:asciiTheme="majorHAnsi" w:eastAsiaTheme="majorEastAsia" w:hAnsiTheme="majorHAnsi" w:cstheme="majorBidi"/>
      <w:color w:val="1F4D78" w:themeColor="accent1" w:themeShade="7F"/>
      <w:sz w:val="24"/>
      <w:szCs w:val="24"/>
    </w:rPr>
  </w:style>
  <w:style w:type="table" w:styleId="Listeclaire">
    <w:name w:val="Light List"/>
    <w:basedOn w:val="TableauNormal"/>
    <w:uiPriority w:val="61"/>
    <w:rsid w:val="005E46B8"/>
    <w:pPr>
      <w:spacing w:after="0" w:line="240" w:lineRule="auto"/>
    </w:pPr>
    <w:rPr>
      <w:rFonts w:eastAsiaTheme="minorEastAsia"/>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Textedelespacerserv">
    <w:name w:val="Placeholder Text"/>
    <w:basedOn w:val="Policepardfaut"/>
    <w:uiPriority w:val="99"/>
    <w:semiHidden/>
    <w:rsid w:val="003252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8995407">
      <w:bodyDiv w:val="1"/>
      <w:marLeft w:val="0"/>
      <w:marRight w:val="0"/>
      <w:marTop w:val="0"/>
      <w:marBottom w:val="0"/>
      <w:divBdr>
        <w:top w:val="none" w:sz="0" w:space="0" w:color="auto"/>
        <w:left w:val="none" w:sz="0" w:space="0" w:color="auto"/>
        <w:bottom w:val="none" w:sz="0" w:space="0" w:color="auto"/>
        <w:right w:val="none" w:sz="0" w:space="0" w:color="auto"/>
      </w:divBdr>
    </w:div>
    <w:div w:id="1382824496">
      <w:bodyDiv w:val="1"/>
      <w:marLeft w:val="0"/>
      <w:marRight w:val="0"/>
      <w:marTop w:val="0"/>
      <w:marBottom w:val="0"/>
      <w:divBdr>
        <w:top w:val="none" w:sz="0" w:space="0" w:color="auto"/>
        <w:left w:val="none" w:sz="0" w:space="0" w:color="auto"/>
        <w:bottom w:val="none" w:sz="0" w:space="0" w:color="auto"/>
        <w:right w:val="none" w:sz="0" w:space="0" w:color="auto"/>
      </w:divBdr>
      <w:divsChild>
        <w:div w:id="1465346864">
          <w:marLeft w:val="0"/>
          <w:marRight w:val="0"/>
          <w:marTop w:val="0"/>
          <w:marBottom w:val="0"/>
          <w:divBdr>
            <w:top w:val="single" w:sz="2" w:space="0" w:color="E3E3E3"/>
            <w:left w:val="single" w:sz="2" w:space="0" w:color="E3E3E3"/>
            <w:bottom w:val="single" w:sz="2" w:space="0" w:color="E3E3E3"/>
            <w:right w:val="single" w:sz="2" w:space="0" w:color="E3E3E3"/>
          </w:divBdr>
          <w:divsChild>
            <w:div w:id="1463966308">
              <w:marLeft w:val="0"/>
              <w:marRight w:val="0"/>
              <w:marTop w:val="0"/>
              <w:marBottom w:val="0"/>
              <w:divBdr>
                <w:top w:val="single" w:sz="2" w:space="0" w:color="E3E3E3"/>
                <w:left w:val="single" w:sz="2" w:space="0" w:color="E3E3E3"/>
                <w:bottom w:val="single" w:sz="2" w:space="0" w:color="E3E3E3"/>
                <w:right w:val="single" w:sz="2" w:space="0" w:color="E3E3E3"/>
              </w:divBdr>
              <w:divsChild>
                <w:div w:id="1808158311">
                  <w:marLeft w:val="0"/>
                  <w:marRight w:val="0"/>
                  <w:marTop w:val="0"/>
                  <w:marBottom w:val="0"/>
                  <w:divBdr>
                    <w:top w:val="single" w:sz="2" w:space="0" w:color="E3E3E3"/>
                    <w:left w:val="single" w:sz="2" w:space="0" w:color="E3E3E3"/>
                    <w:bottom w:val="single" w:sz="2" w:space="0" w:color="E3E3E3"/>
                    <w:right w:val="single" w:sz="2" w:space="0" w:color="E3E3E3"/>
                  </w:divBdr>
                  <w:divsChild>
                    <w:div w:id="787162794">
                      <w:marLeft w:val="0"/>
                      <w:marRight w:val="0"/>
                      <w:marTop w:val="0"/>
                      <w:marBottom w:val="0"/>
                      <w:divBdr>
                        <w:top w:val="single" w:sz="2" w:space="0" w:color="E3E3E3"/>
                        <w:left w:val="single" w:sz="2" w:space="0" w:color="E3E3E3"/>
                        <w:bottom w:val="single" w:sz="2" w:space="0" w:color="E3E3E3"/>
                        <w:right w:val="single" w:sz="2" w:space="0" w:color="E3E3E3"/>
                      </w:divBdr>
                      <w:divsChild>
                        <w:div w:id="1018198279">
                          <w:marLeft w:val="0"/>
                          <w:marRight w:val="0"/>
                          <w:marTop w:val="0"/>
                          <w:marBottom w:val="0"/>
                          <w:divBdr>
                            <w:top w:val="single" w:sz="2" w:space="0" w:color="E3E3E3"/>
                            <w:left w:val="single" w:sz="2" w:space="0" w:color="E3E3E3"/>
                            <w:bottom w:val="single" w:sz="2" w:space="0" w:color="E3E3E3"/>
                            <w:right w:val="single" w:sz="2" w:space="0" w:color="E3E3E3"/>
                          </w:divBdr>
                          <w:divsChild>
                            <w:div w:id="309600800">
                              <w:marLeft w:val="0"/>
                              <w:marRight w:val="0"/>
                              <w:marTop w:val="0"/>
                              <w:marBottom w:val="0"/>
                              <w:divBdr>
                                <w:top w:val="single" w:sz="2" w:space="2" w:color="E3E3E3"/>
                                <w:left w:val="single" w:sz="2" w:space="0" w:color="E3E3E3"/>
                                <w:bottom w:val="single" w:sz="2" w:space="0" w:color="E3E3E3"/>
                                <w:right w:val="single" w:sz="2" w:space="0" w:color="E3E3E3"/>
                              </w:divBdr>
                              <w:divsChild>
                                <w:div w:id="1347652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026980481">
          <w:marLeft w:val="0"/>
          <w:marRight w:val="0"/>
          <w:marTop w:val="0"/>
          <w:marBottom w:val="0"/>
          <w:divBdr>
            <w:top w:val="single" w:sz="2" w:space="0" w:color="E3E3E3"/>
            <w:left w:val="single" w:sz="2" w:space="0" w:color="E3E3E3"/>
            <w:bottom w:val="single" w:sz="2" w:space="0" w:color="E3E3E3"/>
            <w:right w:val="single" w:sz="2" w:space="0" w:color="E3E3E3"/>
          </w:divBdr>
          <w:divsChild>
            <w:div w:id="29841913">
              <w:marLeft w:val="0"/>
              <w:marRight w:val="0"/>
              <w:marTop w:val="0"/>
              <w:marBottom w:val="0"/>
              <w:divBdr>
                <w:top w:val="single" w:sz="2" w:space="0" w:color="E3E3E3"/>
                <w:left w:val="single" w:sz="2" w:space="0" w:color="E3E3E3"/>
                <w:bottom w:val="single" w:sz="2" w:space="0" w:color="E3E3E3"/>
                <w:right w:val="single" w:sz="2" w:space="0" w:color="E3E3E3"/>
              </w:divBdr>
              <w:divsChild>
                <w:div w:id="5330123">
                  <w:marLeft w:val="0"/>
                  <w:marRight w:val="0"/>
                  <w:marTop w:val="0"/>
                  <w:marBottom w:val="0"/>
                  <w:divBdr>
                    <w:top w:val="single" w:sz="2" w:space="0" w:color="E3E3E3"/>
                    <w:left w:val="single" w:sz="2" w:space="0" w:color="E3E3E3"/>
                    <w:bottom w:val="single" w:sz="2" w:space="0" w:color="E3E3E3"/>
                    <w:right w:val="single" w:sz="2" w:space="0" w:color="E3E3E3"/>
                  </w:divBdr>
                  <w:divsChild>
                    <w:div w:id="1622033333">
                      <w:marLeft w:val="0"/>
                      <w:marRight w:val="0"/>
                      <w:marTop w:val="0"/>
                      <w:marBottom w:val="0"/>
                      <w:divBdr>
                        <w:top w:val="single" w:sz="2" w:space="0" w:color="E3E3E3"/>
                        <w:left w:val="single" w:sz="2" w:space="0" w:color="E3E3E3"/>
                        <w:bottom w:val="single" w:sz="2" w:space="0" w:color="E3E3E3"/>
                        <w:right w:val="single" w:sz="2" w:space="0" w:color="E3E3E3"/>
                      </w:divBdr>
                      <w:divsChild>
                        <w:div w:id="566376481">
                          <w:marLeft w:val="0"/>
                          <w:marRight w:val="0"/>
                          <w:marTop w:val="0"/>
                          <w:marBottom w:val="0"/>
                          <w:divBdr>
                            <w:top w:val="single" w:sz="2" w:space="0" w:color="E3E3E3"/>
                            <w:left w:val="single" w:sz="2" w:space="0" w:color="E3E3E3"/>
                            <w:bottom w:val="single" w:sz="2" w:space="0" w:color="E3E3E3"/>
                            <w:right w:val="single" w:sz="2" w:space="0" w:color="E3E3E3"/>
                          </w:divBdr>
                          <w:divsChild>
                            <w:div w:id="10173415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 w:id="1636718045">
      <w:bodyDiv w:val="1"/>
      <w:marLeft w:val="0"/>
      <w:marRight w:val="0"/>
      <w:marTop w:val="0"/>
      <w:marBottom w:val="0"/>
      <w:divBdr>
        <w:top w:val="none" w:sz="0" w:space="0" w:color="auto"/>
        <w:left w:val="none" w:sz="0" w:space="0" w:color="auto"/>
        <w:bottom w:val="none" w:sz="0" w:space="0" w:color="auto"/>
        <w:right w:val="none" w:sz="0" w:space="0" w:color="auto"/>
      </w:divBdr>
    </w:div>
    <w:div w:id="1756590212">
      <w:bodyDiv w:val="1"/>
      <w:marLeft w:val="0"/>
      <w:marRight w:val="0"/>
      <w:marTop w:val="0"/>
      <w:marBottom w:val="0"/>
      <w:divBdr>
        <w:top w:val="none" w:sz="0" w:space="0" w:color="auto"/>
        <w:left w:val="none" w:sz="0" w:space="0" w:color="auto"/>
        <w:bottom w:val="none" w:sz="0" w:space="0" w:color="auto"/>
        <w:right w:val="none" w:sz="0" w:space="0" w:color="auto"/>
      </w:divBdr>
      <w:divsChild>
        <w:div w:id="15692471">
          <w:marLeft w:val="0"/>
          <w:marRight w:val="0"/>
          <w:marTop w:val="0"/>
          <w:marBottom w:val="0"/>
          <w:divBdr>
            <w:top w:val="none" w:sz="0" w:space="0" w:color="auto"/>
            <w:left w:val="none" w:sz="0" w:space="0" w:color="auto"/>
            <w:bottom w:val="none" w:sz="0" w:space="0" w:color="auto"/>
            <w:right w:val="none" w:sz="0" w:space="0" w:color="auto"/>
          </w:divBdr>
          <w:divsChild>
            <w:div w:id="782308610">
              <w:marLeft w:val="0"/>
              <w:marRight w:val="0"/>
              <w:marTop w:val="0"/>
              <w:marBottom w:val="0"/>
              <w:divBdr>
                <w:top w:val="none" w:sz="0" w:space="0" w:color="auto"/>
                <w:left w:val="none" w:sz="0" w:space="0" w:color="auto"/>
                <w:bottom w:val="none" w:sz="0" w:space="0" w:color="auto"/>
                <w:right w:val="none" w:sz="0" w:space="0" w:color="auto"/>
              </w:divBdr>
              <w:divsChild>
                <w:div w:id="1507556936">
                  <w:marLeft w:val="0"/>
                  <w:marRight w:val="0"/>
                  <w:marTop w:val="0"/>
                  <w:marBottom w:val="0"/>
                  <w:divBdr>
                    <w:top w:val="none" w:sz="0" w:space="0" w:color="auto"/>
                    <w:left w:val="none" w:sz="0" w:space="0" w:color="auto"/>
                    <w:bottom w:val="none" w:sz="0" w:space="0" w:color="auto"/>
                    <w:right w:val="none" w:sz="0" w:space="0" w:color="auto"/>
                  </w:divBdr>
                  <w:divsChild>
                    <w:div w:id="1829639115">
                      <w:marLeft w:val="0"/>
                      <w:marRight w:val="0"/>
                      <w:marTop w:val="0"/>
                      <w:marBottom w:val="0"/>
                      <w:divBdr>
                        <w:top w:val="none" w:sz="0" w:space="0" w:color="auto"/>
                        <w:left w:val="none" w:sz="0" w:space="0" w:color="auto"/>
                        <w:bottom w:val="none" w:sz="0" w:space="0" w:color="auto"/>
                        <w:right w:val="none" w:sz="0" w:space="0" w:color="auto"/>
                      </w:divBdr>
                      <w:divsChild>
                        <w:div w:id="1250501147">
                          <w:marLeft w:val="0"/>
                          <w:marRight w:val="0"/>
                          <w:marTop w:val="0"/>
                          <w:marBottom w:val="0"/>
                          <w:divBdr>
                            <w:top w:val="none" w:sz="0" w:space="0" w:color="auto"/>
                            <w:left w:val="none" w:sz="0" w:space="0" w:color="auto"/>
                            <w:bottom w:val="none" w:sz="0" w:space="0" w:color="auto"/>
                            <w:right w:val="none" w:sz="0" w:space="0" w:color="auto"/>
                          </w:divBdr>
                          <w:divsChild>
                            <w:div w:id="1014308708">
                              <w:marLeft w:val="0"/>
                              <w:marRight w:val="0"/>
                              <w:marTop w:val="0"/>
                              <w:marBottom w:val="0"/>
                              <w:divBdr>
                                <w:top w:val="none" w:sz="0" w:space="0" w:color="auto"/>
                                <w:left w:val="none" w:sz="0" w:space="0" w:color="auto"/>
                                <w:bottom w:val="none" w:sz="0" w:space="0" w:color="auto"/>
                                <w:right w:val="none" w:sz="0" w:space="0" w:color="auto"/>
                              </w:divBdr>
                              <w:divsChild>
                                <w:div w:id="1572230375">
                                  <w:marLeft w:val="0"/>
                                  <w:marRight w:val="0"/>
                                  <w:marTop w:val="0"/>
                                  <w:marBottom w:val="0"/>
                                  <w:divBdr>
                                    <w:top w:val="none" w:sz="0" w:space="0" w:color="auto"/>
                                    <w:left w:val="none" w:sz="0" w:space="0" w:color="auto"/>
                                    <w:bottom w:val="none" w:sz="0" w:space="0" w:color="auto"/>
                                    <w:right w:val="none" w:sz="0" w:space="0" w:color="auto"/>
                                  </w:divBdr>
                                  <w:divsChild>
                                    <w:div w:id="1617906322">
                                      <w:marLeft w:val="0"/>
                                      <w:marRight w:val="0"/>
                                      <w:marTop w:val="0"/>
                                      <w:marBottom w:val="0"/>
                                      <w:divBdr>
                                        <w:top w:val="none" w:sz="0" w:space="0" w:color="auto"/>
                                        <w:left w:val="none" w:sz="0" w:space="0" w:color="auto"/>
                                        <w:bottom w:val="none" w:sz="0" w:space="0" w:color="auto"/>
                                        <w:right w:val="none" w:sz="0" w:space="0" w:color="auto"/>
                                      </w:divBdr>
                                      <w:divsChild>
                                        <w:div w:id="1680768568">
                                          <w:marLeft w:val="0"/>
                                          <w:marRight w:val="0"/>
                                          <w:marTop w:val="0"/>
                                          <w:marBottom w:val="0"/>
                                          <w:divBdr>
                                            <w:top w:val="none" w:sz="0" w:space="0" w:color="auto"/>
                                            <w:left w:val="none" w:sz="0" w:space="0" w:color="auto"/>
                                            <w:bottom w:val="none" w:sz="0" w:space="0" w:color="auto"/>
                                            <w:right w:val="none" w:sz="0" w:space="0" w:color="auto"/>
                                          </w:divBdr>
                                          <w:divsChild>
                                            <w:div w:id="131098142">
                                              <w:marLeft w:val="0"/>
                                              <w:marRight w:val="0"/>
                                              <w:marTop w:val="0"/>
                                              <w:marBottom w:val="0"/>
                                              <w:divBdr>
                                                <w:top w:val="none" w:sz="0" w:space="0" w:color="auto"/>
                                                <w:left w:val="none" w:sz="0" w:space="0" w:color="auto"/>
                                                <w:bottom w:val="none" w:sz="0" w:space="0" w:color="auto"/>
                                                <w:right w:val="none" w:sz="0" w:space="0" w:color="auto"/>
                                              </w:divBdr>
                                              <w:divsChild>
                                                <w:div w:id="105659817">
                                                  <w:marLeft w:val="0"/>
                                                  <w:marRight w:val="0"/>
                                                  <w:marTop w:val="0"/>
                                                  <w:marBottom w:val="0"/>
                                                  <w:divBdr>
                                                    <w:top w:val="none" w:sz="0" w:space="0" w:color="auto"/>
                                                    <w:left w:val="none" w:sz="0" w:space="0" w:color="auto"/>
                                                    <w:bottom w:val="none" w:sz="0" w:space="0" w:color="auto"/>
                                                    <w:right w:val="none" w:sz="0" w:space="0" w:color="auto"/>
                                                  </w:divBdr>
                                                  <w:divsChild>
                                                    <w:div w:id="245116151">
                                                      <w:marLeft w:val="0"/>
                                                      <w:marRight w:val="0"/>
                                                      <w:marTop w:val="0"/>
                                                      <w:marBottom w:val="0"/>
                                                      <w:divBdr>
                                                        <w:top w:val="none" w:sz="0" w:space="0" w:color="auto"/>
                                                        <w:left w:val="none" w:sz="0" w:space="0" w:color="auto"/>
                                                        <w:bottom w:val="none" w:sz="0" w:space="0" w:color="auto"/>
                                                        <w:right w:val="none" w:sz="0" w:space="0" w:color="auto"/>
                                                      </w:divBdr>
                                                      <w:divsChild>
                                                        <w:div w:id="130751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499292">
                                              <w:marLeft w:val="0"/>
                                              <w:marRight w:val="0"/>
                                              <w:marTop w:val="0"/>
                                              <w:marBottom w:val="0"/>
                                              <w:divBdr>
                                                <w:top w:val="none" w:sz="0" w:space="0" w:color="auto"/>
                                                <w:left w:val="none" w:sz="0" w:space="0" w:color="auto"/>
                                                <w:bottom w:val="none" w:sz="0" w:space="0" w:color="auto"/>
                                                <w:right w:val="none" w:sz="0" w:space="0" w:color="auto"/>
                                              </w:divBdr>
                                              <w:divsChild>
                                                <w:div w:id="469247176">
                                                  <w:marLeft w:val="0"/>
                                                  <w:marRight w:val="0"/>
                                                  <w:marTop w:val="0"/>
                                                  <w:marBottom w:val="0"/>
                                                  <w:divBdr>
                                                    <w:top w:val="none" w:sz="0" w:space="0" w:color="auto"/>
                                                    <w:left w:val="none" w:sz="0" w:space="0" w:color="auto"/>
                                                    <w:bottom w:val="none" w:sz="0" w:space="0" w:color="auto"/>
                                                    <w:right w:val="none" w:sz="0" w:space="0" w:color="auto"/>
                                                  </w:divBdr>
                                                  <w:divsChild>
                                                    <w:div w:id="2032607558">
                                                      <w:marLeft w:val="0"/>
                                                      <w:marRight w:val="0"/>
                                                      <w:marTop w:val="0"/>
                                                      <w:marBottom w:val="0"/>
                                                      <w:divBdr>
                                                        <w:top w:val="none" w:sz="0" w:space="0" w:color="auto"/>
                                                        <w:left w:val="none" w:sz="0" w:space="0" w:color="auto"/>
                                                        <w:bottom w:val="none" w:sz="0" w:space="0" w:color="auto"/>
                                                        <w:right w:val="none" w:sz="0" w:space="0" w:color="auto"/>
                                                      </w:divBdr>
                                                      <w:divsChild>
                                                        <w:div w:id="99113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9451986">
                              <w:marLeft w:val="0"/>
                              <w:marRight w:val="0"/>
                              <w:marTop w:val="0"/>
                              <w:marBottom w:val="0"/>
                              <w:divBdr>
                                <w:top w:val="none" w:sz="0" w:space="0" w:color="auto"/>
                                <w:left w:val="none" w:sz="0" w:space="0" w:color="auto"/>
                                <w:bottom w:val="none" w:sz="0" w:space="0" w:color="auto"/>
                                <w:right w:val="none" w:sz="0" w:space="0" w:color="auto"/>
                              </w:divBdr>
                              <w:divsChild>
                                <w:div w:id="917402215">
                                  <w:marLeft w:val="0"/>
                                  <w:marRight w:val="0"/>
                                  <w:marTop w:val="0"/>
                                  <w:marBottom w:val="0"/>
                                  <w:divBdr>
                                    <w:top w:val="none" w:sz="0" w:space="0" w:color="auto"/>
                                    <w:left w:val="none" w:sz="0" w:space="0" w:color="auto"/>
                                    <w:bottom w:val="none" w:sz="0" w:space="0" w:color="auto"/>
                                    <w:right w:val="none" w:sz="0" w:space="0" w:color="auto"/>
                                  </w:divBdr>
                                  <w:divsChild>
                                    <w:div w:id="26025143">
                                      <w:marLeft w:val="0"/>
                                      <w:marRight w:val="0"/>
                                      <w:marTop w:val="0"/>
                                      <w:marBottom w:val="0"/>
                                      <w:divBdr>
                                        <w:top w:val="none" w:sz="0" w:space="0" w:color="auto"/>
                                        <w:left w:val="none" w:sz="0" w:space="0" w:color="auto"/>
                                        <w:bottom w:val="none" w:sz="0" w:space="0" w:color="auto"/>
                                        <w:right w:val="none" w:sz="0" w:space="0" w:color="auto"/>
                                      </w:divBdr>
                                      <w:divsChild>
                                        <w:div w:id="124205604">
                                          <w:marLeft w:val="0"/>
                                          <w:marRight w:val="0"/>
                                          <w:marTop w:val="0"/>
                                          <w:marBottom w:val="0"/>
                                          <w:divBdr>
                                            <w:top w:val="none" w:sz="0" w:space="0" w:color="auto"/>
                                            <w:left w:val="none" w:sz="0" w:space="0" w:color="auto"/>
                                            <w:bottom w:val="none" w:sz="0" w:space="0" w:color="auto"/>
                                            <w:right w:val="none" w:sz="0" w:space="0" w:color="auto"/>
                                          </w:divBdr>
                                          <w:divsChild>
                                            <w:div w:id="770246056">
                                              <w:marLeft w:val="0"/>
                                              <w:marRight w:val="0"/>
                                              <w:marTop w:val="0"/>
                                              <w:marBottom w:val="0"/>
                                              <w:divBdr>
                                                <w:top w:val="none" w:sz="0" w:space="0" w:color="auto"/>
                                                <w:left w:val="none" w:sz="0" w:space="0" w:color="auto"/>
                                                <w:bottom w:val="none" w:sz="0" w:space="0" w:color="auto"/>
                                                <w:right w:val="none" w:sz="0" w:space="0" w:color="auto"/>
                                              </w:divBdr>
                                              <w:divsChild>
                                                <w:div w:id="1929732571">
                                                  <w:marLeft w:val="0"/>
                                                  <w:marRight w:val="0"/>
                                                  <w:marTop w:val="0"/>
                                                  <w:marBottom w:val="0"/>
                                                  <w:divBdr>
                                                    <w:top w:val="none" w:sz="0" w:space="0" w:color="auto"/>
                                                    <w:left w:val="none" w:sz="0" w:space="0" w:color="auto"/>
                                                    <w:bottom w:val="none" w:sz="0" w:space="0" w:color="auto"/>
                                                    <w:right w:val="none" w:sz="0" w:space="0" w:color="auto"/>
                                                  </w:divBdr>
                                                  <w:divsChild>
                                                    <w:div w:id="1447116804">
                                                      <w:marLeft w:val="0"/>
                                                      <w:marRight w:val="0"/>
                                                      <w:marTop w:val="0"/>
                                                      <w:marBottom w:val="0"/>
                                                      <w:divBdr>
                                                        <w:top w:val="none" w:sz="0" w:space="0" w:color="auto"/>
                                                        <w:left w:val="none" w:sz="0" w:space="0" w:color="auto"/>
                                                        <w:bottom w:val="none" w:sz="0" w:space="0" w:color="auto"/>
                                                        <w:right w:val="none" w:sz="0" w:space="0" w:color="auto"/>
                                                      </w:divBdr>
                                                      <w:divsChild>
                                                        <w:div w:id="1868832702">
                                                          <w:marLeft w:val="0"/>
                                                          <w:marRight w:val="0"/>
                                                          <w:marTop w:val="0"/>
                                                          <w:marBottom w:val="0"/>
                                                          <w:divBdr>
                                                            <w:top w:val="none" w:sz="0" w:space="0" w:color="auto"/>
                                                            <w:left w:val="none" w:sz="0" w:space="0" w:color="auto"/>
                                                            <w:bottom w:val="none" w:sz="0" w:space="0" w:color="auto"/>
                                                            <w:right w:val="none" w:sz="0" w:space="0" w:color="auto"/>
                                                          </w:divBdr>
                                                          <w:divsChild>
                                                            <w:div w:id="16391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157239">
                              <w:marLeft w:val="0"/>
                              <w:marRight w:val="0"/>
                              <w:marTop w:val="0"/>
                              <w:marBottom w:val="0"/>
                              <w:divBdr>
                                <w:top w:val="none" w:sz="0" w:space="0" w:color="auto"/>
                                <w:left w:val="none" w:sz="0" w:space="0" w:color="auto"/>
                                <w:bottom w:val="none" w:sz="0" w:space="0" w:color="auto"/>
                                <w:right w:val="none" w:sz="0" w:space="0" w:color="auto"/>
                              </w:divBdr>
                              <w:divsChild>
                                <w:div w:id="1393312926">
                                  <w:marLeft w:val="0"/>
                                  <w:marRight w:val="0"/>
                                  <w:marTop w:val="0"/>
                                  <w:marBottom w:val="0"/>
                                  <w:divBdr>
                                    <w:top w:val="none" w:sz="0" w:space="0" w:color="auto"/>
                                    <w:left w:val="none" w:sz="0" w:space="0" w:color="auto"/>
                                    <w:bottom w:val="none" w:sz="0" w:space="0" w:color="auto"/>
                                    <w:right w:val="none" w:sz="0" w:space="0" w:color="auto"/>
                                  </w:divBdr>
                                  <w:divsChild>
                                    <w:div w:id="1579241717">
                                      <w:marLeft w:val="0"/>
                                      <w:marRight w:val="0"/>
                                      <w:marTop w:val="0"/>
                                      <w:marBottom w:val="0"/>
                                      <w:divBdr>
                                        <w:top w:val="none" w:sz="0" w:space="0" w:color="auto"/>
                                        <w:left w:val="none" w:sz="0" w:space="0" w:color="auto"/>
                                        <w:bottom w:val="none" w:sz="0" w:space="0" w:color="auto"/>
                                        <w:right w:val="none" w:sz="0" w:space="0" w:color="auto"/>
                                      </w:divBdr>
                                      <w:divsChild>
                                        <w:div w:id="812066808">
                                          <w:marLeft w:val="0"/>
                                          <w:marRight w:val="0"/>
                                          <w:marTop w:val="0"/>
                                          <w:marBottom w:val="0"/>
                                          <w:divBdr>
                                            <w:top w:val="none" w:sz="0" w:space="0" w:color="auto"/>
                                            <w:left w:val="none" w:sz="0" w:space="0" w:color="auto"/>
                                            <w:bottom w:val="none" w:sz="0" w:space="0" w:color="auto"/>
                                            <w:right w:val="none" w:sz="0" w:space="0" w:color="auto"/>
                                          </w:divBdr>
                                          <w:divsChild>
                                            <w:div w:id="1282105579">
                                              <w:marLeft w:val="0"/>
                                              <w:marRight w:val="0"/>
                                              <w:marTop w:val="0"/>
                                              <w:marBottom w:val="0"/>
                                              <w:divBdr>
                                                <w:top w:val="none" w:sz="0" w:space="0" w:color="auto"/>
                                                <w:left w:val="none" w:sz="0" w:space="0" w:color="auto"/>
                                                <w:bottom w:val="none" w:sz="0" w:space="0" w:color="auto"/>
                                                <w:right w:val="none" w:sz="0" w:space="0" w:color="auto"/>
                                              </w:divBdr>
                                              <w:divsChild>
                                                <w:div w:id="210239927">
                                                  <w:marLeft w:val="0"/>
                                                  <w:marRight w:val="0"/>
                                                  <w:marTop w:val="0"/>
                                                  <w:marBottom w:val="0"/>
                                                  <w:divBdr>
                                                    <w:top w:val="none" w:sz="0" w:space="0" w:color="auto"/>
                                                    <w:left w:val="none" w:sz="0" w:space="0" w:color="auto"/>
                                                    <w:bottom w:val="none" w:sz="0" w:space="0" w:color="auto"/>
                                                    <w:right w:val="none" w:sz="0" w:space="0" w:color="auto"/>
                                                  </w:divBdr>
                                                  <w:divsChild>
                                                    <w:div w:id="20241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630509">
                                      <w:marLeft w:val="0"/>
                                      <w:marRight w:val="0"/>
                                      <w:marTop w:val="0"/>
                                      <w:marBottom w:val="0"/>
                                      <w:divBdr>
                                        <w:top w:val="none" w:sz="0" w:space="0" w:color="auto"/>
                                        <w:left w:val="none" w:sz="0" w:space="0" w:color="auto"/>
                                        <w:bottom w:val="none" w:sz="0" w:space="0" w:color="auto"/>
                                        <w:right w:val="none" w:sz="0" w:space="0" w:color="auto"/>
                                      </w:divBdr>
                                      <w:divsChild>
                                        <w:div w:id="1926109859">
                                          <w:marLeft w:val="0"/>
                                          <w:marRight w:val="0"/>
                                          <w:marTop w:val="0"/>
                                          <w:marBottom w:val="0"/>
                                          <w:divBdr>
                                            <w:top w:val="none" w:sz="0" w:space="0" w:color="auto"/>
                                            <w:left w:val="none" w:sz="0" w:space="0" w:color="auto"/>
                                            <w:bottom w:val="none" w:sz="0" w:space="0" w:color="auto"/>
                                            <w:right w:val="none" w:sz="0" w:space="0" w:color="auto"/>
                                          </w:divBdr>
                                          <w:divsChild>
                                            <w:div w:id="186408411">
                                              <w:marLeft w:val="0"/>
                                              <w:marRight w:val="0"/>
                                              <w:marTop w:val="0"/>
                                              <w:marBottom w:val="0"/>
                                              <w:divBdr>
                                                <w:top w:val="none" w:sz="0" w:space="0" w:color="auto"/>
                                                <w:left w:val="none" w:sz="0" w:space="0" w:color="auto"/>
                                                <w:bottom w:val="none" w:sz="0" w:space="0" w:color="auto"/>
                                                <w:right w:val="none" w:sz="0" w:space="0" w:color="auto"/>
                                              </w:divBdr>
                                              <w:divsChild>
                                                <w:div w:id="53771830">
                                                  <w:marLeft w:val="0"/>
                                                  <w:marRight w:val="0"/>
                                                  <w:marTop w:val="0"/>
                                                  <w:marBottom w:val="0"/>
                                                  <w:divBdr>
                                                    <w:top w:val="none" w:sz="0" w:space="0" w:color="auto"/>
                                                    <w:left w:val="none" w:sz="0" w:space="0" w:color="auto"/>
                                                    <w:bottom w:val="none" w:sz="0" w:space="0" w:color="auto"/>
                                                    <w:right w:val="none" w:sz="0" w:space="0" w:color="auto"/>
                                                  </w:divBdr>
                                                  <w:divsChild>
                                                    <w:div w:id="302469062">
                                                      <w:marLeft w:val="0"/>
                                                      <w:marRight w:val="0"/>
                                                      <w:marTop w:val="0"/>
                                                      <w:marBottom w:val="0"/>
                                                      <w:divBdr>
                                                        <w:top w:val="none" w:sz="0" w:space="0" w:color="auto"/>
                                                        <w:left w:val="none" w:sz="0" w:space="0" w:color="auto"/>
                                                        <w:bottom w:val="none" w:sz="0" w:space="0" w:color="auto"/>
                                                        <w:right w:val="none" w:sz="0" w:space="0" w:color="auto"/>
                                                      </w:divBdr>
                                                      <w:divsChild>
                                                        <w:div w:id="127972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154231">
                                              <w:marLeft w:val="0"/>
                                              <w:marRight w:val="0"/>
                                              <w:marTop w:val="0"/>
                                              <w:marBottom w:val="0"/>
                                              <w:divBdr>
                                                <w:top w:val="none" w:sz="0" w:space="0" w:color="auto"/>
                                                <w:left w:val="none" w:sz="0" w:space="0" w:color="auto"/>
                                                <w:bottom w:val="none" w:sz="0" w:space="0" w:color="auto"/>
                                                <w:right w:val="none" w:sz="0" w:space="0" w:color="auto"/>
                                              </w:divBdr>
                                              <w:divsChild>
                                                <w:div w:id="921332378">
                                                  <w:marLeft w:val="0"/>
                                                  <w:marRight w:val="0"/>
                                                  <w:marTop w:val="0"/>
                                                  <w:marBottom w:val="0"/>
                                                  <w:divBdr>
                                                    <w:top w:val="none" w:sz="0" w:space="0" w:color="auto"/>
                                                    <w:left w:val="none" w:sz="0" w:space="0" w:color="auto"/>
                                                    <w:bottom w:val="none" w:sz="0" w:space="0" w:color="auto"/>
                                                    <w:right w:val="none" w:sz="0" w:space="0" w:color="auto"/>
                                                  </w:divBdr>
                                                  <w:divsChild>
                                                    <w:div w:id="1547065522">
                                                      <w:marLeft w:val="0"/>
                                                      <w:marRight w:val="0"/>
                                                      <w:marTop w:val="0"/>
                                                      <w:marBottom w:val="0"/>
                                                      <w:divBdr>
                                                        <w:top w:val="none" w:sz="0" w:space="0" w:color="auto"/>
                                                        <w:left w:val="none" w:sz="0" w:space="0" w:color="auto"/>
                                                        <w:bottom w:val="none" w:sz="0" w:space="0" w:color="auto"/>
                                                        <w:right w:val="none" w:sz="0" w:space="0" w:color="auto"/>
                                                      </w:divBdr>
                                                      <w:divsChild>
                                                        <w:div w:id="105095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3851149">
          <w:marLeft w:val="0"/>
          <w:marRight w:val="0"/>
          <w:marTop w:val="0"/>
          <w:marBottom w:val="0"/>
          <w:divBdr>
            <w:top w:val="none" w:sz="0" w:space="0" w:color="auto"/>
            <w:left w:val="none" w:sz="0" w:space="0" w:color="auto"/>
            <w:bottom w:val="none" w:sz="0" w:space="0" w:color="auto"/>
            <w:right w:val="none" w:sz="0" w:space="0" w:color="auto"/>
          </w:divBdr>
          <w:divsChild>
            <w:div w:id="295138627">
              <w:marLeft w:val="0"/>
              <w:marRight w:val="0"/>
              <w:marTop w:val="0"/>
              <w:marBottom w:val="0"/>
              <w:divBdr>
                <w:top w:val="none" w:sz="0" w:space="0" w:color="auto"/>
                <w:left w:val="none" w:sz="0" w:space="0" w:color="auto"/>
                <w:bottom w:val="none" w:sz="0" w:space="0" w:color="auto"/>
                <w:right w:val="none" w:sz="0" w:space="0" w:color="auto"/>
              </w:divBdr>
              <w:divsChild>
                <w:div w:id="856115792">
                  <w:marLeft w:val="0"/>
                  <w:marRight w:val="0"/>
                  <w:marTop w:val="0"/>
                  <w:marBottom w:val="0"/>
                  <w:divBdr>
                    <w:top w:val="none" w:sz="0" w:space="0" w:color="auto"/>
                    <w:left w:val="none" w:sz="0" w:space="0" w:color="auto"/>
                    <w:bottom w:val="none" w:sz="0" w:space="0" w:color="auto"/>
                    <w:right w:val="none" w:sz="0" w:space="0" w:color="auto"/>
                  </w:divBdr>
                  <w:divsChild>
                    <w:div w:id="1558709867">
                      <w:marLeft w:val="0"/>
                      <w:marRight w:val="0"/>
                      <w:marTop w:val="0"/>
                      <w:marBottom w:val="0"/>
                      <w:divBdr>
                        <w:top w:val="none" w:sz="0" w:space="0" w:color="auto"/>
                        <w:left w:val="none" w:sz="0" w:space="0" w:color="auto"/>
                        <w:bottom w:val="none" w:sz="0" w:space="0" w:color="auto"/>
                        <w:right w:val="none" w:sz="0" w:space="0" w:color="auto"/>
                      </w:divBdr>
                      <w:divsChild>
                        <w:div w:id="1815751885">
                          <w:marLeft w:val="0"/>
                          <w:marRight w:val="0"/>
                          <w:marTop w:val="0"/>
                          <w:marBottom w:val="0"/>
                          <w:divBdr>
                            <w:top w:val="none" w:sz="0" w:space="0" w:color="auto"/>
                            <w:left w:val="none" w:sz="0" w:space="0" w:color="auto"/>
                            <w:bottom w:val="none" w:sz="0" w:space="0" w:color="auto"/>
                            <w:right w:val="none" w:sz="0" w:space="0" w:color="auto"/>
                          </w:divBdr>
                          <w:divsChild>
                            <w:div w:id="1972787539">
                              <w:marLeft w:val="0"/>
                              <w:marRight w:val="0"/>
                              <w:marTop w:val="0"/>
                              <w:marBottom w:val="0"/>
                              <w:divBdr>
                                <w:top w:val="none" w:sz="0" w:space="0" w:color="auto"/>
                                <w:left w:val="none" w:sz="0" w:space="0" w:color="auto"/>
                                <w:bottom w:val="none" w:sz="0" w:space="0" w:color="auto"/>
                                <w:right w:val="none" w:sz="0" w:space="0" w:color="auto"/>
                              </w:divBdr>
                              <w:divsChild>
                                <w:div w:id="18627334">
                                  <w:marLeft w:val="0"/>
                                  <w:marRight w:val="0"/>
                                  <w:marTop w:val="0"/>
                                  <w:marBottom w:val="0"/>
                                  <w:divBdr>
                                    <w:top w:val="none" w:sz="0" w:space="0" w:color="auto"/>
                                    <w:left w:val="none" w:sz="0" w:space="0" w:color="auto"/>
                                    <w:bottom w:val="none" w:sz="0" w:space="0" w:color="auto"/>
                                    <w:right w:val="none" w:sz="0" w:space="0" w:color="auto"/>
                                  </w:divBdr>
                                  <w:divsChild>
                                    <w:div w:id="694962701">
                                      <w:marLeft w:val="0"/>
                                      <w:marRight w:val="0"/>
                                      <w:marTop w:val="0"/>
                                      <w:marBottom w:val="0"/>
                                      <w:divBdr>
                                        <w:top w:val="none" w:sz="0" w:space="0" w:color="auto"/>
                                        <w:left w:val="none" w:sz="0" w:space="0" w:color="auto"/>
                                        <w:bottom w:val="none" w:sz="0" w:space="0" w:color="auto"/>
                                        <w:right w:val="none" w:sz="0" w:space="0" w:color="auto"/>
                                      </w:divBdr>
                                      <w:divsChild>
                                        <w:div w:id="305552114">
                                          <w:marLeft w:val="0"/>
                                          <w:marRight w:val="0"/>
                                          <w:marTop w:val="0"/>
                                          <w:marBottom w:val="0"/>
                                          <w:divBdr>
                                            <w:top w:val="none" w:sz="0" w:space="0" w:color="auto"/>
                                            <w:left w:val="none" w:sz="0" w:space="0" w:color="auto"/>
                                            <w:bottom w:val="none" w:sz="0" w:space="0" w:color="auto"/>
                                            <w:right w:val="none" w:sz="0" w:space="0" w:color="auto"/>
                                          </w:divBdr>
                                          <w:divsChild>
                                            <w:div w:id="1713846250">
                                              <w:marLeft w:val="0"/>
                                              <w:marRight w:val="0"/>
                                              <w:marTop w:val="0"/>
                                              <w:marBottom w:val="0"/>
                                              <w:divBdr>
                                                <w:top w:val="none" w:sz="0" w:space="0" w:color="auto"/>
                                                <w:left w:val="none" w:sz="0" w:space="0" w:color="auto"/>
                                                <w:bottom w:val="none" w:sz="0" w:space="0" w:color="auto"/>
                                                <w:right w:val="none" w:sz="0" w:space="0" w:color="auto"/>
                                              </w:divBdr>
                                              <w:divsChild>
                                                <w:div w:id="18909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869437">
                  <w:marLeft w:val="0"/>
                  <w:marRight w:val="0"/>
                  <w:marTop w:val="0"/>
                  <w:marBottom w:val="0"/>
                  <w:divBdr>
                    <w:top w:val="none" w:sz="0" w:space="0" w:color="auto"/>
                    <w:left w:val="none" w:sz="0" w:space="0" w:color="auto"/>
                    <w:bottom w:val="none" w:sz="0" w:space="0" w:color="auto"/>
                    <w:right w:val="none" w:sz="0" w:space="0" w:color="auto"/>
                  </w:divBdr>
                  <w:divsChild>
                    <w:div w:id="1815223131">
                      <w:marLeft w:val="0"/>
                      <w:marRight w:val="0"/>
                      <w:marTop w:val="0"/>
                      <w:marBottom w:val="0"/>
                      <w:divBdr>
                        <w:top w:val="none" w:sz="0" w:space="0" w:color="auto"/>
                        <w:left w:val="none" w:sz="0" w:space="0" w:color="auto"/>
                        <w:bottom w:val="none" w:sz="0" w:space="0" w:color="auto"/>
                        <w:right w:val="none" w:sz="0" w:space="0" w:color="auto"/>
                      </w:divBdr>
                      <w:divsChild>
                        <w:div w:id="23116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39504</TotalTime>
  <Pages>10</Pages>
  <Words>1933</Words>
  <Characters>11023</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9</cp:revision>
  <dcterms:created xsi:type="dcterms:W3CDTF">2024-10-15T10:48:00Z</dcterms:created>
  <dcterms:modified xsi:type="dcterms:W3CDTF">2024-12-02T09:09:00Z</dcterms:modified>
</cp:coreProperties>
</file>