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18" w:rsidRDefault="00762DC9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6" type="#_x0000_t202" style="position:absolute;left:0;text-align:left;margin-left:111.2pt;margin-top:4.25pt;width:296.45pt;height:67.4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" fillcolor="white [3201]" strokecolor="#8064a2 [3207]" strokeweight="5pt">
            <v:stroke linestyle="thickThin"/>
            <v:shadow color="#868686"/>
            <v:textbox>
              <w:txbxContent>
                <w:p w:rsidR="00BC531D" w:rsidRPr="00DB7E52" w:rsidRDefault="00625FAB" w:rsidP="00DC4575">
                  <w:pPr>
                    <w:shd w:val="clear" w:color="auto" w:fill="B2A1C7" w:themeFill="accent4" w:themeFillTint="99"/>
                    <w:spacing w:after="0" w:line="276" w:lineRule="auto"/>
                    <w:jc w:val="center"/>
                    <w:rPr>
                      <w:rFonts w:ascii="Sakkal Majalla" w:hAnsi="Sakkal Majalla" w:cs="Sakkal Majalla"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DB7E52">
                    <w:rPr>
                      <w:rFonts w:ascii="Sakkal Majalla" w:hAnsi="Sakkal Majalla" w:cs="Sakkal Majalla"/>
                      <w:bCs/>
                      <w:sz w:val="40"/>
                      <w:szCs w:val="40"/>
                      <w:rtl/>
                    </w:rPr>
                    <w:t>شبكة تقييم ال</w:t>
                  </w:r>
                  <w:r w:rsidR="00DC4575">
                    <w:rPr>
                      <w:rFonts w:ascii="Sakkal Majalla" w:hAnsi="Sakkal Majalla" w:cs="Sakkal Majalla" w:hint="cs"/>
                      <w:bCs/>
                      <w:sz w:val="40"/>
                      <w:szCs w:val="40"/>
                      <w:rtl/>
                    </w:rPr>
                    <w:t>مادة التعليمية عبر الخط</w:t>
                  </w:r>
                </w:p>
                <w:p w:rsidR="00BC531D" w:rsidRPr="00DB7E52" w:rsidRDefault="00615CFA" w:rsidP="00615CFA">
                  <w:pPr>
                    <w:shd w:val="clear" w:color="auto" w:fill="B2A1C7" w:themeFill="accent4" w:themeFillTint="99"/>
                    <w:spacing w:after="0" w:line="276" w:lineRule="auto"/>
                    <w:jc w:val="center"/>
                    <w:rPr>
                      <w:rFonts w:ascii="Sakkal Majalla" w:hAnsi="Sakkal Majalla" w:cs="Sakkal Majalla"/>
                      <w:bCs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 w:hint="cs"/>
                      <w:bCs/>
                      <w:sz w:val="32"/>
                      <w:szCs w:val="32"/>
                      <w:rtl/>
                    </w:rPr>
                    <w:t>مادة: التسويق الإلكتروني للخدمات</w:t>
                  </w:r>
                  <w:r w:rsidR="00625FAB" w:rsidRPr="00DB7E52">
                    <w:rPr>
                      <w:rFonts w:ascii="Sakkal Majalla" w:hAnsi="Sakkal Majalla" w:cs="Sakkal Majalla"/>
                      <w:bCs/>
                      <w:sz w:val="32"/>
                      <w:szCs w:val="32"/>
                      <w:rtl/>
                    </w:rPr>
                    <w:t xml:space="preserve">/ </w:t>
                  </w:r>
                  <w:r>
                    <w:rPr>
                      <w:rFonts w:ascii="Sakkal Majalla" w:hAnsi="Sakkal Majalla" w:cs="Sakkal Majalla" w:hint="cs"/>
                      <w:bCs/>
                      <w:sz w:val="32"/>
                      <w:szCs w:val="32"/>
                      <w:rtl/>
                    </w:rPr>
                    <w:t>د. خلوفي سفيان</w:t>
                  </w:r>
                </w:p>
              </w:txbxContent>
            </v:textbox>
          </v:shape>
        </w:pict>
      </w:r>
    </w:p>
    <w:p w:rsidR="00B47318" w:rsidRDefault="00B47318">
      <w:pPr>
        <w:jc w:val="center"/>
      </w:pPr>
    </w:p>
    <w:p w:rsidR="00B47318" w:rsidRDefault="00B47318">
      <w:pPr>
        <w:rPr>
          <w:rtl/>
        </w:rPr>
      </w:pPr>
    </w:p>
    <w:p w:rsidR="00DB7E52" w:rsidRPr="00615CFA" w:rsidRDefault="00DB7E52">
      <w:pPr>
        <w:rPr>
          <w:sz w:val="2"/>
          <w:szCs w:val="2"/>
        </w:rPr>
      </w:pPr>
    </w:p>
    <w:p w:rsidR="00B47318" w:rsidRPr="00615CFA" w:rsidRDefault="00433657" w:rsidP="00615CFA">
      <w:pPr>
        <w:bidi/>
        <w:spacing w:after="0" w:line="360" w:lineRule="auto"/>
        <w:jc w:val="both"/>
        <w:rPr>
          <w:b/>
          <w:bCs/>
          <w:color w:val="000000"/>
          <w:sz w:val="24"/>
          <w:szCs w:val="24"/>
        </w:rPr>
      </w:pPr>
      <w:r w:rsidRPr="00433657">
        <w:rPr>
          <w:rFonts w:ascii="Sakkal Majalla" w:hAnsi="Sakkal Majalla" w:cs="Sakkal Majalla"/>
          <w:bCs/>
          <w:sz w:val="40"/>
          <w:szCs w:val="40"/>
        </w:rPr>
        <w:sym w:font="Wingdings" w:char="F03F"/>
      </w:r>
      <w:r w:rsidR="00DB7E52">
        <w:rPr>
          <w:rFonts w:ascii="Sakkal Majalla" w:hAnsi="Sakkal Majalla" w:cs="Sakkal Majalla" w:hint="cs"/>
          <w:bCs/>
          <w:sz w:val="28"/>
          <w:szCs w:val="28"/>
          <w:rtl/>
        </w:rPr>
        <w:t xml:space="preserve"> </w:t>
      </w:r>
      <w:r w:rsidR="00615CFA" w:rsidRPr="00615CFA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سلم التقييم</w:t>
      </w:r>
      <w:r w:rsidR="00625FAB" w:rsidRPr="00615CFA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</w:t>
      </w:r>
      <w:r w:rsidR="00625FAB" w:rsidRPr="00615CFA">
        <w:rPr>
          <w:b/>
          <w:bCs/>
          <w:color w:val="000000"/>
          <w:sz w:val="24"/>
          <w:szCs w:val="24"/>
        </w:rPr>
        <w:t>:</w:t>
      </w:r>
    </w:p>
    <w:tbl>
      <w:tblPr>
        <w:tblStyle w:val="3"/>
        <w:tblW w:w="7605" w:type="dxa"/>
        <w:jc w:val="center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30"/>
        <w:gridCol w:w="4441"/>
        <w:gridCol w:w="1134"/>
      </w:tblGrid>
      <w:tr w:rsidR="00625FAB" w:rsidTr="00AD5925">
        <w:trPr>
          <w:jc w:val="center"/>
        </w:trPr>
        <w:tc>
          <w:tcPr>
            <w:tcW w:w="7605" w:type="dxa"/>
            <w:gridSpan w:val="3"/>
            <w:shd w:val="clear" w:color="auto" w:fill="CCC0D9" w:themeFill="accent4" w:themeFillTint="66"/>
          </w:tcPr>
          <w:p w:rsidR="00625FAB" w:rsidRPr="00433657" w:rsidRDefault="00F10BE6" w:rsidP="0006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40"/>
                <w:szCs w:val="40"/>
                <w:rtl/>
              </w:rPr>
              <w:t xml:space="preserve"> </w:t>
            </w:r>
            <w:r w:rsidR="00064903" w:rsidRPr="00433657">
              <w:rPr>
                <w:rFonts w:ascii="Sakkal Majalla" w:hAnsi="Sakkal Majalla" w:cs="Sakkal Majalla"/>
                <w:color w:val="000000"/>
                <w:sz w:val="40"/>
                <w:szCs w:val="40"/>
              </w:rPr>
              <w:sym w:font="Wingdings" w:char="F04A"/>
            </w:r>
            <w:r>
              <w:rPr>
                <w:rFonts w:ascii="Sakkal Majalla" w:hAnsi="Sakkal Majalla" w:cs="Sakkal Majalla" w:hint="cs"/>
                <w:color w:val="000000"/>
                <w:sz w:val="40"/>
                <w:szCs w:val="40"/>
                <w:rtl/>
              </w:rPr>
              <w:t xml:space="preserve"> </w:t>
            </w:r>
            <w:r w:rsidRPr="00F10BE6">
              <w:rPr>
                <w:rFonts w:ascii="Sakkal Majalla" w:hAnsi="Sakkal Majalla" w:cs="Sakkal Majalla" w:hint="cs"/>
                <w:b/>
                <w:bCs/>
                <w:color w:val="000000"/>
                <w:sz w:val="40"/>
                <w:szCs w:val="40"/>
                <w:rtl/>
              </w:rPr>
              <w:t xml:space="preserve">سلم التقييم </w:t>
            </w:r>
            <w:r w:rsidRPr="00F10BE6">
              <w:rPr>
                <w:rFonts w:ascii="Sakkal Majalla" w:hAnsi="Sakkal Majalla" w:cs="Sakkal Majalla"/>
                <w:color w:val="000000"/>
                <w:sz w:val="44"/>
                <w:szCs w:val="44"/>
              </w:rPr>
              <w:t xml:space="preserve"> </w:t>
            </w:r>
            <w:r w:rsidR="00064903" w:rsidRPr="00433657">
              <w:rPr>
                <w:rFonts w:ascii="Sakkal Majalla" w:hAnsi="Sakkal Majalla" w:cs="Sakkal Majalla"/>
                <w:color w:val="000000"/>
                <w:sz w:val="40"/>
                <w:szCs w:val="40"/>
              </w:rPr>
              <w:sym w:font="Wingdings" w:char="F04C"/>
            </w:r>
          </w:p>
        </w:tc>
      </w:tr>
      <w:tr w:rsidR="00FD3C01" w:rsidTr="00AD5925">
        <w:trPr>
          <w:jc w:val="center"/>
        </w:trPr>
        <w:tc>
          <w:tcPr>
            <w:tcW w:w="2030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D3C01" w:rsidRPr="00FD3C01" w:rsidRDefault="00360F62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المجال </w:t>
            </w:r>
            <w:r w:rsidR="00FD3C01" w:rsidRPr="00FD3C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النسب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FD3C01" w:rsidRPr="00FD3C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FD3C01" w:rsidRPr="00FD3C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%</w:t>
            </w:r>
            <w:r w:rsidR="00FD3C01" w:rsidRPr="00FD3C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4441" w:type="dxa"/>
            <w:tcBorders>
              <w:left w:val="single" w:sz="4" w:space="0" w:color="auto"/>
            </w:tcBorders>
            <w:shd w:val="clear" w:color="auto" w:fill="E5DFEC" w:themeFill="accent4" w:themeFillTint="33"/>
            <w:vAlign w:val="center"/>
          </w:tcPr>
          <w:p w:rsidR="00FD3C01" w:rsidRPr="00FD3C01" w:rsidRDefault="00FD3C01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FD3C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التقديرات</w:t>
            </w:r>
          </w:p>
        </w:tc>
        <w:tc>
          <w:tcPr>
            <w:tcW w:w="1134" w:type="dxa"/>
            <w:shd w:val="clear" w:color="auto" w:fill="E5DFEC" w:themeFill="accent4" w:themeFillTint="33"/>
            <w:vAlign w:val="center"/>
          </w:tcPr>
          <w:p w:rsidR="00FD3C01" w:rsidRPr="00FD3C01" w:rsidRDefault="00FD3C01" w:rsidP="00FD3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FD3C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الرمز</w:t>
            </w:r>
          </w:p>
        </w:tc>
      </w:tr>
      <w:tr w:rsidR="00BA13A8" w:rsidTr="00AD5925">
        <w:trPr>
          <w:jc w:val="center"/>
        </w:trPr>
        <w:tc>
          <w:tcPr>
            <w:tcW w:w="2030" w:type="dxa"/>
            <w:tcBorders>
              <w:right w:val="single" w:sz="4" w:space="0" w:color="auto"/>
            </w:tcBorders>
            <w:vAlign w:val="center"/>
          </w:tcPr>
          <w:p w:rsidR="00BA13A8" w:rsidRPr="00360F62" w:rsidRDefault="00360F62" w:rsidP="0006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36"/>
              </w:rPr>
            </w:pP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]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100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,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  <w:r w:rsidR="00064903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 xml:space="preserve"> [</w:t>
            </w:r>
          </w:p>
        </w:tc>
        <w:tc>
          <w:tcPr>
            <w:tcW w:w="4441" w:type="dxa"/>
            <w:tcBorders>
              <w:left w:val="single" w:sz="4" w:space="0" w:color="auto"/>
            </w:tcBorders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ممتاز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Pr="00BA206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Excellent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B7E52">
              <w:rPr>
                <w:b/>
                <w:color w:val="FF0000"/>
                <w:sz w:val="28"/>
                <w:szCs w:val="28"/>
              </w:rPr>
              <w:t>A</w:t>
            </w:r>
          </w:p>
        </w:tc>
      </w:tr>
      <w:tr w:rsidR="00BA13A8" w:rsidTr="00AD5925">
        <w:trPr>
          <w:jc w:val="center"/>
        </w:trPr>
        <w:tc>
          <w:tcPr>
            <w:tcW w:w="2030" w:type="dxa"/>
            <w:tcBorders>
              <w:right w:val="single" w:sz="4" w:space="0" w:color="auto"/>
            </w:tcBorders>
            <w:vAlign w:val="center"/>
          </w:tcPr>
          <w:p w:rsidR="00BA13A8" w:rsidRPr="00DB7E52" w:rsidRDefault="00360F62" w:rsidP="0006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]</w:t>
            </w:r>
            <w:r w:rsidR="00064903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84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,</w:t>
            </w:r>
            <w:r w:rsidR="00064903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75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 xml:space="preserve"> [</w:t>
            </w:r>
          </w:p>
        </w:tc>
        <w:tc>
          <w:tcPr>
            <w:tcW w:w="4441" w:type="dxa"/>
            <w:tcBorders>
              <w:left w:val="single" w:sz="4" w:space="0" w:color="auto"/>
            </w:tcBorders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جيد جد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ً</w:t>
            </w:r>
            <w:r w:rsidRPr="00DB7E5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Pr="00BA206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Très bien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B7E52">
              <w:rPr>
                <w:b/>
                <w:color w:val="ED7D31"/>
                <w:sz w:val="28"/>
                <w:szCs w:val="28"/>
              </w:rPr>
              <w:t>B</w:t>
            </w:r>
          </w:p>
        </w:tc>
      </w:tr>
      <w:tr w:rsidR="00BA13A8" w:rsidTr="00AD5925">
        <w:trPr>
          <w:jc w:val="center"/>
        </w:trPr>
        <w:tc>
          <w:tcPr>
            <w:tcW w:w="2030" w:type="dxa"/>
            <w:tcBorders>
              <w:right w:val="single" w:sz="4" w:space="0" w:color="auto"/>
            </w:tcBorders>
            <w:vAlign w:val="center"/>
          </w:tcPr>
          <w:p w:rsidR="00BA13A8" w:rsidRPr="00DB7E52" w:rsidRDefault="00360F62" w:rsidP="0006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]</w:t>
            </w:r>
            <w:r w:rsidR="00064903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74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,</w:t>
            </w:r>
            <w:r w:rsidR="00064903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65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 xml:space="preserve"> [</w:t>
            </w:r>
          </w:p>
        </w:tc>
        <w:tc>
          <w:tcPr>
            <w:tcW w:w="4441" w:type="dxa"/>
            <w:tcBorders>
              <w:left w:val="single" w:sz="4" w:space="0" w:color="auto"/>
            </w:tcBorders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جيد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Pr="00BA206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Bien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B7E52">
              <w:rPr>
                <w:b/>
                <w:color w:val="00B0F0"/>
                <w:sz w:val="28"/>
                <w:szCs w:val="28"/>
              </w:rPr>
              <w:t>C</w:t>
            </w:r>
          </w:p>
        </w:tc>
      </w:tr>
      <w:tr w:rsidR="00BA13A8" w:rsidTr="00AD5925">
        <w:trPr>
          <w:jc w:val="center"/>
        </w:trPr>
        <w:tc>
          <w:tcPr>
            <w:tcW w:w="2030" w:type="dxa"/>
            <w:tcBorders>
              <w:right w:val="single" w:sz="4" w:space="0" w:color="auto"/>
            </w:tcBorders>
            <w:vAlign w:val="center"/>
          </w:tcPr>
          <w:p w:rsidR="00BA13A8" w:rsidRPr="00DB7E52" w:rsidRDefault="00064903" w:rsidP="0006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]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64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50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 xml:space="preserve"> [</w:t>
            </w:r>
          </w:p>
        </w:tc>
        <w:tc>
          <w:tcPr>
            <w:tcW w:w="4441" w:type="dxa"/>
            <w:tcBorders>
              <w:left w:val="single" w:sz="4" w:space="0" w:color="auto"/>
            </w:tcBorders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متوسط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Pr="00BA206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Moyen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B7E52">
              <w:rPr>
                <w:b/>
                <w:color w:val="00B050"/>
                <w:sz w:val="28"/>
                <w:szCs w:val="28"/>
              </w:rPr>
              <w:t>D</w:t>
            </w:r>
          </w:p>
        </w:tc>
      </w:tr>
      <w:tr w:rsidR="00BA13A8" w:rsidTr="00AD5925">
        <w:trPr>
          <w:jc w:val="center"/>
        </w:trPr>
        <w:tc>
          <w:tcPr>
            <w:tcW w:w="2030" w:type="dxa"/>
            <w:tcBorders>
              <w:right w:val="single" w:sz="4" w:space="0" w:color="auto"/>
            </w:tcBorders>
            <w:vAlign w:val="center"/>
          </w:tcPr>
          <w:p w:rsidR="00BA13A8" w:rsidRPr="00DB7E52" w:rsidRDefault="00064903" w:rsidP="0006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]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49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01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60F6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 xml:space="preserve"> [</w:t>
            </w:r>
          </w:p>
        </w:tc>
        <w:tc>
          <w:tcPr>
            <w:tcW w:w="4441" w:type="dxa"/>
            <w:tcBorders>
              <w:left w:val="single" w:sz="4" w:space="0" w:color="auto"/>
            </w:tcBorders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غير كافي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Pr="00BA206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Insuffisant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B7E52">
              <w:rPr>
                <w:b/>
                <w:color w:val="FFFF00"/>
                <w:sz w:val="28"/>
                <w:szCs w:val="28"/>
              </w:rPr>
              <w:t>E</w:t>
            </w:r>
          </w:p>
        </w:tc>
      </w:tr>
      <w:tr w:rsidR="00BA13A8" w:rsidTr="00AD5925">
        <w:trPr>
          <w:jc w:val="center"/>
        </w:trPr>
        <w:tc>
          <w:tcPr>
            <w:tcW w:w="2030" w:type="dxa"/>
            <w:tcBorders>
              <w:right w:val="single" w:sz="4" w:space="0" w:color="auto"/>
            </w:tcBorders>
            <w:vAlign w:val="center"/>
          </w:tcPr>
          <w:p w:rsidR="00BA13A8" w:rsidRPr="00DB7E52" w:rsidRDefault="003C2423" w:rsidP="00360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00</w:t>
            </w:r>
            <w:r w:rsidR="007337E6" w:rsidRPr="00FD3C01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4441" w:type="dxa"/>
            <w:tcBorders>
              <w:left w:val="single" w:sz="4" w:space="0" w:color="auto"/>
            </w:tcBorders>
            <w:vAlign w:val="center"/>
          </w:tcPr>
          <w:p w:rsidR="00BA13A8" w:rsidRPr="00DB7E52" w:rsidRDefault="00BA13A8" w:rsidP="00BA20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  <w:r w:rsidRPr="00DB7E52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غير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متوفر (</w:t>
            </w:r>
            <w:r w:rsidRPr="00BA2069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  <w:t>Inexistant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:rsidR="00BA13A8" w:rsidRPr="00DB7E52" w:rsidRDefault="00BA13A8" w:rsidP="00DB7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cs="Times New Roman"/>
                <w:color w:val="000000"/>
                <w:sz w:val="28"/>
                <w:szCs w:val="28"/>
                <w:rtl/>
              </w:rPr>
            </w:pPr>
            <w:r w:rsidRPr="00DB7E52">
              <w:rPr>
                <w:b/>
                <w:color w:val="000000"/>
                <w:sz w:val="28"/>
                <w:szCs w:val="28"/>
              </w:rPr>
              <w:t>F</w:t>
            </w:r>
          </w:p>
        </w:tc>
      </w:tr>
    </w:tbl>
    <w:p w:rsidR="00B47318" w:rsidRPr="00FD3C01" w:rsidRDefault="00B47318" w:rsidP="00FD3C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6"/>
          <w:szCs w:val="6"/>
        </w:rPr>
      </w:pPr>
    </w:p>
    <w:p w:rsidR="001B46FF" w:rsidRPr="00615CFA" w:rsidRDefault="00254962" w:rsidP="00615CFA">
      <w:pPr>
        <w:tabs>
          <w:tab w:val="left" w:pos="8235"/>
        </w:tabs>
        <w:spacing w:after="0" w:line="360" w:lineRule="auto"/>
        <w:rPr>
          <w:rFonts w:cstheme="minorBidi"/>
          <w:b/>
          <w:sz w:val="12"/>
          <w:szCs w:val="12"/>
          <w:rtl/>
          <w:lang w:bidi="ar-DZ"/>
        </w:rPr>
      </w:pPr>
      <w:r>
        <w:rPr>
          <w:b/>
          <w:sz w:val="24"/>
          <w:szCs w:val="24"/>
        </w:rPr>
        <w:tab/>
      </w:r>
    </w:p>
    <w:tbl>
      <w:tblPr>
        <w:tblStyle w:val="1"/>
        <w:tblW w:w="110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0"/>
        <w:gridCol w:w="855"/>
        <w:gridCol w:w="703"/>
        <w:gridCol w:w="850"/>
        <w:gridCol w:w="725"/>
        <w:gridCol w:w="709"/>
        <w:gridCol w:w="840"/>
        <w:gridCol w:w="2849"/>
        <w:gridCol w:w="1402"/>
        <w:gridCol w:w="1163"/>
      </w:tblGrid>
      <w:tr w:rsidR="00933733" w:rsidRPr="00F74C9F" w:rsidTr="00933733">
        <w:trPr>
          <w:trHeight w:val="396"/>
          <w:jc w:val="center"/>
        </w:trPr>
        <w:tc>
          <w:tcPr>
            <w:tcW w:w="11086" w:type="dxa"/>
            <w:gridSpan w:val="10"/>
            <w:shd w:val="clear" w:color="auto" w:fill="FFFFFF" w:themeFill="background1"/>
            <w:vAlign w:val="center"/>
          </w:tcPr>
          <w:p w:rsidR="00933733" w:rsidRPr="00E50FB0" w:rsidRDefault="00933733" w:rsidP="00615CFA">
            <w:pPr>
              <w:pStyle w:val="Corpsdetexte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240"/>
              <w:rPr>
                <w:rFonts w:ascii="Sakkal Majalla" w:hAnsi="Sakkal Majalla" w:cs="Sakkal Majalla"/>
                <w:bCs/>
                <w:sz w:val="32"/>
                <w:szCs w:val="32"/>
                <w:u w:val="double"/>
                <w:rtl/>
              </w:rPr>
            </w:pPr>
            <w:r w:rsidRPr="00E50FB0">
              <w:rPr>
                <w:rFonts w:ascii="Sakkal Majalla" w:hAnsi="Sakkal Majalla" w:cs="Sakkal Majalla" w:hint="cs"/>
                <w:bCs/>
                <w:sz w:val="32"/>
                <w:szCs w:val="32"/>
                <w:u w:val="double"/>
                <w:rtl/>
              </w:rPr>
              <w:t>معلومات ال</w:t>
            </w:r>
            <w:r w:rsidR="00615CFA">
              <w:rPr>
                <w:rFonts w:ascii="Sakkal Majalla" w:hAnsi="Sakkal Majalla" w:cs="Sakkal Majalla" w:hint="cs"/>
                <w:bCs/>
                <w:sz w:val="32"/>
                <w:szCs w:val="32"/>
                <w:u w:val="double"/>
                <w:rtl/>
              </w:rPr>
              <w:t>مادة</w:t>
            </w:r>
            <w:r w:rsidRPr="00E50FB0">
              <w:rPr>
                <w:rFonts w:ascii="Sakkal Majalla" w:hAnsi="Sakkal Majalla" w:cs="Sakkal Majalla" w:hint="cs"/>
                <w:bCs/>
                <w:sz w:val="32"/>
                <w:szCs w:val="32"/>
                <w:u w:val="double"/>
                <w:rtl/>
              </w:rPr>
              <w:t>:</w:t>
            </w:r>
          </w:p>
          <w:p w:rsidR="00357F82" w:rsidRPr="00E50FB0" w:rsidRDefault="00E50FB0" w:rsidP="00615CFA">
            <w:pPr>
              <w:pStyle w:val="Corpsdetexte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240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E50FB0">
              <w:rPr>
                <w:rFonts w:ascii="Sakkal Majalla" w:hAnsi="Sakkal Majalla" w:cs="Sakkal Majalla"/>
                <w:b w:val="0"/>
                <w:sz w:val="28"/>
                <w:szCs w:val="28"/>
              </w:rPr>
              <w:sym w:font="Wingdings" w:char="F026"/>
            </w:r>
            <w:r w:rsidR="00AD082C">
              <w:rPr>
                <w:rFonts w:ascii="Sakkal Majalla" w:hAnsi="Sakkal Majalla" w:cs="Sakkal Majalla" w:hint="cs"/>
                <w:b w:val="0"/>
                <w:sz w:val="28"/>
                <w:szCs w:val="28"/>
                <w:rtl/>
              </w:rPr>
              <w:t xml:space="preserve"> </w:t>
            </w:r>
            <w:r w:rsidR="00615CFA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عنوان المادة</w:t>
            </w:r>
            <w:r w:rsidRPr="00E50FB0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:</w:t>
            </w:r>
            <w:r w:rsidR="00357F82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                                </w:t>
            </w:r>
            <w:r w:rsidR="00357F82">
              <w:rPr>
                <w:rFonts w:asciiTheme="majorBidi" w:hAnsiTheme="majorBidi" w:cstheme="majorBidi" w:hint="cs"/>
                <w:bCs/>
                <w:szCs w:val="24"/>
                <w:rtl/>
              </w:rPr>
              <w:t>"</w:t>
            </w:r>
            <w:r w:rsidR="00615CFA">
              <w:rPr>
                <w:rFonts w:asciiTheme="majorBidi" w:hAnsiTheme="majorBidi" w:cstheme="majorBidi" w:hint="cs"/>
                <w:bCs/>
                <w:szCs w:val="24"/>
                <w:rtl/>
              </w:rPr>
              <w:t>التسويق الإلكتروني للخدمات</w:t>
            </w:r>
            <w:r w:rsidR="00357F82">
              <w:rPr>
                <w:rFonts w:asciiTheme="majorBidi" w:hAnsiTheme="majorBidi" w:cstheme="majorBidi" w:hint="cs"/>
                <w:bCs/>
                <w:szCs w:val="24"/>
                <w:rtl/>
              </w:rPr>
              <w:t>"</w:t>
            </w:r>
            <w:r w:rsidR="00615CFA">
              <w:rPr>
                <w:rFonts w:asciiTheme="majorBidi" w:hAnsiTheme="majorBidi" w:cstheme="majorBidi" w:hint="cs"/>
                <w:bCs/>
                <w:szCs w:val="24"/>
                <w:rtl/>
              </w:rPr>
              <w:t xml:space="preserve">   </w:t>
            </w:r>
          </w:p>
          <w:p w:rsidR="00486B7E" w:rsidRDefault="00E837EC" w:rsidP="00615CFA">
            <w:pPr>
              <w:pStyle w:val="Corpsdetexte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Cs/>
                <w:sz w:val="40"/>
                <w:szCs w:val="40"/>
              </w:rPr>
              <w:sym w:font="Wingdings" w:char="F03F"/>
            </w:r>
            <w:r w:rsidRPr="00E50FB0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الاسم واللقب:   </w:t>
            </w:r>
            <w:r w:rsidRPr="00153045">
              <w:rPr>
                <w:rFonts w:ascii="Sakkal Majalla" w:hAnsi="Sakkal Majalla" w:cs="Sakkal Majalla" w:hint="cs"/>
                <w:b w:val="0"/>
                <w:sz w:val="28"/>
                <w:szCs w:val="28"/>
                <w:rtl/>
              </w:rPr>
              <w:t xml:space="preserve">د. </w:t>
            </w:r>
            <w:r w:rsidR="00615CFA">
              <w:rPr>
                <w:rFonts w:ascii="Sakkal Majalla" w:hAnsi="Sakkal Majalla" w:cs="Sakkal Majalla" w:hint="cs"/>
                <w:b w:val="0"/>
                <w:sz w:val="28"/>
                <w:szCs w:val="28"/>
                <w:rtl/>
              </w:rPr>
              <w:t>خلوفي سفيان،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  </w:t>
            </w:r>
            <w:r w:rsidRPr="00E50FB0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 w:rsidR="00615CFA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                 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         </w:t>
            </w:r>
            <w:r w:rsidR="00242CC1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القسم</w:t>
            </w:r>
            <w:r w:rsidR="00615CFA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: علوم تجارية،                     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التخصص:   </w:t>
            </w:r>
            <w:r w:rsidR="00615CFA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تسويق الخدمات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  </w:t>
            </w:r>
            <w:r w:rsidR="00615CFA" w:rsidRPr="00615CFA">
              <w:rPr>
                <w:rFonts w:ascii="Sakkal Majalla" w:hAnsi="Sakkal Majalla" w:cs="Sakkal Majalla" w:hint="cs"/>
                <w:b w:val="0"/>
                <w:sz w:val="28"/>
                <w:szCs w:val="28"/>
                <w:rtl/>
              </w:rPr>
              <w:t>(الثانية ماستر)</w:t>
            </w:r>
            <w:r w:rsidRPr="00615CFA">
              <w:rPr>
                <w:rFonts w:ascii="Sakkal Majalla" w:eastAsia="Calibri" w:hAnsi="Sakkal Majalla" w:cs="Sakkal Majalla" w:hint="cs"/>
                <w:b w:val="0"/>
                <w:sz w:val="28"/>
                <w:szCs w:val="28"/>
                <w:rtl/>
                <w:lang w:val="fr-FR" w:eastAsia="en-US"/>
              </w:rPr>
              <w:t xml:space="preserve">  </w:t>
            </w:r>
            <w:r w:rsidRPr="00615CFA">
              <w:rPr>
                <w:rFonts w:ascii="Sakkal Majalla" w:hAnsi="Sakkal Majalla" w:cs="Sakkal Majalla" w:hint="cs"/>
                <w:b w:val="0"/>
                <w:sz w:val="28"/>
                <w:szCs w:val="28"/>
                <w:rtl/>
              </w:rPr>
              <w:t xml:space="preserve">         </w:t>
            </w:r>
          </w:p>
          <w:p w:rsidR="00933733" w:rsidRPr="00153045" w:rsidRDefault="00E837EC" w:rsidP="00615CFA">
            <w:pPr>
              <w:pStyle w:val="Titre2"/>
              <w:bidi/>
              <w:spacing w:before="0" w:after="0"/>
              <w:jc w:val="center"/>
              <w:outlineLvl w:val="1"/>
              <w:rPr>
                <w:rtl/>
              </w:rPr>
            </w:pPr>
            <w:r w:rsidRPr="00225772">
              <w:rPr>
                <w:rFonts w:ascii="Sakkal Majalla" w:hAnsi="Sakkal Majalla" w:cs="Sakkal Majalla"/>
                <w:b w:val="0"/>
                <w:sz w:val="32"/>
                <w:szCs w:val="32"/>
              </w:rPr>
              <w:sym w:font="Wingdings" w:char="F0C3"/>
            </w:r>
            <w:r>
              <w:rPr>
                <w:rFonts w:ascii="Sakkal Majalla" w:hAnsi="Sakkal Majalla" w:cs="Sakkal Majalla" w:hint="cs"/>
                <w:bCs/>
                <w:sz w:val="40"/>
                <w:szCs w:val="40"/>
                <w:rtl/>
              </w:rPr>
              <w:t xml:space="preserve"> </w:t>
            </w:r>
            <w:r w:rsidR="00E50FB0" w:rsidRPr="00E50FB0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مؤسسة الانتماء: </w:t>
            </w:r>
            <w:r w:rsidR="00153045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 w:rsidR="00615CFA">
              <w:rPr>
                <w:rFonts w:ascii="Sakkal Majalla" w:hAnsi="Sakkal Majalla" w:cs="Sakkal Majalla" w:hint="cs"/>
                <w:b w:val="0"/>
                <w:sz w:val="28"/>
                <w:szCs w:val="28"/>
                <w:rtl/>
              </w:rPr>
              <w:t>المركز الجامعي عبد الحفيظ بوالصوف، ميلة . معهد العلوم الاقتصادية والتجارية وعلوم التسيير</w:t>
            </w:r>
          </w:p>
        </w:tc>
      </w:tr>
      <w:tr w:rsidR="00625FAB" w:rsidRPr="00F74C9F" w:rsidTr="003F6E4D">
        <w:trPr>
          <w:trHeight w:val="396"/>
          <w:jc w:val="center"/>
        </w:trPr>
        <w:tc>
          <w:tcPr>
            <w:tcW w:w="5672" w:type="dxa"/>
            <w:gridSpan w:val="7"/>
            <w:shd w:val="clear" w:color="auto" w:fill="F2F2F2" w:themeFill="background1" w:themeFillShade="F2"/>
            <w:vAlign w:val="center"/>
          </w:tcPr>
          <w:p w:rsidR="00625FAB" w:rsidRPr="00F74C9F" w:rsidRDefault="00625FAB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سلم التقييم</w:t>
            </w:r>
          </w:p>
        </w:tc>
        <w:tc>
          <w:tcPr>
            <w:tcW w:w="5414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625FAB" w:rsidRPr="008F0146" w:rsidRDefault="00F74C9F" w:rsidP="00F10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color w:val="000000"/>
                <w:sz w:val="32"/>
                <w:szCs w:val="32"/>
                <w:rtl/>
              </w:rPr>
            </w:pPr>
            <w:r w:rsidRPr="00A22475">
              <w:rPr>
                <w:rFonts w:ascii="Sakkal Majalla" w:hAnsi="Sakkal Majalla" w:cs="Sakkal Majalla" w:hint="cs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Pr="00A22475">
              <w:rPr>
                <w:rFonts w:ascii="Sakkal Majalla" w:hAnsi="Sakkal Majalla" w:cs="Sakkal Majalla"/>
                <w:b/>
                <w:bCs/>
                <w:color w:val="000000"/>
                <w:sz w:val="40"/>
                <w:szCs w:val="40"/>
                <w:rtl/>
              </w:rPr>
              <w:t xml:space="preserve"> معايير التقييم</w:t>
            </w:r>
            <w:r w:rsidR="008F0146" w:rsidRPr="00A22475">
              <w:rPr>
                <w:rFonts w:ascii="Sakkal Majalla" w:hAnsi="Sakkal Majalla" w:cs="Sakkal Majalla" w:hint="cs"/>
                <w:b/>
                <w:bCs/>
                <w:color w:val="000000"/>
                <w:sz w:val="40"/>
                <w:szCs w:val="40"/>
                <w:rtl/>
              </w:rPr>
              <w:t xml:space="preserve">  </w:t>
            </w:r>
            <w:r w:rsidRPr="00A22475">
              <w:rPr>
                <w:rFonts w:ascii="Sakkal Majalla" w:hAnsi="Sakkal Majalla" w:cs="Sakkal Majalla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</w:tc>
      </w:tr>
      <w:tr w:rsidR="008F0146" w:rsidRPr="00F74C9F" w:rsidTr="003F6E4D">
        <w:trPr>
          <w:trHeight w:val="651"/>
          <w:jc w:val="center"/>
        </w:trPr>
        <w:tc>
          <w:tcPr>
            <w:tcW w:w="990" w:type="dxa"/>
            <w:vMerge w:val="restart"/>
            <w:shd w:val="clear" w:color="auto" w:fill="9CC2E5"/>
            <w:vAlign w:val="center"/>
          </w:tcPr>
          <w:p w:rsidR="008F0146" w:rsidRPr="008F0146" w:rsidRDefault="003F6E4D" w:rsidP="003F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bidi="ar-DZ"/>
              </w:rPr>
            </w:pP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النسبة(</w:t>
            </w:r>
            <w:r w:rsidRPr="003F6E4D">
              <w:rPr>
                <w:rStyle w:val="hgkelc"/>
                <w:rFonts w:hint="cs"/>
                <w:b/>
                <w:bCs/>
                <w:sz w:val="20"/>
                <w:szCs w:val="20"/>
              </w:rPr>
              <w:t>%</w:t>
            </w: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855" w:type="dxa"/>
            <w:shd w:val="clear" w:color="auto" w:fill="000000"/>
            <w:vAlign w:val="center"/>
          </w:tcPr>
          <w:p w:rsidR="008F0146" w:rsidRPr="00F74C9F" w:rsidRDefault="008F014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FFFFFF"/>
                <w:sz w:val="26"/>
                <w:szCs w:val="26"/>
                <w:rtl/>
              </w:rPr>
              <w:t>غير متوفر</w:t>
            </w:r>
          </w:p>
        </w:tc>
        <w:tc>
          <w:tcPr>
            <w:tcW w:w="703" w:type="dxa"/>
            <w:shd w:val="clear" w:color="auto" w:fill="FFFF00"/>
            <w:vAlign w:val="center"/>
          </w:tcPr>
          <w:p w:rsidR="008F0146" w:rsidRPr="00F74C9F" w:rsidRDefault="008F014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غير كافي</w:t>
            </w:r>
          </w:p>
        </w:tc>
        <w:tc>
          <w:tcPr>
            <w:tcW w:w="850" w:type="dxa"/>
            <w:shd w:val="clear" w:color="auto" w:fill="00B050"/>
            <w:vAlign w:val="center"/>
          </w:tcPr>
          <w:p w:rsidR="008F0146" w:rsidRPr="00F74C9F" w:rsidRDefault="008F014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متوسط</w:t>
            </w:r>
          </w:p>
        </w:tc>
        <w:tc>
          <w:tcPr>
            <w:tcW w:w="725" w:type="dxa"/>
            <w:shd w:val="clear" w:color="auto" w:fill="00B0F0"/>
            <w:vAlign w:val="center"/>
          </w:tcPr>
          <w:p w:rsidR="008F0146" w:rsidRPr="00F74C9F" w:rsidRDefault="008F014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جيد</w:t>
            </w:r>
          </w:p>
        </w:tc>
        <w:tc>
          <w:tcPr>
            <w:tcW w:w="709" w:type="dxa"/>
            <w:shd w:val="clear" w:color="auto" w:fill="ED7D31"/>
            <w:vAlign w:val="center"/>
          </w:tcPr>
          <w:p w:rsidR="008F0146" w:rsidRPr="00F74C9F" w:rsidRDefault="008F014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جيد جد</w:t>
            </w:r>
            <w:r w:rsidR="0043365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ً</w:t>
            </w:r>
            <w:r w:rsidRPr="00F74C9F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</w:t>
            </w:r>
          </w:p>
        </w:tc>
        <w:tc>
          <w:tcPr>
            <w:tcW w:w="840" w:type="dxa"/>
            <w:shd w:val="clear" w:color="auto" w:fill="FF0000"/>
            <w:vAlign w:val="center"/>
          </w:tcPr>
          <w:p w:rsidR="008F0146" w:rsidRPr="00F74C9F" w:rsidRDefault="008F014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ممتاز</w:t>
            </w:r>
          </w:p>
        </w:tc>
        <w:tc>
          <w:tcPr>
            <w:tcW w:w="5414" w:type="dxa"/>
            <w:gridSpan w:val="3"/>
            <w:vMerge/>
            <w:shd w:val="clear" w:color="auto" w:fill="F2F2F2" w:themeFill="background1" w:themeFillShade="F2"/>
            <w:vAlign w:val="center"/>
          </w:tcPr>
          <w:p w:rsidR="008F0146" w:rsidRPr="00F74C9F" w:rsidRDefault="008F014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8F0146" w:rsidRPr="00F74C9F" w:rsidTr="003F6E4D">
        <w:trPr>
          <w:trHeight w:val="381"/>
          <w:jc w:val="center"/>
        </w:trPr>
        <w:tc>
          <w:tcPr>
            <w:tcW w:w="990" w:type="dxa"/>
            <w:vMerge/>
            <w:shd w:val="clear" w:color="auto" w:fill="FFFFFF" w:themeFill="background1"/>
            <w:vAlign w:val="center"/>
          </w:tcPr>
          <w:p w:rsidR="008F0146" w:rsidRPr="00F74C9F" w:rsidRDefault="008F0146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shd w:val="clear" w:color="auto" w:fill="BFBFBF" w:themeFill="background1" w:themeFillShade="BF"/>
            <w:vAlign w:val="center"/>
          </w:tcPr>
          <w:p w:rsidR="008F0146" w:rsidRPr="00F74C9F" w:rsidRDefault="008F0146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6"/>
                <w:szCs w:val="26"/>
              </w:rPr>
            </w:pPr>
            <w:r w:rsidRPr="00DB7E52">
              <w:rPr>
                <w:b/>
                <w:color w:val="000000"/>
                <w:sz w:val="28"/>
                <w:szCs w:val="28"/>
              </w:rPr>
              <w:t>F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:rsidR="008F0146" w:rsidRPr="00F74C9F" w:rsidRDefault="008F0146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FF00"/>
                <w:sz w:val="28"/>
                <w:szCs w:val="28"/>
              </w:rPr>
              <w:t>E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8F0146" w:rsidRPr="00F74C9F" w:rsidRDefault="008F0146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50"/>
                <w:sz w:val="28"/>
                <w:szCs w:val="28"/>
              </w:rPr>
              <w:t>D</w:t>
            </w:r>
          </w:p>
        </w:tc>
        <w:tc>
          <w:tcPr>
            <w:tcW w:w="725" w:type="dxa"/>
            <w:shd w:val="clear" w:color="auto" w:fill="BFBFBF" w:themeFill="background1" w:themeFillShade="BF"/>
            <w:vAlign w:val="center"/>
          </w:tcPr>
          <w:p w:rsidR="008F0146" w:rsidRPr="00F74C9F" w:rsidRDefault="008F0146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F0"/>
                <w:sz w:val="28"/>
                <w:szCs w:val="28"/>
              </w:rPr>
              <w:t>C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:rsidR="008F0146" w:rsidRPr="00F74C9F" w:rsidRDefault="008F0146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DB7E52">
              <w:rPr>
                <w:b/>
                <w:color w:val="ED7D31"/>
                <w:sz w:val="28"/>
                <w:szCs w:val="28"/>
              </w:rPr>
              <w:t>B</w:t>
            </w:r>
          </w:p>
        </w:tc>
        <w:tc>
          <w:tcPr>
            <w:tcW w:w="840" w:type="dxa"/>
            <w:shd w:val="clear" w:color="auto" w:fill="BFBFBF" w:themeFill="background1" w:themeFillShade="BF"/>
            <w:vAlign w:val="center"/>
          </w:tcPr>
          <w:p w:rsidR="008F0146" w:rsidRPr="00F74C9F" w:rsidRDefault="008F0146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414" w:type="dxa"/>
            <w:gridSpan w:val="3"/>
            <w:shd w:val="clear" w:color="auto" w:fill="BFBFBF" w:themeFill="background1" w:themeFillShade="BF"/>
            <w:vAlign w:val="center"/>
          </w:tcPr>
          <w:p w:rsidR="008F0146" w:rsidRPr="008F0146" w:rsidRDefault="008F0146" w:rsidP="008F0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 w:rsidRPr="00A22475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أولا: </w:t>
            </w:r>
            <w:r w:rsidRPr="00A22475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الجانب التنظيمي</w:t>
            </w:r>
          </w:p>
        </w:tc>
      </w:tr>
      <w:tr w:rsidR="00821F1D" w:rsidRPr="00F74C9F" w:rsidTr="003F6E4D">
        <w:trPr>
          <w:trHeight w:val="401"/>
          <w:jc w:val="center"/>
        </w:trPr>
        <w:tc>
          <w:tcPr>
            <w:tcW w:w="990" w:type="dxa"/>
            <w:shd w:val="clear" w:color="auto" w:fill="FFFFFF" w:themeFill="background1"/>
            <w:vAlign w:val="center"/>
          </w:tcPr>
          <w:p w:rsidR="00821F1D" w:rsidRPr="00B6601F" w:rsidRDefault="00821F1D" w:rsidP="00665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21F1D" w:rsidRPr="00C14F07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C000"/>
                <w:sz w:val="32"/>
                <w:szCs w:val="32"/>
                <w:rtl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21F1D" w:rsidRPr="00C14F07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414" w:type="dxa"/>
            <w:gridSpan w:val="3"/>
            <w:shd w:val="clear" w:color="auto" w:fill="FFFFFF" w:themeFill="background1"/>
          </w:tcPr>
          <w:p w:rsidR="00821F1D" w:rsidRPr="00821F1D" w:rsidRDefault="008B129C" w:rsidP="00622B14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 xml:space="preserve">توفر معلومات عامة </w:t>
            </w:r>
            <w:r w:rsidRPr="00821F1D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حول الدرس ( الأستاذ، الفئة المستهدفة، الحجم الساعي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، المعامل والرصيد،...</w:t>
            </w:r>
            <w:r w:rsidRPr="00821F1D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)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</w:tr>
      <w:tr w:rsidR="008B129C" w:rsidRPr="00F74C9F" w:rsidTr="003F6E4D">
        <w:trPr>
          <w:trHeight w:val="401"/>
          <w:jc w:val="center"/>
        </w:trPr>
        <w:tc>
          <w:tcPr>
            <w:tcW w:w="990" w:type="dxa"/>
            <w:shd w:val="clear" w:color="auto" w:fill="FFFFFF" w:themeFill="background1"/>
            <w:vAlign w:val="center"/>
          </w:tcPr>
          <w:p w:rsidR="008B129C" w:rsidRPr="00B6601F" w:rsidRDefault="008B129C" w:rsidP="00665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8B129C" w:rsidRPr="008F0146" w:rsidRDefault="008B129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:rsidR="008B129C" w:rsidRPr="008F0146" w:rsidRDefault="008B129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B129C" w:rsidRPr="008F0146" w:rsidRDefault="008B129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8B129C" w:rsidRPr="008F0146" w:rsidRDefault="008B129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B129C" w:rsidRPr="00C14F07" w:rsidRDefault="008B129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C000"/>
                <w:sz w:val="32"/>
                <w:szCs w:val="32"/>
                <w:rtl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B129C" w:rsidRPr="00C14F07" w:rsidRDefault="008B129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414" w:type="dxa"/>
            <w:gridSpan w:val="3"/>
            <w:shd w:val="clear" w:color="auto" w:fill="FFFFFF" w:themeFill="background1"/>
          </w:tcPr>
          <w:p w:rsidR="008B129C" w:rsidRDefault="008B129C" w:rsidP="00821F1D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821F1D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تقديم وعرض محتوى الدرس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 xml:space="preserve"> (الخريطة الذهنية، خطة الدرس،...).</w:t>
            </w:r>
          </w:p>
        </w:tc>
      </w:tr>
      <w:tr w:rsidR="00821F1D" w:rsidRPr="00F74C9F" w:rsidTr="003F6E4D">
        <w:trPr>
          <w:trHeight w:val="401"/>
          <w:jc w:val="center"/>
        </w:trPr>
        <w:tc>
          <w:tcPr>
            <w:tcW w:w="990" w:type="dxa"/>
            <w:shd w:val="clear" w:color="auto" w:fill="FFFFFF" w:themeFill="background1"/>
            <w:vAlign w:val="center"/>
          </w:tcPr>
          <w:p w:rsidR="00821F1D" w:rsidRPr="00B6601F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21F1D" w:rsidRPr="00C14F07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C000"/>
                <w:sz w:val="32"/>
                <w:szCs w:val="32"/>
                <w:rtl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21F1D" w:rsidRPr="00C14F07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5414" w:type="dxa"/>
            <w:gridSpan w:val="3"/>
            <w:shd w:val="clear" w:color="auto" w:fill="FFFFFF" w:themeFill="background1"/>
          </w:tcPr>
          <w:p w:rsidR="00821F1D" w:rsidRPr="00821F1D" w:rsidRDefault="00821F1D" w:rsidP="00622B14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821F1D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 xml:space="preserve">جودة الواجهة (وضوح النص وسهولة </w:t>
            </w:r>
            <w:r w:rsidR="00E837EC" w:rsidRPr="00821F1D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قراءته</w:t>
            </w:r>
            <w:r w:rsidR="00E837EC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 xml:space="preserve">ا، </w:t>
            </w:r>
            <w:r w:rsidRPr="00821F1D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الأشكال والصور...)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</w:tr>
      <w:tr w:rsidR="00821F1D" w:rsidRPr="00F74C9F" w:rsidTr="003F6E4D">
        <w:trPr>
          <w:trHeight w:val="401"/>
          <w:jc w:val="center"/>
        </w:trPr>
        <w:tc>
          <w:tcPr>
            <w:tcW w:w="990" w:type="dxa"/>
            <w:shd w:val="clear" w:color="auto" w:fill="FFFFFF" w:themeFill="background1"/>
            <w:vAlign w:val="center"/>
          </w:tcPr>
          <w:p w:rsidR="00821F1D" w:rsidRPr="00B6601F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21F1D" w:rsidRPr="00C14F07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C000"/>
                <w:sz w:val="32"/>
                <w:szCs w:val="32"/>
                <w:rtl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21F1D" w:rsidRPr="00C14F07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5414" w:type="dxa"/>
            <w:gridSpan w:val="3"/>
            <w:shd w:val="clear" w:color="auto" w:fill="FFFFFF" w:themeFill="background1"/>
          </w:tcPr>
          <w:p w:rsidR="00821F1D" w:rsidRPr="00821F1D" w:rsidRDefault="00821F1D" w:rsidP="00622B14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821F1D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تنظيم منطقي لمراحل وأنشطة الدرس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 xml:space="preserve"> (</w:t>
            </w:r>
            <w:r w:rsidRPr="00821F1D"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  <w:t xml:space="preserve">الملائمة والتوافق بين </w:t>
            </w:r>
            <w:r w:rsidR="00FE0460" w:rsidRPr="00821F1D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الأنظمة</w:t>
            </w:r>
            <w:r w:rsidRPr="00821F1D"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  <w:t xml:space="preserve"> الثلاثة (الدخول</w:t>
            </w:r>
            <w:r w:rsidR="00E837EC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،</w:t>
            </w:r>
            <w:r w:rsidRPr="00821F1D"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  <w:t xml:space="preserve"> التعلم</w:t>
            </w:r>
            <w:r w:rsidR="00E837EC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،</w:t>
            </w:r>
            <w:r w:rsidRPr="00821F1D"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  <w:t xml:space="preserve"> الخر</w:t>
            </w:r>
            <w:r w:rsidRPr="00821F1D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و</w:t>
            </w:r>
            <w:r w:rsidRPr="00821F1D"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  <w:t>ج)</w:t>
            </w:r>
            <w:r w:rsidR="00FE0460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</w:tr>
      <w:tr w:rsidR="00821F1D" w:rsidRPr="00F74C9F" w:rsidTr="003F6E4D">
        <w:trPr>
          <w:trHeight w:val="401"/>
          <w:jc w:val="center"/>
        </w:trPr>
        <w:tc>
          <w:tcPr>
            <w:tcW w:w="990" w:type="dxa"/>
            <w:shd w:val="clear" w:color="auto" w:fill="FFFFFF" w:themeFill="background1"/>
            <w:vAlign w:val="center"/>
          </w:tcPr>
          <w:p w:rsidR="00821F1D" w:rsidRPr="00B6601F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21F1D" w:rsidRPr="00C14F07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C000"/>
                <w:sz w:val="32"/>
                <w:szCs w:val="32"/>
                <w:rtl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821F1D" w:rsidRPr="00C14F07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</w:pPr>
          </w:p>
        </w:tc>
        <w:tc>
          <w:tcPr>
            <w:tcW w:w="5414" w:type="dxa"/>
            <w:gridSpan w:val="3"/>
            <w:shd w:val="clear" w:color="auto" w:fill="FFFFFF" w:themeFill="background1"/>
          </w:tcPr>
          <w:p w:rsidR="00821F1D" w:rsidRPr="00821F1D" w:rsidRDefault="00821F1D" w:rsidP="00E837EC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821F1D"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  <w:t xml:space="preserve">ملائمة اللغة المستعملة مع </w:t>
            </w:r>
            <w:r w:rsidR="00E837EC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 xml:space="preserve"> قدرات </w:t>
            </w:r>
            <w:r w:rsidRPr="00821F1D"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  <w:t>الفئة الم</w:t>
            </w:r>
            <w:r w:rsidRPr="00821F1D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ستهدفة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</w:tr>
      <w:tr w:rsidR="00821F1D" w:rsidRPr="00F74C9F" w:rsidTr="000F4B80">
        <w:trPr>
          <w:trHeight w:val="401"/>
          <w:jc w:val="center"/>
        </w:trPr>
        <w:tc>
          <w:tcPr>
            <w:tcW w:w="99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1F1D" w:rsidRPr="00B6601F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25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1F1D" w:rsidRPr="008F0146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1F1D" w:rsidRPr="00C14F07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C000"/>
                <w:sz w:val="32"/>
                <w:szCs w:val="32"/>
                <w:rtl/>
              </w:rPr>
            </w:pP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21F1D" w:rsidRPr="00C14F07" w:rsidRDefault="00821F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414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821F1D" w:rsidRPr="00821F1D" w:rsidRDefault="00821F1D" w:rsidP="001B46FF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821F1D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توفر الكلمات المفتاحية،  قاموس المصطلحات والمختصرات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... الخ</w:t>
            </w:r>
          </w:p>
        </w:tc>
      </w:tr>
      <w:tr w:rsidR="000F4B80" w:rsidRPr="00F74C9F" w:rsidTr="000F4B80">
        <w:trPr>
          <w:trHeight w:val="401"/>
          <w:jc w:val="center"/>
        </w:trPr>
        <w:tc>
          <w:tcPr>
            <w:tcW w:w="990" w:type="dxa"/>
            <w:tcBorders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F4B80" w:rsidRPr="00B6601F" w:rsidRDefault="000F4B8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4682" w:type="dxa"/>
            <w:gridSpan w:val="6"/>
            <w:tcBorders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C14F07" w:rsidRPr="00BF5D21" w:rsidRDefault="00C14F07" w:rsidP="00BF5D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ED7D31"/>
                <w:sz w:val="32"/>
                <w:szCs w:val="32"/>
                <w:rtl/>
              </w:rPr>
            </w:pPr>
          </w:p>
        </w:tc>
        <w:tc>
          <w:tcPr>
            <w:tcW w:w="5414" w:type="dxa"/>
            <w:gridSpan w:val="3"/>
            <w:tcBorders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0F4B80" w:rsidRPr="00821F1D" w:rsidRDefault="000F4B80" w:rsidP="000F4B80">
            <w:pPr>
              <w:pStyle w:val="Corpsdetexte"/>
              <w:bidi/>
              <w:jc w:val="center"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0F4B80">
              <w:rPr>
                <w:rFonts w:ascii="Sakkal Majalla" w:hAnsi="Sakkal Majalla" w:cs="Sakkal Majalla"/>
                <w:bCs/>
                <w:szCs w:val="24"/>
                <w:rtl/>
              </w:rPr>
              <w:t xml:space="preserve">متوسط </w:t>
            </w:r>
            <w:r w:rsidRPr="000F4B80">
              <w:rPr>
                <w:rFonts w:ascii="Sakkal Majalla" w:hAnsi="Sakkal Majalla" w:cs="Sakkal Majalla" w:hint="cs"/>
                <w:bCs/>
                <w:szCs w:val="24"/>
                <w:rtl/>
              </w:rPr>
              <w:t xml:space="preserve">النسب </w:t>
            </w:r>
            <w:r w:rsidRPr="000F4B80">
              <w:rPr>
                <w:rFonts w:ascii="Sakkal Majalla" w:hAnsi="Sakkal Majalla" w:cs="Sakkal Majalla" w:hint="cs"/>
                <w:bCs/>
                <w:color w:val="000000"/>
                <w:szCs w:val="24"/>
                <w:rtl/>
              </w:rPr>
              <w:t>(</w:t>
            </w:r>
            <w:r w:rsidRPr="000F4B80">
              <w:rPr>
                <w:rStyle w:val="hgkelc"/>
                <w:rFonts w:hint="cs"/>
                <w:bCs/>
                <w:szCs w:val="24"/>
              </w:rPr>
              <w:t>%</w:t>
            </w:r>
            <w:r w:rsidRPr="000F4B80">
              <w:rPr>
                <w:rFonts w:ascii="Sakkal Majalla" w:hAnsi="Sakkal Majalla" w:cs="Sakkal Majalla" w:hint="cs"/>
                <w:bCs/>
                <w:color w:val="000000"/>
                <w:szCs w:val="24"/>
                <w:rtl/>
              </w:rPr>
              <w:t>)</w:t>
            </w:r>
          </w:p>
        </w:tc>
      </w:tr>
      <w:tr w:rsidR="00A22475" w:rsidRPr="00F74C9F" w:rsidTr="000F4B80">
        <w:trPr>
          <w:jc w:val="center"/>
        </w:trPr>
        <w:tc>
          <w:tcPr>
            <w:tcW w:w="11086" w:type="dxa"/>
            <w:gridSpan w:val="10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22475" w:rsidRPr="000F4B80" w:rsidRDefault="00F10BE6" w:rsidP="00F2653A">
            <w:pPr>
              <w:pStyle w:val="Paragraphedeliste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</w:pPr>
            <w:r w:rsidRPr="000F4B80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                             </w:t>
            </w:r>
            <w:r w:rsidRPr="00F2653A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      </w:t>
            </w:r>
            <w:r w:rsidR="00A22475" w:rsidRPr="00F2653A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ثانيا: الجانب البيداغوجي</w:t>
            </w:r>
          </w:p>
        </w:tc>
      </w:tr>
      <w:tr w:rsidR="00A22475" w:rsidRPr="00F74C9F" w:rsidTr="003F6E4D">
        <w:trPr>
          <w:jc w:val="center"/>
        </w:trPr>
        <w:tc>
          <w:tcPr>
            <w:tcW w:w="990" w:type="dxa"/>
            <w:shd w:val="clear" w:color="auto" w:fill="DBE5F1" w:themeFill="accent1" w:themeFillTint="33"/>
            <w:vAlign w:val="center"/>
          </w:tcPr>
          <w:p w:rsidR="00A22475" w:rsidRPr="00F74C9F" w:rsidRDefault="003F6E4D" w:rsidP="003F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النسبة(</w:t>
            </w:r>
            <w:r w:rsidRPr="003F6E4D">
              <w:rPr>
                <w:rStyle w:val="hgkelc"/>
                <w:rFonts w:hint="cs"/>
                <w:b/>
                <w:bCs/>
                <w:sz w:val="20"/>
                <w:szCs w:val="20"/>
              </w:rPr>
              <w:t>%</w:t>
            </w: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855" w:type="dxa"/>
            <w:shd w:val="clear" w:color="auto" w:fill="DBE5F1" w:themeFill="accent1" w:themeFillTint="33"/>
            <w:vAlign w:val="center"/>
          </w:tcPr>
          <w:p w:rsidR="00A22475" w:rsidRPr="00F74C9F" w:rsidRDefault="00A2247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6"/>
                <w:szCs w:val="26"/>
              </w:rPr>
            </w:pPr>
            <w:r w:rsidRPr="00DB7E52">
              <w:rPr>
                <w:b/>
                <w:color w:val="000000"/>
                <w:sz w:val="28"/>
                <w:szCs w:val="28"/>
              </w:rPr>
              <w:t>F</w:t>
            </w:r>
          </w:p>
        </w:tc>
        <w:tc>
          <w:tcPr>
            <w:tcW w:w="703" w:type="dxa"/>
            <w:shd w:val="clear" w:color="auto" w:fill="DBE5F1" w:themeFill="accent1" w:themeFillTint="33"/>
            <w:vAlign w:val="center"/>
          </w:tcPr>
          <w:p w:rsidR="00A22475" w:rsidRPr="00F74C9F" w:rsidRDefault="00A2247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FF00"/>
                <w:sz w:val="28"/>
                <w:szCs w:val="28"/>
              </w:rPr>
              <w:t>E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A22475" w:rsidRPr="00F74C9F" w:rsidRDefault="00A2247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50"/>
                <w:sz w:val="28"/>
                <w:szCs w:val="28"/>
              </w:rPr>
              <w:t>D</w:t>
            </w:r>
          </w:p>
        </w:tc>
        <w:tc>
          <w:tcPr>
            <w:tcW w:w="725" w:type="dxa"/>
            <w:shd w:val="clear" w:color="auto" w:fill="DBE5F1" w:themeFill="accent1" w:themeFillTint="33"/>
            <w:vAlign w:val="center"/>
          </w:tcPr>
          <w:p w:rsidR="00A22475" w:rsidRPr="00F74C9F" w:rsidRDefault="00A2247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F0"/>
                <w:sz w:val="28"/>
                <w:szCs w:val="28"/>
              </w:rPr>
              <w:t>C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A22475" w:rsidRPr="00F74C9F" w:rsidRDefault="00A2247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DB7E52">
              <w:rPr>
                <w:b/>
                <w:color w:val="ED7D31"/>
                <w:sz w:val="28"/>
                <w:szCs w:val="28"/>
              </w:rPr>
              <w:t>B</w:t>
            </w:r>
          </w:p>
        </w:tc>
        <w:tc>
          <w:tcPr>
            <w:tcW w:w="840" w:type="dxa"/>
            <w:shd w:val="clear" w:color="auto" w:fill="DBE5F1" w:themeFill="accent1" w:themeFillTint="33"/>
            <w:vAlign w:val="center"/>
          </w:tcPr>
          <w:p w:rsidR="00A22475" w:rsidRPr="00F74C9F" w:rsidRDefault="00A2247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414" w:type="dxa"/>
            <w:gridSpan w:val="3"/>
            <w:shd w:val="clear" w:color="auto" w:fill="DBE5F1" w:themeFill="accent1" w:themeFillTint="33"/>
            <w:vAlign w:val="center"/>
          </w:tcPr>
          <w:p w:rsidR="00A22475" w:rsidRPr="00A22475" w:rsidRDefault="00A22475" w:rsidP="00A22475">
            <w:pPr>
              <w:pStyle w:val="Paragraphedeliste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1-</w:t>
            </w:r>
            <w:r w:rsidR="009353D7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نظام ال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DZ"/>
              </w:rPr>
              <w:t>دخول</w:t>
            </w:r>
            <w:r w:rsidRPr="00BE27F2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 </w:t>
            </w:r>
            <w:r w:rsidRPr="005453E0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(</w:t>
            </w:r>
            <w:r w:rsidRPr="005453E0">
              <w:rPr>
                <w:rFonts w:asciiTheme="majorBidi" w:hAnsiTheme="majorBidi" w:cstheme="majorBidi"/>
                <w:sz w:val="24"/>
                <w:szCs w:val="24"/>
              </w:rPr>
              <w:t>système d'entrée</w:t>
            </w:r>
            <w:r w:rsidRPr="005453E0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)</w:t>
            </w:r>
          </w:p>
        </w:tc>
      </w:tr>
      <w:tr w:rsidR="00216B5F" w:rsidRPr="00F74C9F" w:rsidTr="008A384A">
        <w:trPr>
          <w:jc w:val="center"/>
        </w:trPr>
        <w:tc>
          <w:tcPr>
            <w:tcW w:w="990" w:type="dxa"/>
            <w:vAlign w:val="center"/>
          </w:tcPr>
          <w:p w:rsidR="00216B5F" w:rsidRPr="008A384A" w:rsidRDefault="00216B5F" w:rsidP="008A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16B5F" w:rsidRPr="00C14F07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51" w:type="dxa"/>
            <w:gridSpan w:val="2"/>
          </w:tcPr>
          <w:p w:rsidR="00216B5F" w:rsidRPr="00216B5F" w:rsidRDefault="0094270E" w:rsidP="0094270E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تحديد  أ</w:t>
            </w:r>
            <w:r w:rsidR="00216B5F" w:rsidRPr="00216B5F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هداف للدرس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 xml:space="preserve"> (العامة والخاصة والعملية)</w:t>
            </w:r>
            <w:r w:rsidR="00216B5F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CCC0D9" w:themeFill="accent4" w:themeFillTint="66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الأهداف</w:t>
            </w:r>
          </w:p>
        </w:tc>
      </w:tr>
      <w:tr w:rsidR="00216B5F" w:rsidRPr="00F74C9F" w:rsidTr="008A384A">
        <w:trPr>
          <w:jc w:val="center"/>
        </w:trPr>
        <w:tc>
          <w:tcPr>
            <w:tcW w:w="990" w:type="dxa"/>
            <w:vAlign w:val="center"/>
          </w:tcPr>
          <w:p w:rsidR="00216B5F" w:rsidRPr="008A384A" w:rsidRDefault="00216B5F" w:rsidP="008A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16B5F" w:rsidRPr="00C14F07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51" w:type="dxa"/>
            <w:gridSpan w:val="2"/>
          </w:tcPr>
          <w:p w:rsidR="00216B5F" w:rsidRPr="00216B5F" w:rsidRDefault="0094270E" w:rsidP="00622B14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216B5F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وضوح ودقة أهداف الدرس</w:t>
            </w:r>
          </w:p>
        </w:tc>
        <w:tc>
          <w:tcPr>
            <w:tcW w:w="1163" w:type="dxa"/>
            <w:vMerge/>
            <w:shd w:val="clear" w:color="auto" w:fill="CCC0D9" w:themeFill="accent4" w:themeFillTint="66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16B5F" w:rsidRPr="00F74C9F" w:rsidTr="008A384A">
        <w:trPr>
          <w:jc w:val="center"/>
        </w:trPr>
        <w:tc>
          <w:tcPr>
            <w:tcW w:w="990" w:type="dxa"/>
            <w:vAlign w:val="center"/>
          </w:tcPr>
          <w:p w:rsidR="00216B5F" w:rsidRPr="008A384A" w:rsidRDefault="00216B5F" w:rsidP="008A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16B5F" w:rsidRPr="00C14F07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51" w:type="dxa"/>
            <w:gridSpan w:val="2"/>
          </w:tcPr>
          <w:p w:rsidR="00216B5F" w:rsidRPr="00216B5F" w:rsidRDefault="0094270E" w:rsidP="00622B14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قابلية أهداف الدرس</w:t>
            </w:r>
            <w:r w:rsidR="00216B5F" w:rsidRPr="00216B5F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 xml:space="preserve"> للقياس</w:t>
            </w:r>
            <w:r w:rsidR="00216B5F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  <w:tc>
          <w:tcPr>
            <w:tcW w:w="1163" w:type="dxa"/>
            <w:vMerge/>
            <w:shd w:val="clear" w:color="auto" w:fill="CCC0D9" w:themeFill="accent4" w:themeFillTint="66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16B5F" w:rsidRPr="00F74C9F" w:rsidTr="008A384A">
        <w:trPr>
          <w:jc w:val="center"/>
        </w:trPr>
        <w:tc>
          <w:tcPr>
            <w:tcW w:w="990" w:type="dxa"/>
            <w:vAlign w:val="center"/>
          </w:tcPr>
          <w:p w:rsidR="00216B5F" w:rsidRPr="008A384A" w:rsidRDefault="00216B5F" w:rsidP="008A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16B5F" w:rsidRPr="00C14F07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51" w:type="dxa"/>
            <w:gridSpan w:val="2"/>
          </w:tcPr>
          <w:p w:rsidR="00216B5F" w:rsidRPr="00216B5F" w:rsidRDefault="00216B5F" w:rsidP="00216B5F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>
              <w:rPr>
                <w:rFonts w:hint="cs"/>
                <w:color w:val="000000"/>
                <w:szCs w:val="24"/>
                <w:rtl/>
              </w:rPr>
              <w:t>ملاءمة الأهداف لمستوى مهارة المتعلمين.</w:t>
            </w:r>
          </w:p>
        </w:tc>
        <w:tc>
          <w:tcPr>
            <w:tcW w:w="1163" w:type="dxa"/>
            <w:vMerge/>
            <w:shd w:val="clear" w:color="auto" w:fill="CCC0D9" w:themeFill="accent4" w:themeFillTint="66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16B5F" w:rsidRPr="00F74C9F" w:rsidTr="008A384A">
        <w:trPr>
          <w:jc w:val="center"/>
        </w:trPr>
        <w:tc>
          <w:tcPr>
            <w:tcW w:w="990" w:type="dxa"/>
            <w:vAlign w:val="center"/>
          </w:tcPr>
          <w:p w:rsidR="00216B5F" w:rsidRPr="008A384A" w:rsidRDefault="00216B5F" w:rsidP="008A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16B5F" w:rsidRPr="00C14F07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51" w:type="dxa"/>
            <w:gridSpan w:val="2"/>
          </w:tcPr>
          <w:p w:rsidR="00216B5F" w:rsidRPr="00216B5F" w:rsidRDefault="00216B5F" w:rsidP="00622B14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216B5F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ملاءمة الأهداف مع المحتوى ومع الطرق البيداغوجية ووسائل التقييم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  <w:tc>
          <w:tcPr>
            <w:tcW w:w="1163" w:type="dxa"/>
            <w:vMerge/>
            <w:shd w:val="clear" w:color="auto" w:fill="CCC0D9" w:themeFill="accent4" w:themeFillTint="66"/>
            <w:vAlign w:val="center"/>
          </w:tcPr>
          <w:p w:rsidR="00216B5F" w:rsidRPr="00F74C9F" w:rsidRDefault="00216B5F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64B8C" w:rsidRPr="00F74C9F" w:rsidTr="008A384A">
        <w:trPr>
          <w:jc w:val="center"/>
        </w:trPr>
        <w:tc>
          <w:tcPr>
            <w:tcW w:w="990" w:type="dxa"/>
            <w:vAlign w:val="center"/>
          </w:tcPr>
          <w:p w:rsidR="00B64B8C" w:rsidRPr="008A384A" w:rsidRDefault="00B64B8C" w:rsidP="008A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B64B8C" w:rsidRPr="00C14F07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51" w:type="dxa"/>
            <w:gridSpan w:val="2"/>
          </w:tcPr>
          <w:p w:rsidR="00B64B8C" w:rsidRPr="00B64B8C" w:rsidRDefault="00B64B8C" w:rsidP="00622B14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B64B8C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عرض وتقديم المكتسبات القبلية للفئة المستهدفة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  <w:tc>
          <w:tcPr>
            <w:tcW w:w="1163" w:type="dxa"/>
            <w:vMerge w:val="restart"/>
            <w:shd w:val="clear" w:color="auto" w:fill="FABF8F" w:themeFill="accent6" w:themeFillTint="99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المكتسبات القبيلة</w:t>
            </w:r>
          </w:p>
        </w:tc>
      </w:tr>
      <w:tr w:rsidR="00B64B8C" w:rsidRPr="00F74C9F" w:rsidTr="008A384A">
        <w:trPr>
          <w:jc w:val="center"/>
        </w:trPr>
        <w:tc>
          <w:tcPr>
            <w:tcW w:w="990" w:type="dxa"/>
            <w:vAlign w:val="center"/>
          </w:tcPr>
          <w:p w:rsidR="00B64B8C" w:rsidRPr="008A384A" w:rsidRDefault="00B64B8C" w:rsidP="008A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B64B8C" w:rsidRPr="00C14F07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4251" w:type="dxa"/>
            <w:gridSpan w:val="2"/>
          </w:tcPr>
          <w:p w:rsidR="00B64B8C" w:rsidRPr="00B64B8C" w:rsidRDefault="00B64B8C" w:rsidP="00622B14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B64B8C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ملاءمة وتناسق المكتسبات القبلية مع محتوى الدرس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  <w:tc>
          <w:tcPr>
            <w:tcW w:w="1163" w:type="dxa"/>
            <w:vMerge/>
            <w:shd w:val="clear" w:color="auto" w:fill="FABF8F" w:themeFill="accent6" w:themeFillTint="99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64B8C" w:rsidRPr="00F74C9F" w:rsidTr="008A384A">
        <w:trPr>
          <w:jc w:val="center"/>
        </w:trPr>
        <w:tc>
          <w:tcPr>
            <w:tcW w:w="990" w:type="dxa"/>
            <w:vAlign w:val="center"/>
          </w:tcPr>
          <w:p w:rsidR="00B64B8C" w:rsidRPr="008A384A" w:rsidRDefault="00B64B8C" w:rsidP="008A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B64B8C" w:rsidRPr="00C14F07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B64B8C" w:rsidRPr="00C14F07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92D050"/>
                <w:sz w:val="32"/>
                <w:szCs w:val="32"/>
              </w:rPr>
            </w:pPr>
          </w:p>
        </w:tc>
        <w:tc>
          <w:tcPr>
            <w:tcW w:w="725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1" w:type="dxa"/>
            <w:gridSpan w:val="2"/>
          </w:tcPr>
          <w:p w:rsidR="00B64B8C" w:rsidRPr="00B64B8C" w:rsidRDefault="00B64B8C" w:rsidP="00622B14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B64B8C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وجود اختبار للمكتسبات القبلية (التقييم التشخيصي)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  <w:tc>
          <w:tcPr>
            <w:tcW w:w="1163" w:type="dxa"/>
            <w:vMerge/>
            <w:shd w:val="clear" w:color="auto" w:fill="FABF8F" w:themeFill="accent6" w:themeFillTint="99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F83796" w:rsidRPr="00F74C9F" w:rsidTr="008A384A">
        <w:trPr>
          <w:jc w:val="center"/>
        </w:trPr>
        <w:tc>
          <w:tcPr>
            <w:tcW w:w="990" w:type="dxa"/>
            <w:vAlign w:val="center"/>
          </w:tcPr>
          <w:p w:rsidR="00F83796" w:rsidRPr="008A384A" w:rsidRDefault="00F83796" w:rsidP="008A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83796" w:rsidRPr="00F74C9F" w:rsidRDefault="00F8379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F83796" w:rsidRPr="00C14F07" w:rsidRDefault="00F8379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FF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F83796" w:rsidRPr="00C14F07" w:rsidRDefault="00F8379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92D050"/>
                <w:sz w:val="32"/>
                <w:szCs w:val="32"/>
              </w:rPr>
            </w:pPr>
          </w:p>
        </w:tc>
        <w:tc>
          <w:tcPr>
            <w:tcW w:w="725" w:type="dxa"/>
            <w:vAlign w:val="center"/>
          </w:tcPr>
          <w:p w:rsidR="00F83796" w:rsidRPr="00F74C9F" w:rsidRDefault="00F8379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F83796" w:rsidRPr="00F74C9F" w:rsidRDefault="00F8379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F83796" w:rsidRPr="00F74C9F" w:rsidRDefault="00F8379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1" w:type="dxa"/>
            <w:gridSpan w:val="2"/>
          </w:tcPr>
          <w:p w:rsidR="00F83796" w:rsidRPr="00B64B8C" w:rsidRDefault="00F83796" w:rsidP="00622B14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سهولة الوصول إلى الاختبار التشخيصي.</w:t>
            </w:r>
          </w:p>
        </w:tc>
        <w:tc>
          <w:tcPr>
            <w:tcW w:w="1163" w:type="dxa"/>
            <w:vMerge/>
            <w:shd w:val="clear" w:color="auto" w:fill="FABF8F" w:themeFill="accent6" w:themeFillTint="99"/>
            <w:vAlign w:val="center"/>
          </w:tcPr>
          <w:p w:rsidR="00F83796" w:rsidRPr="00F74C9F" w:rsidRDefault="00F83796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64B8C" w:rsidRPr="00F74C9F" w:rsidTr="008A384A">
        <w:trPr>
          <w:trHeight w:val="403"/>
          <w:jc w:val="center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B64B8C" w:rsidRPr="008A384A" w:rsidRDefault="00B64B8C" w:rsidP="008A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B64B8C" w:rsidRPr="00F74C9F" w:rsidRDefault="00B64B8C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B64B8C" w:rsidRPr="00C14F07" w:rsidRDefault="00B64B8C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B64B8C" w:rsidRPr="00C14F07" w:rsidRDefault="00B64B8C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92D050"/>
                <w:sz w:val="32"/>
                <w:szCs w:val="32"/>
              </w:rPr>
            </w:pPr>
          </w:p>
        </w:tc>
        <w:tc>
          <w:tcPr>
            <w:tcW w:w="725" w:type="dxa"/>
            <w:vAlign w:val="center"/>
          </w:tcPr>
          <w:p w:rsidR="00B64B8C" w:rsidRPr="00F74C9F" w:rsidRDefault="00B64B8C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B64B8C" w:rsidRPr="00F74C9F" w:rsidRDefault="00B64B8C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B64B8C" w:rsidRPr="00F74C9F" w:rsidRDefault="00B64B8C" w:rsidP="00A224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1" w:type="dxa"/>
            <w:gridSpan w:val="2"/>
          </w:tcPr>
          <w:p w:rsidR="00B64B8C" w:rsidRPr="00B64B8C" w:rsidRDefault="00B64B8C" w:rsidP="00F83796">
            <w:pPr>
              <w:pStyle w:val="Corpsdetexte"/>
              <w:bidi/>
              <w:rPr>
                <w:rFonts w:ascii="Sakkal Majalla" w:hAnsi="Sakkal Majalla" w:cs="Sakkal Majalla"/>
                <w:b w:val="0"/>
                <w:sz w:val="26"/>
                <w:szCs w:val="26"/>
                <w:rtl/>
              </w:rPr>
            </w:pPr>
            <w:r w:rsidRPr="00B64B8C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 xml:space="preserve">كفاية </w:t>
            </w:r>
            <w:r w:rsidR="00F83796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التقييم التشخيصي</w:t>
            </w:r>
            <w:r w:rsidRPr="00B64B8C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 xml:space="preserve"> في اختبار جاهزية الطالب لتلقي </w:t>
            </w:r>
            <w:r w:rsidR="00225772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ا</w:t>
            </w:r>
            <w:r w:rsidRPr="00B64B8C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لدرس</w:t>
            </w:r>
            <w:r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>.</w:t>
            </w:r>
          </w:p>
        </w:tc>
        <w:tc>
          <w:tcPr>
            <w:tcW w:w="1163" w:type="dxa"/>
            <w:vMerge/>
            <w:shd w:val="clear" w:color="auto" w:fill="FABF8F" w:themeFill="accent6" w:themeFillTint="99"/>
            <w:vAlign w:val="center"/>
          </w:tcPr>
          <w:p w:rsidR="00B64B8C" w:rsidRPr="00F74C9F" w:rsidRDefault="00B64B8C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3F6E4D" w:rsidRPr="00F74C9F" w:rsidTr="008A384A">
        <w:trPr>
          <w:jc w:val="center"/>
        </w:trPr>
        <w:tc>
          <w:tcPr>
            <w:tcW w:w="99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F6E4D" w:rsidRPr="008A384A" w:rsidRDefault="003F6E4D" w:rsidP="008A3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10"/>
                <w:szCs w:val="10"/>
              </w:rPr>
            </w:pPr>
          </w:p>
        </w:tc>
        <w:tc>
          <w:tcPr>
            <w:tcW w:w="4682" w:type="dxa"/>
            <w:gridSpan w:val="6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3F6E4D" w:rsidRPr="008A384A" w:rsidRDefault="003F6E4D" w:rsidP="0093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</w:rPr>
            </w:pPr>
          </w:p>
        </w:tc>
        <w:tc>
          <w:tcPr>
            <w:tcW w:w="5414" w:type="dxa"/>
            <w:gridSpan w:val="3"/>
            <w:shd w:val="clear" w:color="auto" w:fill="D6E3BC" w:themeFill="accent3" w:themeFillTint="66"/>
            <w:vAlign w:val="center"/>
          </w:tcPr>
          <w:p w:rsidR="003F6E4D" w:rsidRPr="009353D7" w:rsidRDefault="003F6E4D" w:rsidP="003F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متوسط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النسب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(</w:t>
            </w:r>
            <w:r>
              <w:rPr>
                <w:rStyle w:val="hgkelc"/>
                <w:rFonts w:hint="cs"/>
                <w:b/>
                <w:bCs/>
              </w:rPr>
              <w:t>%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)</w:t>
            </w:r>
          </w:p>
        </w:tc>
      </w:tr>
      <w:tr w:rsidR="009353D7" w:rsidRPr="00F74C9F" w:rsidTr="003F6E4D">
        <w:trPr>
          <w:jc w:val="center"/>
        </w:trPr>
        <w:tc>
          <w:tcPr>
            <w:tcW w:w="990" w:type="dxa"/>
            <w:shd w:val="clear" w:color="auto" w:fill="DBE5F1" w:themeFill="accent1" w:themeFillTint="33"/>
            <w:vAlign w:val="center"/>
          </w:tcPr>
          <w:p w:rsidR="009353D7" w:rsidRPr="00F74C9F" w:rsidRDefault="003F6E4D" w:rsidP="003F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النسبة(</w:t>
            </w:r>
            <w:r w:rsidRPr="003F6E4D">
              <w:rPr>
                <w:rStyle w:val="hgkelc"/>
                <w:rFonts w:hint="cs"/>
                <w:b/>
                <w:bCs/>
                <w:sz w:val="20"/>
                <w:szCs w:val="20"/>
              </w:rPr>
              <w:t>%</w:t>
            </w: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855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6"/>
                <w:szCs w:val="26"/>
              </w:rPr>
            </w:pPr>
            <w:r w:rsidRPr="00DB7E52">
              <w:rPr>
                <w:b/>
                <w:color w:val="000000"/>
                <w:sz w:val="28"/>
                <w:szCs w:val="28"/>
              </w:rPr>
              <w:t>F</w:t>
            </w:r>
          </w:p>
        </w:tc>
        <w:tc>
          <w:tcPr>
            <w:tcW w:w="703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FF00"/>
                <w:sz w:val="28"/>
                <w:szCs w:val="28"/>
              </w:rPr>
              <w:t>E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50"/>
                <w:sz w:val="28"/>
                <w:szCs w:val="28"/>
              </w:rPr>
              <w:t>D</w:t>
            </w:r>
          </w:p>
        </w:tc>
        <w:tc>
          <w:tcPr>
            <w:tcW w:w="725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F0"/>
                <w:sz w:val="28"/>
                <w:szCs w:val="28"/>
              </w:rPr>
              <w:t>C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DB7E52">
              <w:rPr>
                <w:b/>
                <w:color w:val="ED7D31"/>
                <w:sz w:val="28"/>
                <w:szCs w:val="28"/>
              </w:rPr>
              <w:t>B</w:t>
            </w:r>
          </w:p>
        </w:tc>
        <w:tc>
          <w:tcPr>
            <w:tcW w:w="840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414" w:type="dxa"/>
            <w:gridSpan w:val="3"/>
            <w:shd w:val="clear" w:color="auto" w:fill="DBE5F1" w:themeFill="accent1" w:themeFillTint="33"/>
            <w:vAlign w:val="center"/>
          </w:tcPr>
          <w:p w:rsidR="009353D7" w:rsidRPr="00F74C9F" w:rsidRDefault="009353D7" w:rsidP="009353D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2-  نظام ال</w:t>
            </w:r>
            <w:r w:rsidR="00001A6D"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DZ"/>
              </w:rPr>
              <w:t>تعل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  <w:lang w:bidi="ar-DZ"/>
              </w:rPr>
              <w:t xml:space="preserve">م 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(</w:t>
            </w:r>
            <w:r w:rsidRPr="00DE0B67">
              <w:rPr>
                <w:rFonts w:ascii="Sakkal Majalla" w:hAnsi="Sakkal Majalla" w:cs="Sakkal Majalla"/>
                <w:bCs/>
                <w:sz w:val="28"/>
                <w:szCs w:val="28"/>
              </w:rPr>
              <w:t>Système d’apprentissage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)</w:t>
            </w:r>
          </w:p>
        </w:tc>
      </w:tr>
      <w:tr w:rsidR="00262FAD" w:rsidRPr="00F74C9F" w:rsidTr="00C14F07">
        <w:trPr>
          <w:jc w:val="center"/>
        </w:trPr>
        <w:tc>
          <w:tcPr>
            <w:tcW w:w="990" w:type="dxa"/>
            <w:vAlign w:val="center"/>
          </w:tcPr>
          <w:p w:rsidR="00262FAD" w:rsidRPr="00C14F07" w:rsidRDefault="00262FAD" w:rsidP="00C1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62FAD" w:rsidRPr="00C14F07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C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262FAD" w:rsidRPr="00170A22" w:rsidRDefault="00262FAD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محتوى الدرس  مقسم إلى وحدات تعليمية (فصول</w:t>
            </w: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- 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chapitres</w:t>
            </w: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-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)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</w:tc>
      </w:tr>
      <w:tr w:rsidR="00262FAD" w:rsidRPr="00F74C9F" w:rsidTr="00C14F07">
        <w:trPr>
          <w:jc w:val="center"/>
        </w:trPr>
        <w:tc>
          <w:tcPr>
            <w:tcW w:w="990" w:type="dxa"/>
            <w:vAlign w:val="center"/>
          </w:tcPr>
          <w:p w:rsidR="00262FAD" w:rsidRPr="00C14F07" w:rsidRDefault="00262FAD" w:rsidP="00C1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62FAD" w:rsidRPr="00C14F07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32"/>
                <w:szCs w:val="32"/>
                <w:lang w:val="en-029"/>
              </w:rPr>
            </w:pPr>
          </w:p>
        </w:tc>
        <w:tc>
          <w:tcPr>
            <w:tcW w:w="709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262FAD" w:rsidRPr="00170A22" w:rsidRDefault="00934C7C" w:rsidP="00934C7C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عرض محتوى الدرس مناسب تمامًا لل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فئة</w:t>
            </w:r>
            <w:r w:rsidR="00262FAD"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المستهدف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ة</w:t>
            </w:r>
            <w:r w:rsidR="00262FAD" w:rsidRPr="00170A22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</w:tc>
      </w:tr>
      <w:tr w:rsidR="00262FAD" w:rsidRPr="00F74C9F" w:rsidTr="00C14F07">
        <w:trPr>
          <w:jc w:val="center"/>
        </w:trPr>
        <w:tc>
          <w:tcPr>
            <w:tcW w:w="990" w:type="dxa"/>
            <w:vAlign w:val="center"/>
          </w:tcPr>
          <w:p w:rsidR="00262FAD" w:rsidRPr="00C14F07" w:rsidRDefault="00262FAD" w:rsidP="00C1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62FAD" w:rsidRPr="00C14F07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FF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62FAD" w:rsidRPr="00C14F07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262FAD" w:rsidRPr="00170A22" w:rsidRDefault="00262FAD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وضوح الأفكار  والتحكم في اللغة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</w:tc>
      </w:tr>
      <w:tr w:rsidR="00262FAD" w:rsidRPr="00F74C9F" w:rsidTr="00C14F07">
        <w:trPr>
          <w:jc w:val="center"/>
        </w:trPr>
        <w:tc>
          <w:tcPr>
            <w:tcW w:w="990" w:type="dxa"/>
            <w:vAlign w:val="center"/>
          </w:tcPr>
          <w:p w:rsidR="00262FAD" w:rsidRPr="00C14F07" w:rsidRDefault="00262FAD" w:rsidP="00C1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62FAD" w:rsidRPr="00C14F07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FF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62FAD" w:rsidRPr="00C14F07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262FAD" w:rsidRPr="00170A22" w:rsidRDefault="00262FAD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يتناسب الوقت المخصص لدرس مع  محتو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ى 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كل وحدة تعليمية و(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TD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) و(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TP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)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</w:tc>
      </w:tr>
      <w:tr w:rsidR="00262FAD" w:rsidRPr="00F74C9F" w:rsidTr="00C14F07">
        <w:trPr>
          <w:jc w:val="center"/>
        </w:trPr>
        <w:tc>
          <w:tcPr>
            <w:tcW w:w="990" w:type="dxa"/>
            <w:vAlign w:val="center"/>
          </w:tcPr>
          <w:p w:rsidR="00262FAD" w:rsidRPr="00C14F07" w:rsidRDefault="00262FAD" w:rsidP="00C1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62FAD" w:rsidRPr="00C14F07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FF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62FAD" w:rsidRPr="00C14F07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</w:rPr>
            </w:pPr>
          </w:p>
        </w:tc>
        <w:tc>
          <w:tcPr>
            <w:tcW w:w="5414" w:type="dxa"/>
            <w:gridSpan w:val="3"/>
          </w:tcPr>
          <w:p w:rsidR="00262FAD" w:rsidRPr="00170A22" w:rsidRDefault="00262FAD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الأنشطة التعليمية تتلاءم مع الأهداف المحددة في كل وحدة تعليمية  و(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TD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) و(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TP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)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</w:tc>
      </w:tr>
      <w:tr w:rsidR="00262FAD" w:rsidRPr="00F74C9F" w:rsidTr="00C14F07">
        <w:trPr>
          <w:jc w:val="center"/>
        </w:trPr>
        <w:tc>
          <w:tcPr>
            <w:tcW w:w="990" w:type="dxa"/>
            <w:vAlign w:val="center"/>
          </w:tcPr>
          <w:p w:rsidR="00262FAD" w:rsidRPr="00C14F07" w:rsidRDefault="00262FAD" w:rsidP="00C1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62FAD" w:rsidRPr="00C14F07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FF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62FAD" w:rsidRPr="00C14F07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color w:val="FF0000"/>
                <w:sz w:val="32"/>
                <w:szCs w:val="32"/>
              </w:rPr>
            </w:pPr>
          </w:p>
        </w:tc>
        <w:tc>
          <w:tcPr>
            <w:tcW w:w="5414" w:type="dxa"/>
            <w:gridSpan w:val="3"/>
          </w:tcPr>
          <w:p w:rsidR="00262FAD" w:rsidRPr="00170A22" w:rsidRDefault="00262FAD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هناك علاقة واضحة بين عناصر </w:t>
            </w: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محتوى</w:t>
            </w: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(الانسجام، التنظيم والتسلسل...)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</w:tc>
      </w:tr>
      <w:tr w:rsidR="00262FAD" w:rsidRPr="00F74C9F" w:rsidTr="00C14F07">
        <w:trPr>
          <w:jc w:val="center"/>
        </w:trPr>
        <w:tc>
          <w:tcPr>
            <w:tcW w:w="990" w:type="dxa"/>
            <w:vAlign w:val="center"/>
          </w:tcPr>
          <w:p w:rsidR="00262FAD" w:rsidRPr="00C14F07" w:rsidRDefault="00262FAD" w:rsidP="00C1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62FAD" w:rsidRPr="00C14F07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FFFF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262FAD" w:rsidRPr="00170A22" w:rsidRDefault="00262FAD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>تنوع مصادر التعلم (الأشكال، الجداول، الفيديوهات والروابط...)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</w:tc>
      </w:tr>
      <w:tr w:rsidR="00262FAD" w:rsidRPr="00F74C9F" w:rsidTr="00C14F07">
        <w:trPr>
          <w:jc w:val="center"/>
        </w:trPr>
        <w:tc>
          <w:tcPr>
            <w:tcW w:w="990" w:type="dxa"/>
            <w:vAlign w:val="center"/>
          </w:tcPr>
          <w:p w:rsidR="00262FAD" w:rsidRPr="00C14F07" w:rsidRDefault="00262FAD" w:rsidP="00C1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62FAD" w:rsidRPr="00C14F07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262FAD" w:rsidRPr="00170A22" w:rsidRDefault="00262FAD" w:rsidP="00E76577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  <w:lang w:val="fr-FR" w:bidi="ar-DZ"/>
              </w:rPr>
              <w:t>تنوع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التمارين</w:t>
            </w: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والاختبارات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في عملية التقييم</w:t>
            </w: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(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QCM, QC</w:t>
            </w:r>
            <w:r w:rsidR="00E76577">
              <w:rPr>
                <w:rFonts w:ascii="Sakkal Majalla" w:hAnsi="Sakkal Majalla" w:cs="Sakkal Majalla"/>
                <w:sz w:val="26"/>
                <w:szCs w:val="26"/>
                <w:lang w:val="fr-FR"/>
              </w:rPr>
              <w:t>S</w:t>
            </w:r>
            <w:r w:rsidRPr="00170A22">
              <w:rPr>
                <w:rFonts w:ascii="Sakkal Majalla" w:hAnsi="Sakkal Majalla" w:cs="Sakkal Majalla"/>
                <w:sz w:val="26"/>
                <w:szCs w:val="26"/>
              </w:rPr>
              <w:t>, question à trous…</w:t>
            </w: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)</w:t>
            </w:r>
          </w:p>
        </w:tc>
      </w:tr>
      <w:tr w:rsidR="00262FAD" w:rsidRPr="00F74C9F" w:rsidTr="00C14F07">
        <w:trPr>
          <w:jc w:val="center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262FAD" w:rsidRPr="00C14F07" w:rsidRDefault="00262FAD" w:rsidP="00C1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262FAD" w:rsidRPr="00C14F07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262FAD" w:rsidRPr="00F74C9F" w:rsidRDefault="00262FA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262FAD" w:rsidRPr="00170A22" w:rsidRDefault="00934C7C" w:rsidP="003F6E4D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استخدام الوسائل المعرفية مثل المختصرات والخرائط المفاهمية وغيرها</w:t>
            </w:r>
            <w:r w:rsidR="003F6E4D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</w:tr>
      <w:tr w:rsidR="003F6E4D" w:rsidRPr="00F74C9F" w:rsidTr="00C14F07">
        <w:trPr>
          <w:jc w:val="center"/>
        </w:trPr>
        <w:tc>
          <w:tcPr>
            <w:tcW w:w="990" w:type="dxa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F6E4D" w:rsidRPr="00C14F07" w:rsidRDefault="003F6E4D" w:rsidP="00C14F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4682" w:type="dxa"/>
            <w:gridSpan w:val="6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3F6E4D" w:rsidRPr="00B6601F" w:rsidRDefault="003F6E4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4"/>
                <w:szCs w:val="4"/>
              </w:rPr>
            </w:pPr>
          </w:p>
        </w:tc>
        <w:tc>
          <w:tcPr>
            <w:tcW w:w="5414" w:type="dxa"/>
            <w:gridSpan w:val="3"/>
            <w:shd w:val="clear" w:color="auto" w:fill="C2D69B" w:themeFill="accent3" w:themeFillTint="99"/>
            <w:vAlign w:val="center"/>
          </w:tcPr>
          <w:p w:rsidR="003F6E4D" w:rsidRPr="009353D7" w:rsidRDefault="003F6E4D" w:rsidP="003F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متوسط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النسب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(</w:t>
            </w:r>
            <w:r>
              <w:rPr>
                <w:rStyle w:val="hgkelc"/>
                <w:rFonts w:hint="cs"/>
                <w:b/>
                <w:bCs/>
              </w:rPr>
              <w:t>%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)</w:t>
            </w:r>
          </w:p>
        </w:tc>
      </w:tr>
      <w:tr w:rsidR="009353D7" w:rsidRPr="00F74C9F" w:rsidTr="003F6E4D">
        <w:trPr>
          <w:jc w:val="center"/>
        </w:trPr>
        <w:tc>
          <w:tcPr>
            <w:tcW w:w="990" w:type="dxa"/>
            <w:shd w:val="clear" w:color="auto" w:fill="DBE5F1" w:themeFill="accent1" w:themeFillTint="33"/>
            <w:vAlign w:val="center"/>
          </w:tcPr>
          <w:p w:rsidR="009353D7" w:rsidRPr="00F74C9F" w:rsidRDefault="003F6E4D" w:rsidP="003F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النسبة(</w:t>
            </w:r>
            <w:r w:rsidRPr="003F6E4D">
              <w:rPr>
                <w:rStyle w:val="hgkelc"/>
                <w:rFonts w:hint="cs"/>
                <w:b/>
                <w:bCs/>
                <w:sz w:val="20"/>
                <w:szCs w:val="20"/>
              </w:rPr>
              <w:t>%</w:t>
            </w: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855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6"/>
                <w:szCs w:val="26"/>
              </w:rPr>
            </w:pPr>
            <w:r w:rsidRPr="00DB7E52">
              <w:rPr>
                <w:b/>
                <w:color w:val="000000"/>
                <w:sz w:val="28"/>
                <w:szCs w:val="28"/>
              </w:rPr>
              <w:t>F</w:t>
            </w:r>
          </w:p>
        </w:tc>
        <w:tc>
          <w:tcPr>
            <w:tcW w:w="703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FF00"/>
                <w:sz w:val="28"/>
                <w:szCs w:val="28"/>
              </w:rPr>
              <w:t>E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50"/>
                <w:sz w:val="28"/>
                <w:szCs w:val="28"/>
              </w:rPr>
              <w:t>D</w:t>
            </w:r>
          </w:p>
        </w:tc>
        <w:tc>
          <w:tcPr>
            <w:tcW w:w="725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F0"/>
                <w:sz w:val="28"/>
                <w:szCs w:val="28"/>
              </w:rPr>
              <w:t>C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DB7E52">
              <w:rPr>
                <w:b/>
                <w:color w:val="ED7D31"/>
                <w:sz w:val="28"/>
                <w:szCs w:val="28"/>
              </w:rPr>
              <w:t>B</w:t>
            </w:r>
          </w:p>
        </w:tc>
        <w:tc>
          <w:tcPr>
            <w:tcW w:w="840" w:type="dxa"/>
            <w:shd w:val="clear" w:color="auto" w:fill="DBE5F1" w:themeFill="accent1" w:themeFillTint="33"/>
            <w:vAlign w:val="center"/>
          </w:tcPr>
          <w:p w:rsidR="009353D7" w:rsidRPr="00F74C9F" w:rsidRDefault="009353D7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414" w:type="dxa"/>
            <w:gridSpan w:val="3"/>
            <w:shd w:val="clear" w:color="auto" w:fill="DBE5F1" w:themeFill="accent1" w:themeFillTint="33"/>
            <w:vAlign w:val="center"/>
          </w:tcPr>
          <w:p w:rsidR="009353D7" w:rsidRPr="00F74C9F" w:rsidRDefault="009353D7" w:rsidP="00F74C9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3-  نظام الخروج  (</w:t>
            </w:r>
            <w:r w:rsidRPr="005453E0">
              <w:rPr>
                <w:rFonts w:ascii="Sakkal Majalla" w:hAnsi="Sakkal Majalla" w:cs="Sakkal Majalla"/>
                <w:bCs/>
                <w:sz w:val="28"/>
                <w:szCs w:val="28"/>
              </w:rPr>
              <w:t>système de sortie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)</w:t>
            </w:r>
          </w:p>
        </w:tc>
      </w:tr>
      <w:tr w:rsidR="00FE0460" w:rsidRPr="00F74C9F" w:rsidTr="003F6E4D">
        <w:trPr>
          <w:jc w:val="center"/>
        </w:trPr>
        <w:tc>
          <w:tcPr>
            <w:tcW w:w="990" w:type="dxa"/>
            <w:vAlign w:val="center"/>
          </w:tcPr>
          <w:p w:rsidR="00FE0460" w:rsidRPr="00B6601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FE0460" w:rsidRPr="00170A22" w:rsidRDefault="004642B7" w:rsidP="004642B7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وجود</w:t>
            </w:r>
            <w:r w:rsidR="00FE0460"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اختبار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نهائي</w:t>
            </w:r>
            <w:r w:rsidR="00FE0460"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للوحدة التعليمية</w:t>
            </w:r>
            <w:r w:rsidR="00FE0460"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</w:tr>
      <w:tr w:rsidR="00FE0460" w:rsidRPr="00F74C9F" w:rsidTr="003F6E4D">
        <w:trPr>
          <w:jc w:val="center"/>
        </w:trPr>
        <w:tc>
          <w:tcPr>
            <w:tcW w:w="990" w:type="dxa"/>
            <w:vAlign w:val="center"/>
          </w:tcPr>
          <w:p w:rsidR="00FE0460" w:rsidRPr="00B6601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FE0460" w:rsidRPr="00170A22" w:rsidRDefault="00FE0460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الاختبارا</w:t>
            </w:r>
            <w:r w:rsidRPr="00170A22">
              <w:rPr>
                <w:rFonts w:ascii="Sakkal Majalla" w:hAnsi="Sakkal Majalla" w:cs="Sakkal Majalla" w:hint="eastAsia"/>
                <w:sz w:val="26"/>
                <w:szCs w:val="26"/>
                <w:rtl/>
              </w:rPr>
              <w:t>ت</w:t>
            </w: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وأنشطة التقييم تتوافق مع الأهداف المسطرة. </w:t>
            </w:r>
          </w:p>
        </w:tc>
      </w:tr>
      <w:tr w:rsidR="00FE0460" w:rsidRPr="00F74C9F" w:rsidTr="003F6E4D">
        <w:trPr>
          <w:jc w:val="center"/>
        </w:trPr>
        <w:tc>
          <w:tcPr>
            <w:tcW w:w="990" w:type="dxa"/>
            <w:vAlign w:val="center"/>
          </w:tcPr>
          <w:p w:rsidR="00FE0460" w:rsidRPr="00B6601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FE0460" w:rsidRPr="00170A22" w:rsidRDefault="00FE0460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أسئلة أنشطة التقييم  دقيقة في إعدادها وصياغتها.</w:t>
            </w:r>
          </w:p>
        </w:tc>
      </w:tr>
      <w:tr w:rsidR="004642B7" w:rsidRPr="00F74C9F" w:rsidTr="003F6E4D">
        <w:trPr>
          <w:jc w:val="center"/>
        </w:trPr>
        <w:tc>
          <w:tcPr>
            <w:tcW w:w="990" w:type="dxa"/>
            <w:vAlign w:val="center"/>
          </w:tcPr>
          <w:p w:rsidR="004642B7" w:rsidRPr="00B6601F" w:rsidRDefault="004642B7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4642B7" w:rsidRPr="00F74C9F" w:rsidRDefault="004642B7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4642B7" w:rsidRPr="00F74C9F" w:rsidRDefault="004642B7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642B7" w:rsidRPr="00F74C9F" w:rsidRDefault="004642B7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4642B7" w:rsidRPr="00F74C9F" w:rsidRDefault="004642B7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4642B7" w:rsidRPr="00F74C9F" w:rsidRDefault="004642B7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4642B7" w:rsidRPr="00F74C9F" w:rsidRDefault="004642B7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4642B7" w:rsidRPr="00170A22" w:rsidRDefault="004642B7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دقة الترجيح المخصص لكل </w:t>
            </w:r>
            <w:r w:rsidR="00F47CA2">
              <w:rPr>
                <w:rFonts w:ascii="Sakkal Majalla" w:hAnsi="Sakkal Majalla" w:cs="Sakkal Majalla" w:hint="cs"/>
                <w:sz w:val="26"/>
                <w:szCs w:val="26"/>
                <w:rtl/>
              </w:rPr>
              <w:t>اختبار و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نشاط تقييم.</w:t>
            </w:r>
          </w:p>
        </w:tc>
      </w:tr>
      <w:tr w:rsidR="00FE0460" w:rsidRPr="00F74C9F" w:rsidTr="003F6E4D">
        <w:trPr>
          <w:jc w:val="center"/>
        </w:trPr>
        <w:tc>
          <w:tcPr>
            <w:tcW w:w="990" w:type="dxa"/>
            <w:vAlign w:val="center"/>
          </w:tcPr>
          <w:p w:rsidR="00FE0460" w:rsidRPr="00B6601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FE0460" w:rsidRPr="000D1195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FE0460" w:rsidRPr="00170A22" w:rsidRDefault="00FE0460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التوج</w:t>
            </w:r>
            <w:r w:rsidR="00AC3A7C">
              <w:rPr>
                <w:rFonts w:ascii="Sakkal Majalla" w:hAnsi="Sakkal Majalla" w:cs="Sakkal Majalla" w:hint="cs"/>
                <w:sz w:val="26"/>
                <w:szCs w:val="26"/>
                <w:rtl/>
              </w:rPr>
              <w:t>ي</w:t>
            </w: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ه نحو وحدات تعليمية أخرى في حالة إتمام الأنشطة والاختبارات بنجاح.</w:t>
            </w:r>
          </w:p>
        </w:tc>
      </w:tr>
      <w:tr w:rsidR="00FE0460" w:rsidRPr="00F74C9F" w:rsidTr="003F6E4D">
        <w:trPr>
          <w:jc w:val="center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E0460" w:rsidRPr="00B6601F" w:rsidRDefault="00FE0460" w:rsidP="000D1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FE0460" w:rsidRPr="00F74C9F" w:rsidRDefault="00FE0460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</w:tcPr>
          <w:p w:rsidR="00FE0460" w:rsidRPr="00170A22" w:rsidRDefault="00FE0460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استراتيجيات </w:t>
            </w: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تقييم الخروج</w:t>
            </w:r>
            <w:r w:rsidRPr="00170A22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مرتكزة على التغذية الراجعة</w:t>
            </w: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</w:tr>
      <w:tr w:rsidR="003F6E4D" w:rsidRPr="00F74C9F" w:rsidTr="003F6E4D">
        <w:trPr>
          <w:jc w:val="center"/>
        </w:trPr>
        <w:tc>
          <w:tcPr>
            <w:tcW w:w="990" w:type="dxa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F6E4D" w:rsidRPr="000D1195" w:rsidRDefault="003F6E4D" w:rsidP="003F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4"/>
                <w:szCs w:val="4"/>
              </w:rPr>
            </w:pPr>
          </w:p>
        </w:tc>
        <w:tc>
          <w:tcPr>
            <w:tcW w:w="4682" w:type="dxa"/>
            <w:gridSpan w:val="6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3F6E4D" w:rsidRPr="005A11A7" w:rsidRDefault="003F6E4D" w:rsidP="005A1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00"/>
                <w:sz w:val="28"/>
                <w:szCs w:val="28"/>
                <w:lang w:val="en-029"/>
              </w:rPr>
            </w:pPr>
          </w:p>
        </w:tc>
        <w:tc>
          <w:tcPr>
            <w:tcW w:w="5414" w:type="dxa"/>
            <w:gridSpan w:val="3"/>
            <w:shd w:val="clear" w:color="auto" w:fill="C2D69B" w:themeFill="accent3" w:themeFillTint="99"/>
            <w:vAlign w:val="center"/>
          </w:tcPr>
          <w:p w:rsidR="003F6E4D" w:rsidRPr="009353D7" w:rsidRDefault="003F6E4D" w:rsidP="003F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متوسط النسب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(</w:t>
            </w:r>
            <w:r>
              <w:rPr>
                <w:rStyle w:val="hgkelc"/>
                <w:rFonts w:hint="cs"/>
                <w:b/>
                <w:bCs/>
              </w:rPr>
              <w:t>%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)</w:t>
            </w:r>
          </w:p>
        </w:tc>
      </w:tr>
      <w:tr w:rsidR="00C06B05" w:rsidRPr="00F74C9F" w:rsidTr="003F6E4D">
        <w:trPr>
          <w:jc w:val="center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C06B05" w:rsidRPr="00F74C9F" w:rsidRDefault="003F6E4D" w:rsidP="003F6E4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النسبة(</w:t>
            </w:r>
            <w:r w:rsidRPr="003F6E4D">
              <w:rPr>
                <w:rStyle w:val="hgkelc"/>
                <w:rFonts w:hint="cs"/>
                <w:b/>
                <w:bCs/>
                <w:sz w:val="20"/>
                <w:szCs w:val="20"/>
              </w:rPr>
              <w:t>%</w:t>
            </w: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6"/>
                <w:szCs w:val="26"/>
              </w:rPr>
            </w:pPr>
            <w:r w:rsidRPr="00DB7E52">
              <w:rPr>
                <w:b/>
                <w:color w:val="000000"/>
                <w:sz w:val="28"/>
                <w:szCs w:val="28"/>
              </w:rPr>
              <w:t>F</w:t>
            </w: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FF00"/>
                <w:sz w:val="28"/>
                <w:szCs w:val="28"/>
              </w:rPr>
              <w:t>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50"/>
                <w:sz w:val="28"/>
                <w:szCs w:val="28"/>
              </w:rPr>
              <w:t>D</w:t>
            </w:r>
          </w:p>
        </w:tc>
        <w:tc>
          <w:tcPr>
            <w:tcW w:w="725" w:type="dxa"/>
            <w:shd w:val="clear" w:color="auto" w:fill="D9D9D9" w:themeFill="background1" w:themeFillShade="D9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F0"/>
                <w:sz w:val="28"/>
                <w:szCs w:val="28"/>
              </w:rPr>
              <w:t>C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DB7E52">
              <w:rPr>
                <w:b/>
                <w:color w:val="ED7D31"/>
                <w:sz w:val="28"/>
                <w:szCs w:val="28"/>
              </w:rPr>
              <w:t>B</w:t>
            </w: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414" w:type="dxa"/>
            <w:gridSpan w:val="3"/>
            <w:shd w:val="clear" w:color="auto" w:fill="D9D9D9" w:themeFill="background1" w:themeFillShade="D9"/>
            <w:vAlign w:val="center"/>
          </w:tcPr>
          <w:p w:rsidR="00C06B05" w:rsidRPr="00C06B05" w:rsidRDefault="00C06B05" w:rsidP="008B5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</w:pPr>
            <w:r w:rsidRPr="00C06B05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ثالثا: </w:t>
            </w:r>
            <w:r w:rsidR="008B531D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الجانب الببليوغرافي</w:t>
            </w:r>
            <w:r w:rsidRPr="00C06B05">
              <w:rPr>
                <w:rFonts w:ascii="Sakkal Majalla" w:hAnsi="Sakkal Majalla" w:cs="Sakkal Majalla"/>
                <w:bCs/>
                <w:sz w:val="28"/>
                <w:szCs w:val="28"/>
                <w:rtl/>
              </w:rPr>
              <w:t xml:space="preserve"> </w:t>
            </w:r>
            <w:r w:rsidRPr="00C06B05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62FAD" w:rsidRPr="00F74C9F" w:rsidTr="003F6E4D">
        <w:trPr>
          <w:jc w:val="center"/>
        </w:trPr>
        <w:tc>
          <w:tcPr>
            <w:tcW w:w="990" w:type="dxa"/>
            <w:shd w:val="clear" w:color="auto" w:fill="FFFFFF" w:themeFill="background1"/>
            <w:vAlign w:val="center"/>
          </w:tcPr>
          <w:p w:rsidR="00262FAD" w:rsidRPr="00B6601F" w:rsidRDefault="00262FAD" w:rsidP="00F74C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ED7D31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shd w:val="clear" w:color="auto" w:fill="FFFFFF" w:themeFill="background1"/>
          </w:tcPr>
          <w:p w:rsidR="00262FAD" w:rsidRPr="00170A22" w:rsidRDefault="00262FAD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ذكر عدد كافىي  من المراجع الببليوغرافية</w:t>
            </w:r>
            <w:r w:rsidR="00170A22"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</w:tr>
      <w:tr w:rsidR="00262FAD" w:rsidRPr="00F74C9F" w:rsidTr="003F6E4D">
        <w:trPr>
          <w:jc w:val="center"/>
        </w:trPr>
        <w:tc>
          <w:tcPr>
            <w:tcW w:w="990" w:type="dxa"/>
            <w:shd w:val="clear" w:color="auto" w:fill="FFFFFF" w:themeFill="background1"/>
            <w:vAlign w:val="center"/>
          </w:tcPr>
          <w:p w:rsidR="00262FAD" w:rsidRPr="00B6601F" w:rsidRDefault="00262FAD" w:rsidP="00F74C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ED7D31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shd w:val="clear" w:color="auto" w:fill="FFFFFF" w:themeFill="background1"/>
          </w:tcPr>
          <w:p w:rsidR="00262FAD" w:rsidRPr="00170A22" w:rsidRDefault="00262FAD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استخدام المراجع الببليوغرافية الحديثة</w:t>
            </w:r>
            <w:r w:rsidR="00170A22"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</w:tr>
      <w:tr w:rsidR="00262FAD" w:rsidRPr="00F74C9F" w:rsidTr="003F6E4D">
        <w:trPr>
          <w:jc w:val="center"/>
        </w:trPr>
        <w:tc>
          <w:tcPr>
            <w:tcW w:w="990" w:type="dxa"/>
            <w:shd w:val="clear" w:color="auto" w:fill="FFFFFF" w:themeFill="background1"/>
            <w:vAlign w:val="center"/>
          </w:tcPr>
          <w:p w:rsidR="00262FAD" w:rsidRPr="00B6601F" w:rsidRDefault="00262FAD" w:rsidP="00F74C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ED7D31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shd w:val="clear" w:color="auto" w:fill="FFFFFF" w:themeFill="background1"/>
          </w:tcPr>
          <w:p w:rsidR="00262FAD" w:rsidRPr="00170A22" w:rsidRDefault="00262FAD" w:rsidP="003C72B6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استخدام  المراجع الببليوغرافية  المتخصصة</w:t>
            </w:r>
            <w:r w:rsidR="00170A22"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</w:tr>
      <w:tr w:rsidR="00262FAD" w:rsidRPr="00F74C9F" w:rsidTr="003F6E4D">
        <w:trPr>
          <w:jc w:val="center"/>
        </w:trPr>
        <w:tc>
          <w:tcPr>
            <w:tcW w:w="990" w:type="dxa"/>
            <w:shd w:val="clear" w:color="auto" w:fill="FFFFFF" w:themeFill="background1"/>
            <w:vAlign w:val="center"/>
          </w:tcPr>
          <w:p w:rsidR="00262FAD" w:rsidRPr="00B6601F" w:rsidRDefault="00262FAD" w:rsidP="00F74C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ED7D31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shd w:val="clear" w:color="auto" w:fill="FFFFFF" w:themeFill="background1"/>
          </w:tcPr>
          <w:p w:rsidR="00262FAD" w:rsidRPr="00170A22" w:rsidRDefault="00262FAD" w:rsidP="00622B14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الامتثال لمعايير كتابة وتوثيق  المراجع ومصادر البحث المنهجية (الاقتباس)</w:t>
            </w:r>
            <w:r w:rsidR="00170A22"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</w:tr>
      <w:tr w:rsidR="00262FAD" w:rsidRPr="00F74C9F" w:rsidTr="003F6E4D">
        <w:trPr>
          <w:jc w:val="center"/>
        </w:trPr>
        <w:tc>
          <w:tcPr>
            <w:tcW w:w="9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FAD" w:rsidRPr="00B6601F" w:rsidRDefault="00262FAD" w:rsidP="00F74C9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725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F0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ED7D31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262FAD" w:rsidRPr="00DB7E52" w:rsidRDefault="00262FA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shd w:val="clear" w:color="auto" w:fill="FFFFFF" w:themeFill="background1"/>
          </w:tcPr>
          <w:p w:rsidR="00262FAD" w:rsidRPr="00170A22" w:rsidRDefault="00262FAD" w:rsidP="00E837EC">
            <w:pPr>
              <w:pStyle w:val="Corpsdetexte"/>
              <w:bidi/>
              <w:rPr>
                <w:rFonts w:ascii="Sakkal Majalla" w:hAnsi="Sakkal Majalla" w:cs="Sakkal Majalla"/>
                <w:sz w:val="26"/>
                <w:szCs w:val="26"/>
              </w:rPr>
            </w:pPr>
            <w:r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تنويع المراجع الببليوغرافية المستخدمة (كتب، مقالات،...)</w:t>
            </w:r>
            <w:r w:rsidR="00170A22" w:rsidRPr="00170A22">
              <w:rPr>
                <w:rFonts w:ascii="Sakkal Majalla" w:hAnsi="Sakkal Majalla" w:cs="Sakkal Majalla" w:hint="cs"/>
                <w:sz w:val="26"/>
                <w:szCs w:val="26"/>
                <w:rtl/>
              </w:rPr>
              <w:t>.</w:t>
            </w:r>
          </w:p>
        </w:tc>
      </w:tr>
      <w:tr w:rsidR="003F6E4D" w:rsidRPr="00F74C9F" w:rsidTr="003F6E4D">
        <w:trPr>
          <w:jc w:val="center"/>
        </w:trPr>
        <w:tc>
          <w:tcPr>
            <w:tcW w:w="990" w:type="dxa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F6E4D" w:rsidRPr="005A11A7" w:rsidRDefault="003F6E4D" w:rsidP="003F6E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4"/>
                <w:szCs w:val="4"/>
              </w:rPr>
            </w:pPr>
          </w:p>
        </w:tc>
        <w:tc>
          <w:tcPr>
            <w:tcW w:w="4682" w:type="dxa"/>
            <w:gridSpan w:val="6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3F6E4D" w:rsidRPr="005A11A7" w:rsidRDefault="003F6E4D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14"/>
                <w:szCs w:val="14"/>
              </w:rPr>
            </w:pPr>
          </w:p>
        </w:tc>
        <w:tc>
          <w:tcPr>
            <w:tcW w:w="5414" w:type="dxa"/>
            <w:gridSpan w:val="3"/>
            <w:shd w:val="clear" w:color="auto" w:fill="C2D69B" w:themeFill="accent3" w:themeFillTint="99"/>
            <w:vAlign w:val="center"/>
          </w:tcPr>
          <w:p w:rsidR="003F6E4D" w:rsidRPr="00C06B05" w:rsidRDefault="003F6E4D" w:rsidP="00A13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متوسط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النسب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(</w:t>
            </w:r>
            <w:r>
              <w:rPr>
                <w:rStyle w:val="hgkelc"/>
                <w:rFonts w:hint="cs"/>
                <w:b/>
                <w:bCs/>
              </w:rPr>
              <w:t>%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)</w:t>
            </w:r>
          </w:p>
        </w:tc>
      </w:tr>
      <w:tr w:rsidR="00C06B05" w:rsidRPr="00F74C9F" w:rsidTr="003F6E4D">
        <w:trPr>
          <w:jc w:val="center"/>
        </w:trPr>
        <w:tc>
          <w:tcPr>
            <w:tcW w:w="990" w:type="dxa"/>
            <w:shd w:val="clear" w:color="auto" w:fill="948A54" w:themeFill="background2" w:themeFillShade="80"/>
            <w:vAlign w:val="center"/>
          </w:tcPr>
          <w:p w:rsidR="00C06B05" w:rsidRPr="00F74C9F" w:rsidRDefault="00A1367E" w:rsidP="003F6E4D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النسبة</w:t>
            </w:r>
            <w:r w:rsidR="003F6E4D"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="003F6E4D" w:rsidRPr="003F6E4D">
              <w:rPr>
                <w:rStyle w:val="hgkelc"/>
                <w:rFonts w:hint="cs"/>
                <w:b/>
                <w:bCs/>
                <w:sz w:val="20"/>
                <w:szCs w:val="20"/>
              </w:rPr>
              <w:t>%</w:t>
            </w:r>
            <w:r w:rsidR="003F6E4D" w:rsidRPr="003F6E4D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855" w:type="dxa"/>
            <w:shd w:val="clear" w:color="auto" w:fill="948A54" w:themeFill="background2" w:themeFillShade="80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6"/>
                <w:szCs w:val="26"/>
              </w:rPr>
            </w:pPr>
            <w:r w:rsidRPr="00DB7E52">
              <w:rPr>
                <w:b/>
                <w:color w:val="000000"/>
                <w:sz w:val="28"/>
                <w:szCs w:val="28"/>
              </w:rPr>
              <w:t>F</w:t>
            </w:r>
          </w:p>
        </w:tc>
        <w:tc>
          <w:tcPr>
            <w:tcW w:w="703" w:type="dxa"/>
            <w:shd w:val="clear" w:color="auto" w:fill="948A54" w:themeFill="background2" w:themeFillShade="80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FF00"/>
                <w:sz w:val="28"/>
                <w:szCs w:val="28"/>
              </w:rPr>
              <w:t>E</w:t>
            </w:r>
          </w:p>
        </w:tc>
        <w:tc>
          <w:tcPr>
            <w:tcW w:w="850" w:type="dxa"/>
            <w:shd w:val="clear" w:color="auto" w:fill="948A54" w:themeFill="background2" w:themeFillShade="80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50"/>
                <w:sz w:val="28"/>
                <w:szCs w:val="28"/>
              </w:rPr>
              <w:t>D</w:t>
            </w:r>
          </w:p>
        </w:tc>
        <w:tc>
          <w:tcPr>
            <w:tcW w:w="725" w:type="dxa"/>
            <w:shd w:val="clear" w:color="auto" w:fill="948A54" w:themeFill="background2" w:themeFillShade="80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00B0F0"/>
                <w:sz w:val="28"/>
                <w:szCs w:val="28"/>
              </w:rPr>
              <w:t>C</w:t>
            </w:r>
          </w:p>
        </w:tc>
        <w:tc>
          <w:tcPr>
            <w:tcW w:w="709" w:type="dxa"/>
            <w:shd w:val="clear" w:color="auto" w:fill="948A54" w:themeFill="background2" w:themeFillShade="80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DB7E52">
              <w:rPr>
                <w:b/>
                <w:color w:val="ED7D31"/>
                <w:sz w:val="28"/>
                <w:szCs w:val="28"/>
              </w:rPr>
              <w:t>B</w:t>
            </w:r>
          </w:p>
        </w:tc>
        <w:tc>
          <w:tcPr>
            <w:tcW w:w="840" w:type="dxa"/>
            <w:shd w:val="clear" w:color="auto" w:fill="948A54" w:themeFill="background2" w:themeFillShade="80"/>
            <w:vAlign w:val="center"/>
          </w:tcPr>
          <w:p w:rsidR="00C06B05" w:rsidRPr="00F74C9F" w:rsidRDefault="00C06B05" w:rsidP="00ED6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DB7E52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5414" w:type="dxa"/>
            <w:gridSpan w:val="3"/>
            <w:shd w:val="clear" w:color="auto" w:fill="948A54" w:themeFill="background2" w:themeFillShade="80"/>
            <w:vAlign w:val="center"/>
          </w:tcPr>
          <w:p w:rsidR="00C06B05" w:rsidRPr="00F74C9F" w:rsidRDefault="00C06B05" w:rsidP="00F74C9F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8B53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المجاميع</w:t>
            </w:r>
          </w:p>
        </w:tc>
      </w:tr>
      <w:tr w:rsidR="00625FAB" w:rsidRPr="00F74C9F" w:rsidTr="003F6E4D">
        <w:trPr>
          <w:jc w:val="center"/>
        </w:trPr>
        <w:tc>
          <w:tcPr>
            <w:tcW w:w="990" w:type="dxa"/>
            <w:vAlign w:val="center"/>
          </w:tcPr>
          <w:p w:rsidR="00625FAB" w:rsidRPr="005A11A7" w:rsidRDefault="00625FAB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625FAB" w:rsidRPr="00F74C9F" w:rsidRDefault="00625FAB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625FAB" w:rsidRPr="00F74C9F" w:rsidRDefault="00625FAB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25FAB" w:rsidRPr="00A500A7" w:rsidRDefault="00625FAB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625FAB" w:rsidRPr="00F74C9F" w:rsidRDefault="00625FAB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625FAB" w:rsidRPr="00F74C9F" w:rsidRDefault="00625FAB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625FAB" w:rsidRPr="00F74C9F" w:rsidRDefault="00625FAB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  <w:shd w:val="clear" w:color="auto" w:fill="DBE5F1" w:themeFill="accent1" w:themeFillTint="33"/>
            <w:vAlign w:val="center"/>
          </w:tcPr>
          <w:p w:rsidR="00625FAB" w:rsidRPr="00F74C9F" w:rsidRDefault="00625FAB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الجانب التنظيمي</w:t>
            </w:r>
          </w:p>
        </w:tc>
      </w:tr>
      <w:tr w:rsidR="004810E1" w:rsidRPr="00F74C9F" w:rsidTr="004810E1">
        <w:trPr>
          <w:jc w:val="center"/>
        </w:trPr>
        <w:tc>
          <w:tcPr>
            <w:tcW w:w="990" w:type="dxa"/>
            <w:vAlign w:val="center"/>
          </w:tcPr>
          <w:p w:rsidR="004810E1" w:rsidRPr="005A11A7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bidi="ar-DZ"/>
              </w:rPr>
            </w:pPr>
          </w:p>
        </w:tc>
        <w:tc>
          <w:tcPr>
            <w:tcW w:w="850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49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810E1" w:rsidRPr="00F74C9F" w:rsidRDefault="004810E1" w:rsidP="0048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نظام الدخول</w:t>
            </w:r>
          </w:p>
        </w:tc>
        <w:tc>
          <w:tcPr>
            <w:tcW w:w="2565" w:type="dxa"/>
            <w:gridSpan w:val="2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4810E1" w:rsidRPr="00F74C9F" w:rsidRDefault="004810E1" w:rsidP="0048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  <w:lang w:bidi="ar-DZ"/>
              </w:rPr>
              <w:t xml:space="preserve">الجانب البيداغوجي          </w:t>
            </w:r>
          </w:p>
        </w:tc>
      </w:tr>
      <w:tr w:rsidR="004810E1" w:rsidRPr="00F74C9F" w:rsidTr="004810E1">
        <w:trPr>
          <w:jc w:val="center"/>
        </w:trPr>
        <w:tc>
          <w:tcPr>
            <w:tcW w:w="990" w:type="dxa"/>
            <w:vAlign w:val="center"/>
          </w:tcPr>
          <w:p w:rsidR="004810E1" w:rsidRPr="005A11A7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49" w:type="dxa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4810E1" w:rsidRPr="00F74C9F" w:rsidRDefault="004810E1" w:rsidP="0048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نظام التعلم</w:t>
            </w:r>
          </w:p>
        </w:tc>
        <w:tc>
          <w:tcPr>
            <w:tcW w:w="2565" w:type="dxa"/>
            <w:gridSpan w:val="2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4810E1" w:rsidRPr="00F74C9F" w:rsidRDefault="004810E1" w:rsidP="0048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810E1" w:rsidRPr="00F74C9F" w:rsidTr="004810E1">
        <w:trPr>
          <w:jc w:val="center"/>
        </w:trPr>
        <w:tc>
          <w:tcPr>
            <w:tcW w:w="990" w:type="dxa"/>
            <w:vAlign w:val="center"/>
          </w:tcPr>
          <w:p w:rsidR="004810E1" w:rsidRPr="005A11A7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4810E1" w:rsidRPr="00F74C9F" w:rsidRDefault="004810E1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49" w:type="dxa"/>
            <w:tcBorders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4810E1" w:rsidRPr="00F74C9F" w:rsidRDefault="004810E1" w:rsidP="0048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F74C9F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نظام الخروج</w:t>
            </w:r>
          </w:p>
        </w:tc>
        <w:tc>
          <w:tcPr>
            <w:tcW w:w="2565" w:type="dxa"/>
            <w:gridSpan w:val="2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4810E1" w:rsidRPr="00F74C9F" w:rsidRDefault="004810E1" w:rsidP="00481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06B05" w:rsidRPr="00F74C9F" w:rsidTr="003F6E4D">
        <w:trPr>
          <w:jc w:val="center"/>
        </w:trPr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C06B05" w:rsidRPr="005A11A7" w:rsidRDefault="00C06B05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vAlign w:val="center"/>
          </w:tcPr>
          <w:p w:rsidR="00C06B05" w:rsidRPr="00F74C9F" w:rsidRDefault="00C06B05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3" w:type="dxa"/>
            <w:vAlign w:val="center"/>
          </w:tcPr>
          <w:p w:rsidR="00C06B05" w:rsidRPr="00F74C9F" w:rsidRDefault="00C06B05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C06B05" w:rsidRPr="00F74C9F" w:rsidRDefault="00C06B05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5" w:type="dxa"/>
            <w:vAlign w:val="center"/>
          </w:tcPr>
          <w:p w:rsidR="00C06B05" w:rsidRPr="00F74C9F" w:rsidRDefault="00C06B05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C06B05" w:rsidRPr="00F74C9F" w:rsidRDefault="00C06B05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C06B05" w:rsidRPr="00F74C9F" w:rsidRDefault="00C06B05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14" w:type="dxa"/>
            <w:gridSpan w:val="3"/>
            <w:shd w:val="clear" w:color="auto" w:fill="DBE5F1" w:themeFill="accent1" w:themeFillTint="33"/>
            <w:vAlign w:val="center"/>
          </w:tcPr>
          <w:p w:rsidR="00C06B05" w:rsidRPr="00F74C9F" w:rsidRDefault="008B531D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 w:rsidRPr="008B531D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الجانب الببليوغرافي</w:t>
            </w:r>
            <w:r w:rsidRPr="008B531D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8B531D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3F6E4D" w:rsidRPr="00F74C9F" w:rsidTr="003F6E4D">
        <w:trPr>
          <w:jc w:val="center"/>
        </w:trPr>
        <w:tc>
          <w:tcPr>
            <w:tcW w:w="990" w:type="dxa"/>
            <w:tcBorders>
              <w:right w:val="single" w:sz="4" w:space="0" w:color="auto"/>
            </w:tcBorders>
            <w:shd w:val="clear" w:color="auto" w:fill="00B050"/>
            <w:vAlign w:val="center"/>
          </w:tcPr>
          <w:p w:rsidR="003F6E4D" w:rsidRPr="005A11A7" w:rsidRDefault="003F6E4D" w:rsidP="005A5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682" w:type="dxa"/>
            <w:gridSpan w:val="6"/>
            <w:tcBorders>
              <w:left w:val="single" w:sz="4" w:space="0" w:color="auto"/>
            </w:tcBorders>
            <w:shd w:val="clear" w:color="auto" w:fill="00B050"/>
            <w:vAlign w:val="center"/>
          </w:tcPr>
          <w:p w:rsidR="003F6E4D" w:rsidRPr="005A11A7" w:rsidRDefault="003F6E4D" w:rsidP="0062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5414" w:type="dxa"/>
            <w:gridSpan w:val="3"/>
            <w:shd w:val="clear" w:color="auto" w:fill="00B050"/>
            <w:vAlign w:val="center"/>
          </w:tcPr>
          <w:p w:rsidR="003F6E4D" w:rsidRPr="00F74C9F" w:rsidRDefault="003F6E4D" w:rsidP="0046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5A11A7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النسبة العامة (</w:t>
            </w:r>
            <w:r w:rsidRPr="005A11A7">
              <w:rPr>
                <w:rStyle w:val="hgkelc"/>
                <w:rFonts w:hint="cs"/>
                <w:b/>
                <w:bCs/>
                <w:sz w:val="28"/>
                <w:szCs w:val="28"/>
              </w:rPr>
              <w:t>%</w:t>
            </w:r>
            <w:r w:rsidRPr="005A11A7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rtl/>
              </w:rPr>
              <w:t>)</w:t>
            </w:r>
          </w:p>
        </w:tc>
      </w:tr>
      <w:tr w:rsidR="00625FAB" w:rsidRPr="00F74C9F" w:rsidTr="00225772">
        <w:trPr>
          <w:trHeight w:val="525"/>
          <w:jc w:val="center"/>
        </w:trPr>
        <w:tc>
          <w:tcPr>
            <w:tcW w:w="5672" w:type="dxa"/>
            <w:gridSpan w:val="7"/>
            <w:vAlign w:val="center"/>
          </w:tcPr>
          <w:p w:rsidR="00F25DEC" w:rsidRPr="006418E7" w:rsidRDefault="005A11A7" w:rsidP="006418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6418E7">
              <w:rPr>
                <w:rFonts w:ascii="Sakkal Majalla" w:hAnsi="Sakkal Majalla" w:cs="Sakkal Majalla"/>
                <w:color w:val="000000"/>
                <w:sz w:val="40"/>
                <w:szCs w:val="40"/>
              </w:rPr>
              <w:t xml:space="preserve"> </w:t>
            </w:r>
            <w:r w:rsidRPr="006418E7">
              <w:rPr>
                <w:rFonts w:ascii="Sakkal Majalla" w:hAnsi="Sakkal Majalla" w:cs="Sakkal Majalla"/>
                <w:color w:val="000000"/>
                <w:sz w:val="40"/>
                <w:szCs w:val="40"/>
              </w:rPr>
              <w:sym w:font="Wingdings" w:char="F0FE"/>
            </w:r>
            <w:r w:rsidR="006418E7">
              <w:rPr>
                <w:rFonts w:ascii="Sakkal Majalla" w:hAnsi="Sakkal Majalla" w:cs="Sakkal Majalla" w:hint="cs"/>
                <w:b/>
                <w:bCs/>
                <w:color w:val="000000"/>
                <w:sz w:val="40"/>
                <w:szCs w:val="40"/>
                <w:rtl/>
              </w:rPr>
              <w:t>..............</w:t>
            </w:r>
            <w:r w:rsidRPr="006418E7">
              <w:rPr>
                <w:rFonts w:ascii="Sakkal Majalla" w:hAnsi="Sakkal Majalla" w:cs="Sakkal Majalla"/>
                <w:color w:val="000000"/>
                <w:sz w:val="40"/>
                <w:szCs w:val="40"/>
              </w:rPr>
              <w:t xml:space="preserve"> </w:t>
            </w:r>
            <w:r w:rsidRPr="006418E7">
              <w:rPr>
                <w:rFonts w:ascii="Sakkal Majalla" w:hAnsi="Sakkal Majalla" w:cs="Sakkal Majalla"/>
                <w:color w:val="000000"/>
                <w:sz w:val="40"/>
                <w:szCs w:val="40"/>
              </w:rPr>
              <w:sym w:font="Wingdings" w:char="F04A"/>
            </w:r>
          </w:p>
        </w:tc>
        <w:tc>
          <w:tcPr>
            <w:tcW w:w="5414" w:type="dxa"/>
            <w:gridSpan w:val="3"/>
            <w:shd w:val="clear" w:color="auto" w:fill="FF0000"/>
            <w:vAlign w:val="center"/>
          </w:tcPr>
          <w:p w:rsidR="00625FAB" w:rsidRPr="00F74C9F" w:rsidRDefault="007D1B22" w:rsidP="00F7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26"/>
                <w:szCs w:val="26"/>
              </w:rPr>
            </w:pPr>
            <w:r w:rsidRPr="005A11A7">
              <w:rPr>
                <w:rFonts w:ascii="Sakkal Majalla" w:hAnsi="Sakkal Majalla" w:cs="Sakkal Majalla" w:hint="cs"/>
                <w:b/>
                <w:bCs/>
                <w:color w:val="FFFFFF"/>
                <w:sz w:val="32"/>
                <w:szCs w:val="32"/>
                <w:rtl/>
              </w:rPr>
              <w:t>التقدير العام</w:t>
            </w:r>
            <w:r w:rsidR="005A11A7" w:rsidRPr="006265BE">
              <w:rPr>
                <w:rFonts w:ascii="Sakkal Majalla" w:hAnsi="Sakkal Majalla" w:cs="Sakkal Majalla" w:hint="cs"/>
                <w:b/>
                <w:bCs/>
                <w:color w:val="FFFFFF"/>
                <w:sz w:val="36"/>
                <w:szCs w:val="36"/>
              </w:rPr>
              <w:sym w:font="Wingdings" w:char="F045"/>
            </w:r>
            <w:r w:rsidR="005A11A7" w:rsidRPr="005A11A7">
              <w:rPr>
                <w:rFonts w:ascii="Sakkal Majalla" w:hAnsi="Sakkal Majalla" w:cs="Sakkal Majalla"/>
                <w:b/>
                <w:bCs/>
                <w:color w:val="FFFFFF"/>
                <w:sz w:val="32"/>
                <w:szCs w:val="32"/>
              </w:rPr>
              <w:t xml:space="preserve"> </w:t>
            </w:r>
          </w:p>
        </w:tc>
      </w:tr>
    </w:tbl>
    <w:p w:rsidR="008B531D" w:rsidRDefault="008B531D" w:rsidP="008B129C">
      <w:pPr>
        <w:pStyle w:val="Corpsdetexte"/>
        <w:bidi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Cs/>
          <w:sz w:val="32"/>
          <w:szCs w:val="32"/>
          <w:rtl/>
        </w:rPr>
        <w:t xml:space="preserve">ملاحظات عامة: </w:t>
      </w:r>
    </w:p>
    <w:p w:rsidR="008B531D" w:rsidRDefault="00762DC9" w:rsidP="00B6601F">
      <w:pPr>
        <w:pStyle w:val="Corpsdetexte"/>
        <w:bidi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/>
          <w:bCs/>
          <w:noProof/>
          <w:sz w:val="32"/>
          <w:szCs w:val="32"/>
          <w:rtl/>
          <w:lang w:val="fr-FR" w:eastAsia="fr-FR"/>
        </w:rPr>
        <w:pict>
          <v:shape id="_x0000_s1029" type="#_x0000_t202" style="position:absolute;left:0;text-align:left;margin-left:3.2pt;margin-top:61.65pt;width:160.5pt;height:139.5pt;z-index:251659264" stroked="f">
            <v:textbox>
              <w:txbxContent>
                <w:p w:rsidR="008B531D" w:rsidRPr="00A500A7" w:rsidRDefault="008B531D" w:rsidP="00DC4575">
                  <w:pPr>
                    <w:spacing w:after="0"/>
                    <w:jc w:val="center"/>
                    <w:rPr>
                      <w:rFonts w:ascii="Sakkal Majalla" w:hAnsi="Sakkal Majalla" w:cs="Sakkal Majalla"/>
                      <w:bCs/>
                      <w:sz w:val="32"/>
                      <w:szCs w:val="32"/>
                      <w:u w:val="double"/>
                      <w:rtl/>
                    </w:rPr>
                  </w:pPr>
                  <w:r w:rsidRPr="00A500A7">
                    <w:rPr>
                      <w:rFonts w:ascii="Sakkal Majalla" w:hAnsi="Sakkal Majalla" w:cs="Sakkal Majalla" w:hint="cs"/>
                      <w:bCs/>
                      <w:sz w:val="32"/>
                      <w:szCs w:val="32"/>
                      <w:u w:val="double"/>
                      <w:rtl/>
                    </w:rPr>
                    <w:t>إمضاء المقيم</w:t>
                  </w:r>
                </w:p>
                <w:p w:rsidR="00E60CC1" w:rsidRDefault="00283255" w:rsidP="00DC4575">
                  <w:pPr>
                    <w:spacing w:after="0" w:line="240" w:lineRule="auto"/>
                    <w:jc w:val="right"/>
                    <w:rPr>
                      <w:rFonts w:ascii="Sakkal Majalla" w:hAnsi="Sakkal Majalla" w:cs="Sakkal Majalla"/>
                      <w:b/>
                      <w:sz w:val="28"/>
                      <w:szCs w:val="28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sz w:val="28"/>
                      <w:szCs w:val="28"/>
                      <w:rtl/>
                    </w:rPr>
                    <w:t xml:space="preserve"> </w:t>
                  </w:r>
                  <w:r w:rsidR="008B531D" w:rsidRPr="00433657">
                    <w:rPr>
                      <w:rFonts w:ascii="Sakkal Majalla" w:hAnsi="Sakkal Majalla" w:cs="Sakkal Majalla" w:hint="cs"/>
                      <w:b/>
                      <w:sz w:val="28"/>
                      <w:szCs w:val="28"/>
                      <w:rtl/>
                    </w:rPr>
                    <w:t>الاسم واللقب:</w:t>
                  </w:r>
                  <w:r w:rsidR="007C3063">
                    <w:rPr>
                      <w:rFonts w:ascii="Sakkal Majalla" w:hAnsi="Sakkal Majalla" w:cs="Sakkal Majalla" w:hint="cs"/>
                      <w:b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8B531D" w:rsidRPr="00433657" w:rsidRDefault="008B531D" w:rsidP="006418E7">
                  <w:pPr>
                    <w:spacing w:after="0" w:line="240" w:lineRule="auto"/>
                    <w:jc w:val="right"/>
                    <w:rPr>
                      <w:rFonts w:ascii="Sakkal Majalla" w:hAnsi="Sakkal Majalla" w:cs="Sakkal Majalla"/>
                      <w:b/>
                      <w:sz w:val="28"/>
                      <w:szCs w:val="28"/>
                      <w:rtl/>
                    </w:rPr>
                  </w:pPr>
                  <w:r w:rsidRPr="00433657">
                    <w:rPr>
                      <w:rFonts w:ascii="Sakkal Majalla" w:hAnsi="Sakkal Majalla" w:cs="Sakkal Majalla" w:hint="cs"/>
                      <w:b/>
                      <w:sz w:val="28"/>
                      <w:szCs w:val="28"/>
                      <w:rtl/>
                    </w:rPr>
                    <w:t>يوم:</w:t>
                  </w:r>
                  <w:r w:rsidR="007C3063">
                    <w:rPr>
                      <w:rFonts w:ascii="Sakkal Majalla" w:hAnsi="Sakkal Majalla" w:cs="Sakkal Majalla" w:hint="cs"/>
                      <w:b/>
                      <w:sz w:val="28"/>
                      <w:szCs w:val="28"/>
                      <w:rtl/>
                    </w:rPr>
                    <w:t xml:space="preserve"> </w:t>
                  </w:r>
                  <w:r w:rsidR="006418E7">
                    <w:rPr>
                      <w:rFonts w:ascii="Sakkal Majalla" w:hAnsi="Sakkal Majalla" w:cs="Sakkal Majalla" w:hint="cs"/>
                      <w:bCs/>
                      <w:sz w:val="28"/>
                      <w:szCs w:val="28"/>
                      <w:rtl/>
                    </w:rPr>
                    <w:t>23</w:t>
                  </w:r>
                  <w:r w:rsidR="007C3063" w:rsidRPr="007C3063">
                    <w:rPr>
                      <w:rFonts w:ascii="Sakkal Majalla" w:hAnsi="Sakkal Majalla" w:cs="Sakkal Majalla"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DC4575">
                    <w:rPr>
                      <w:rFonts w:ascii="Sakkal Majalla" w:hAnsi="Sakkal Majalla" w:cs="Sakkal Majalla" w:hint="cs"/>
                      <w:bCs/>
                      <w:sz w:val="28"/>
                      <w:szCs w:val="28"/>
                      <w:rtl/>
                    </w:rPr>
                    <w:t>أوت</w:t>
                  </w:r>
                  <w:r w:rsidR="007C3063" w:rsidRPr="007C3063">
                    <w:rPr>
                      <w:rFonts w:ascii="Sakkal Majalla" w:hAnsi="Sakkal Majalla" w:cs="Sakkal Majalla" w:hint="cs"/>
                      <w:bCs/>
                      <w:sz w:val="28"/>
                      <w:szCs w:val="28"/>
                      <w:rtl/>
                    </w:rPr>
                    <w:t xml:space="preserve"> 2024</w:t>
                  </w:r>
                </w:p>
                <w:p w:rsidR="00A500A7" w:rsidRDefault="00A500A7" w:rsidP="00A500A7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sz w:val="28"/>
                      <w:szCs w:val="28"/>
                      <w:rtl/>
                    </w:rPr>
                  </w:pPr>
                </w:p>
                <w:p w:rsidR="008B531D" w:rsidRPr="00A500A7" w:rsidRDefault="007C3063" w:rsidP="00A500A7">
                  <w:pPr>
                    <w:spacing w:after="0" w:line="240" w:lineRule="auto"/>
                    <w:jc w:val="right"/>
                    <w:rPr>
                      <w:rFonts w:ascii="Sakkal Majalla" w:hAnsi="Sakkal Majalla" w:cs="Sakkal Majalla"/>
                      <w:b/>
                      <w:sz w:val="28"/>
                      <w:szCs w:val="28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8B531D">
        <w:rPr>
          <w:rFonts w:ascii="Sakkal Majalla" w:hAnsi="Sakkal Majalla" w:cs="Sakkal Majalla" w:hint="cs"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25772">
        <w:rPr>
          <w:rFonts w:ascii="Sakkal Majalla" w:hAnsi="Sakkal Majalla" w:cs="Sakkal Majalla" w:hint="cs"/>
          <w:bCs/>
          <w:sz w:val="32"/>
          <w:szCs w:val="32"/>
          <w:rtl/>
        </w:rPr>
        <w:t>...................................................................................................................................................</w:t>
      </w:r>
    </w:p>
    <w:p w:rsidR="008B531D" w:rsidRDefault="008B531D" w:rsidP="008B531D">
      <w:pPr>
        <w:pStyle w:val="Corpsdetexte"/>
        <w:bidi/>
        <w:rPr>
          <w:rFonts w:ascii="Sakkal Majalla" w:hAnsi="Sakkal Majalla" w:cs="Sakkal Majalla"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     </w:t>
      </w:r>
    </w:p>
    <w:sectPr w:rsidR="008B531D" w:rsidSect="009A12DD">
      <w:headerReference w:type="default" r:id="rId8"/>
      <w:footerReference w:type="default" r:id="rId9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E60" w:rsidRDefault="00D46E60">
      <w:pPr>
        <w:spacing w:after="0" w:line="240" w:lineRule="auto"/>
      </w:pPr>
      <w:r>
        <w:separator/>
      </w:r>
    </w:p>
  </w:endnote>
  <w:endnote w:type="continuationSeparator" w:id="1">
    <w:p w:rsidR="00D46E60" w:rsidRDefault="00D46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FAD" w:rsidRDefault="00762DC9">
    <w:pPr>
      <w:pStyle w:val="Pieddepage"/>
    </w:pPr>
    <w:r>
      <w:rPr>
        <w:noProof/>
      </w:rPr>
      <w:pict>
        <v:group id="_x0000_s2054" style="position:absolute;margin-left:0;margin-top:0;width:532.9pt;height:53pt;z-index:251663360;mso-position-horizontal:lef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5" type="#_x0000_t32" style="position:absolute;left:15;top:14415;width:10171;height:1057" o:connectortype="straight" strokecolor="#a7bfde [1620]"/>
          <v:oval id="_x0000_s2056" style="position:absolute;left:9657;top:14459;width:1016;height:1016" fillcolor="#a7bfde [1620]" stroked="f"/>
          <v:oval id="_x0000_s2057" style="position:absolute;left:9733;top:14568;width:908;height:904" fillcolor="#d3dfee [820]" stroked="f"/>
          <v:oval id="_x0000_s2058" style="position:absolute;left:9802;top:14688;width:783;height:784;v-text-anchor:middle" fillcolor="#7ba0cd [2420]" stroked="f">
            <v:textbox style="mso-next-textbox:#_x0000_s2058">
              <w:txbxContent>
                <w:p w:rsidR="00262FAD" w:rsidRPr="00262FAD" w:rsidRDefault="00762DC9">
                  <w:pPr>
                    <w:pStyle w:val="En-tte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262FAD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fldChar w:fldCharType="begin"/>
                  </w:r>
                  <w:r w:rsidR="00262FAD" w:rsidRPr="00262FAD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instrText xml:space="preserve"> PAGE   \* MERGEFORMAT </w:instrText>
                  </w:r>
                  <w:r w:rsidRPr="00262FAD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fldChar w:fldCharType="separate"/>
                  </w:r>
                  <w:r w:rsidR="006418E7">
                    <w:rPr>
                      <w:rFonts w:asciiTheme="majorBidi" w:hAnsiTheme="majorBidi" w:cstheme="maj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  <w:t>1</w:t>
                  </w:r>
                  <w:r w:rsidRPr="00262FAD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28"/>
                      <w:szCs w:val="28"/>
                    </w:rPr>
                    <w:fldChar w:fldCharType="end"/>
                  </w:r>
                </w:p>
              </w:txbxContent>
            </v:textbox>
          </v:oval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E60" w:rsidRDefault="00D46E60">
      <w:pPr>
        <w:spacing w:after="0" w:line="240" w:lineRule="auto"/>
      </w:pPr>
      <w:r>
        <w:separator/>
      </w:r>
    </w:p>
  </w:footnote>
  <w:footnote w:type="continuationSeparator" w:id="1">
    <w:p w:rsidR="00D46E60" w:rsidRDefault="00D46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318" w:rsidRDefault="00762D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B050"/>
        <w:sz w:val="24"/>
        <w:szCs w:val="24"/>
      </w:rPr>
    </w:pPr>
    <w:r>
      <w:rPr>
        <w:noProof/>
        <w:color w:val="00B050"/>
        <w:sz w:val="24"/>
        <w:szCs w:val="24"/>
      </w:rPr>
      <w:pict>
        <v:rect id="Rectangle 2" o:spid="_x0000_s2052" style="position:absolute;left:0;text-align:left;margin-left:64.7pt;margin-top:17.4pt;width:383.25pt;height:32.85pt;z-index:251658240;visibility:visible;mso-wrap-distance-left:9.35pt;mso-wrap-distance-right:9.35pt;mso-position-horizontal-relative:margin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" fillcolor="#bfbfbf [2412]" strokecolor="black [3213]" strokeweight="2pt">
          <v:textbox>
            <w:txbxContent>
              <w:sdt>
                <w:sdtPr>
                  <w:rPr>
                    <w:rFonts w:ascii="Sakkal Majalla" w:hAnsi="Sakkal Majalla" w:cs="Sakkal Majalla"/>
                    <w:b/>
                    <w:bCs/>
                    <w:caps/>
                    <w:sz w:val="40"/>
                    <w:szCs w:val="40"/>
                  </w:rPr>
                  <w:alias w:val="Titre"/>
                  <w:tag w:val=""/>
                  <w:id w:val="11890173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:rsidR="00BC531D" w:rsidRPr="00E2623C" w:rsidRDefault="007D1B22" w:rsidP="007D1B22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caps/>
                        <w:sz w:val="24"/>
                        <w:szCs w:val="24"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caps/>
                        <w:sz w:val="40"/>
                        <w:szCs w:val="40"/>
                        <w:rtl/>
                      </w:rPr>
                      <w:t>المرافقة التعليمية للأساتذة</w:t>
                    </w:r>
                    <w:r w:rsidR="007748BB">
                      <w:rPr>
                        <w:rFonts w:ascii="Sakkal Majalla" w:hAnsi="Sakkal Majalla" w:cs="Sakkal Majalla"/>
                        <w:b/>
                        <w:bCs/>
                        <w:caps/>
                        <w:sz w:val="40"/>
                        <w:szCs w:val="40"/>
                        <w:rtl/>
                      </w:rPr>
                      <w:t xml:space="preserve">  2023/2024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  <w:r w:rsidRPr="00762DC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031326011" o:spid="_x0000_s2050" type="#_x0000_t202" style="position:absolute;left:0;text-align:left;margin-left:-40.5pt;margin-top:-23.45pt;width:95.4pt;height:82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" fillcolor="white [3201]" stroked="f" strokeweight=".5pt">
          <v:textbox>
            <w:txbxContent>
              <w:p w:rsidR="00BC531D" w:rsidRDefault="00BC531D">
                <w:r w:rsidRPr="00F30CC7">
                  <w:rPr>
                    <w:noProof/>
                    <w:lang w:eastAsia="fr-FR"/>
                  </w:rPr>
                  <w:drawing>
                    <wp:inline distT="0" distB="0" distL="0" distR="0">
                      <wp:extent cx="971550" cy="579033"/>
                      <wp:effectExtent l="19050" t="190500" r="76200" b="125817"/>
                      <wp:docPr id="1849264886" name="Image 18492648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2884" cy="5798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shade val="85000"/>
                                </a:srgbClr>
                              </a:solidFill>
                              <a:ln w="190500" cap="rnd">
                                <a:solidFill>
                                  <a:srgbClr val="FFFFFF"/>
                                </a:solidFill>
                              </a:ln>
                              <a:effectLst>
                                <a:outerShdw blurRad="36195" dist="12700" dir="11400000" algn="tl" rotWithShape="0">
                                  <a:srgbClr val="000000">
                                    <a:alpha val="33000"/>
                                  </a:srgbClr>
                                </a:outerShdw>
                              </a:effectLst>
                              <a:scene3d>
                                <a:camera prst="perspectiveContrastingLeftFacing">
                                  <a:rot lat="540000" lon="2100000" rev="0"/>
                                </a:camera>
                                <a:lightRig rig="soft" dir="t"/>
                              </a:scene3d>
                              <a:sp3d contourW="12700" prstMaterial="matte">
                                <a:bevelT w="63500" h="50800"/>
                                <a:contourClr>
                                  <a:srgbClr val="C0C0C0"/>
                                </a:contourClr>
                              </a:sp3d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762DC9">
      <w:rPr>
        <w:noProof/>
      </w:rPr>
      <w:pict>
        <v:shape id="Zone de texte 5" o:spid="_x0000_s2051" type="#_x0000_t202" style="position:absolute;left:0;text-align:left;margin-left:452.45pt;margin-top:-18.05pt;width:94.2pt;height:76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" fillcolor="white [3201]" stroked="f" strokeweight=".5pt">
          <v:textbox>
            <w:txbxContent>
              <w:p w:rsidR="00BC531D" w:rsidRDefault="00BC531D">
                <w:r w:rsidRPr="00F30CC7">
                  <w:rPr>
                    <w:noProof/>
                    <w:lang w:eastAsia="fr-FR"/>
                  </w:rPr>
                  <w:drawing>
                    <wp:inline distT="0" distB="0" distL="0" distR="0">
                      <wp:extent cx="903605" cy="569595"/>
                      <wp:effectExtent l="38100" t="171450" r="86995" b="135255"/>
                      <wp:docPr id="3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4118" cy="5699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shade val="85000"/>
                                </a:srgbClr>
                              </a:solidFill>
                              <a:ln w="190500" cap="rnd">
                                <a:solidFill>
                                  <a:srgbClr val="FFFFFF"/>
                                </a:solidFill>
                              </a:ln>
                              <a:effectLst>
                                <a:outerShdw blurRad="36195" dist="12700" dir="11400000" algn="tl" rotWithShape="0">
                                  <a:srgbClr val="000000">
                                    <a:alpha val="33000"/>
                                  </a:srgbClr>
                                </a:outerShdw>
                              </a:effectLst>
                              <a:scene3d>
                                <a:camera prst="perspectiveContrastingLeftFacing">
                                  <a:rot lat="540000" lon="2100000" rev="0"/>
                                </a:camera>
                                <a:lightRig rig="soft" dir="t"/>
                              </a:scene3d>
                              <a:sp3d contourW="12700" prstMaterial="matte">
                                <a:bevelT w="63500" h="50800"/>
                                <a:contourClr>
                                  <a:srgbClr val="C0C0C0"/>
                                </a:contourClr>
                              </a:sp3d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B47318" w:rsidRPr="00E2623C" w:rsidRDefault="00B473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jc w:val="center"/>
      <w:rPr>
        <w:color w:val="00B050"/>
        <w:sz w:val="2"/>
        <w:szCs w:val="2"/>
      </w:rPr>
    </w:pPr>
  </w:p>
  <w:p w:rsidR="00C174A0" w:rsidRDefault="00283255" w:rsidP="002832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bidi/>
      <w:spacing w:after="0" w:line="240" w:lineRule="auto"/>
      <w:jc w:val="center"/>
      <w:rPr>
        <w:rFonts w:ascii="Sakkal Majalla" w:hAnsi="Sakkal Majalla" w:cs="Sakkal Majalla"/>
        <w:b/>
        <w:bCs/>
        <w:color w:val="000000"/>
        <w:sz w:val="28"/>
        <w:szCs w:val="28"/>
        <w:rtl/>
      </w:rPr>
    </w:pPr>
    <w:r>
      <w:rPr>
        <w:rFonts w:ascii="Sakkal Majalla" w:hAnsi="Sakkal Majalla" w:cs="Sakkal Majalla" w:hint="cs"/>
        <w:b/>
        <w:bCs/>
        <w:color w:val="000000"/>
        <w:sz w:val="28"/>
        <w:szCs w:val="28"/>
        <w:rtl/>
      </w:rPr>
      <w:t xml:space="preserve">الورشة الثالثة: </w:t>
    </w:r>
    <w:r w:rsidR="00615CFA">
      <w:rPr>
        <w:rFonts w:ascii="Sakkal Majalla" w:hAnsi="Sakkal Majalla" w:cs="Sakkal Majalla" w:hint="cs"/>
        <w:b/>
        <w:bCs/>
        <w:color w:val="000000"/>
        <w:sz w:val="28"/>
        <w:szCs w:val="28"/>
        <w:rtl/>
      </w:rPr>
      <w:t>شبكة تقييم مادة تعليمية عبر الخط</w:t>
    </w:r>
  </w:p>
  <w:p w:rsidR="00615CFA" w:rsidRPr="00E2623C" w:rsidRDefault="00615CFA" w:rsidP="007D1B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Sakkal Majalla" w:hAnsi="Sakkal Majalla" w:cs="Sakkal Majalla"/>
        <w:color w:val="000000"/>
        <w:sz w:val="28"/>
        <w:szCs w:val="28"/>
      </w:rPr>
    </w:pPr>
    <w:r>
      <w:rPr>
        <w:rFonts w:ascii="Sakkal Majalla" w:hAnsi="Sakkal Majalla" w:cs="Sakkal Majalla" w:hint="cs"/>
        <w:b/>
        <w:bCs/>
        <w:color w:val="000000"/>
        <w:sz w:val="28"/>
        <w:szCs w:val="28"/>
        <w:rtl/>
      </w:rPr>
      <w:t>دفعة جانفي 2024</w:t>
    </w:r>
  </w:p>
  <w:p w:rsidR="00B47318" w:rsidRDefault="00762D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24"/>
        <w:szCs w:val="24"/>
      </w:rPr>
    </w:pPr>
    <w:r w:rsidRPr="00762DC9">
      <w:rPr>
        <w:noProof/>
      </w:rPr>
      <w:pict>
        <v:line id="Connecteur droit 1" o:spid="_x0000_s2049" style="position:absolute;left:0;text-align:left;flip:y;z-index:251661312;visibility:visible" from="7.7pt,8.8pt" to="502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" strokecolor="black [3200]" strokeweight="2pt">
          <v:shadow on="t" color="black" opacity="24903f" origin=",.5" offset="0,.55556m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467"/>
    <w:multiLevelType w:val="multilevel"/>
    <w:tmpl w:val="F0A6A6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5B76C7C"/>
    <w:multiLevelType w:val="hybridMultilevel"/>
    <w:tmpl w:val="9FB08C08"/>
    <w:lvl w:ilvl="0" w:tplc="F8C67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F1DF8"/>
    <w:multiLevelType w:val="hybridMultilevel"/>
    <w:tmpl w:val="623E70A6"/>
    <w:lvl w:ilvl="0" w:tplc="892CE86E">
      <w:start w:val="1"/>
      <w:numFmt w:val="decimal"/>
      <w:lvlText w:val="%1-"/>
      <w:lvlJc w:val="left"/>
      <w:pPr>
        <w:ind w:left="1395" w:hanging="10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6F6E67"/>
    <w:multiLevelType w:val="multilevel"/>
    <w:tmpl w:val="F0A6A6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482">
      <o:colormenu v:ext="edit" strokecolor="none"/>
    </o:shapedefaults>
    <o:shapelayout v:ext="edit">
      <o:idmap v:ext="edit" data="2"/>
      <o:rules v:ext="edit">
        <o:r id="V:Rule2" type="connector" idref="#_x0000_s205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47318"/>
    <w:rsid w:val="00001A6D"/>
    <w:rsid w:val="00064903"/>
    <w:rsid w:val="000C5FD5"/>
    <w:rsid w:val="000D1195"/>
    <w:rsid w:val="000E4C56"/>
    <w:rsid w:val="000F4B80"/>
    <w:rsid w:val="001221CE"/>
    <w:rsid w:val="00153045"/>
    <w:rsid w:val="00170A22"/>
    <w:rsid w:val="001925E0"/>
    <w:rsid w:val="001A2965"/>
    <w:rsid w:val="001A4F26"/>
    <w:rsid w:val="001A5351"/>
    <w:rsid w:val="001B46FF"/>
    <w:rsid w:val="00216B5F"/>
    <w:rsid w:val="00225772"/>
    <w:rsid w:val="00234B32"/>
    <w:rsid w:val="00237541"/>
    <w:rsid w:val="00242CC1"/>
    <w:rsid w:val="00254962"/>
    <w:rsid w:val="00262FAD"/>
    <w:rsid w:val="00283255"/>
    <w:rsid w:val="0028395A"/>
    <w:rsid w:val="00293DFD"/>
    <w:rsid w:val="002A0639"/>
    <w:rsid w:val="002B2777"/>
    <w:rsid w:val="002C14E3"/>
    <w:rsid w:val="00327EE7"/>
    <w:rsid w:val="00357F82"/>
    <w:rsid w:val="00360F62"/>
    <w:rsid w:val="003C2423"/>
    <w:rsid w:val="003C66AA"/>
    <w:rsid w:val="003C72B6"/>
    <w:rsid w:val="003C7A19"/>
    <w:rsid w:val="003F6E4D"/>
    <w:rsid w:val="00421C98"/>
    <w:rsid w:val="00433657"/>
    <w:rsid w:val="004555C1"/>
    <w:rsid w:val="004642B7"/>
    <w:rsid w:val="004810E1"/>
    <w:rsid w:val="00484D0F"/>
    <w:rsid w:val="00486B7E"/>
    <w:rsid w:val="00495214"/>
    <w:rsid w:val="004D50A6"/>
    <w:rsid w:val="00521EF2"/>
    <w:rsid w:val="005525E1"/>
    <w:rsid w:val="005A11A7"/>
    <w:rsid w:val="005A5AB4"/>
    <w:rsid w:val="005E2132"/>
    <w:rsid w:val="00604690"/>
    <w:rsid w:val="00615CFA"/>
    <w:rsid w:val="00625FAB"/>
    <w:rsid w:val="006265BE"/>
    <w:rsid w:val="006418E7"/>
    <w:rsid w:val="00665EC4"/>
    <w:rsid w:val="006E3491"/>
    <w:rsid w:val="00721AAC"/>
    <w:rsid w:val="007337E6"/>
    <w:rsid w:val="00745C7B"/>
    <w:rsid w:val="00746CC4"/>
    <w:rsid w:val="00762DC9"/>
    <w:rsid w:val="007748BB"/>
    <w:rsid w:val="0079370D"/>
    <w:rsid w:val="007C2D0B"/>
    <w:rsid w:val="007C3063"/>
    <w:rsid w:val="007D0190"/>
    <w:rsid w:val="007D1B22"/>
    <w:rsid w:val="00821F1D"/>
    <w:rsid w:val="00824FCD"/>
    <w:rsid w:val="00847826"/>
    <w:rsid w:val="008A384A"/>
    <w:rsid w:val="008B129C"/>
    <w:rsid w:val="008B531D"/>
    <w:rsid w:val="008D39BF"/>
    <w:rsid w:val="008E6E0A"/>
    <w:rsid w:val="008F0146"/>
    <w:rsid w:val="00913928"/>
    <w:rsid w:val="00933733"/>
    <w:rsid w:val="00934C7C"/>
    <w:rsid w:val="009353D7"/>
    <w:rsid w:val="0094270E"/>
    <w:rsid w:val="009A12DD"/>
    <w:rsid w:val="009C6132"/>
    <w:rsid w:val="009D485F"/>
    <w:rsid w:val="00A04D8F"/>
    <w:rsid w:val="00A1367E"/>
    <w:rsid w:val="00A22475"/>
    <w:rsid w:val="00A500A7"/>
    <w:rsid w:val="00A53B70"/>
    <w:rsid w:val="00A67522"/>
    <w:rsid w:val="00A77D62"/>
    <w:rsid w:val="00AC3A7C"/>
    <w:rsid w:val="00AD082C"/>
    <w:rsid w:val="00AD5925"/>
    <w:rsid w:val="00B31273"/>
    <w:rsid w:val="00B47318"/>
    <w:rsid w:val="00B64B8C"/>
    <w:rsid w:val="00B6601F"/>
    <w:rsid w:val="00BA13A8"/>
    <w:rsid w:val="00BA2069"/>
    <w:rsid w:val="00BC531D"/>
    <w:rsid w:val="00BC57F5"/>
    <w:rsid w:val="00BE3EE9"/>
    <w:rsid w:val="00BF5D21"/>
    <w:rsid w:val="00C06B05"/>
    <w:rsid w:val="00C14F07"/>
    <w:rsid w:val="00C174A0"/>
    <w:rsid w:val="00C6607B"/>
    <w:rsid w:val="00C9082C"/>
    <w:rsid w:val="00C90A40"/>
    <w:rsid w:val="00CB17CA"/>
    <w:rsid w:val="00CD2472"/>
    <w:rsid w:val="00D05520"/>
    <w:rsid w:val="00D2304A"/>
    <w:rsid w:val="00D26917"/>
    <w:rsid w:val="00D42C04"/>
    <w:rsid w:val="00D46E60"/>
    <w:rsid w:val="00DB0770"/>
    <w:rsid w:val="00DB7E52"/>
    <w:rsid w:val="00DC2E84"/>
    <w:rsid w:val="00DC4575"/>
    <w:rsid w:val="00DC57DC"/>
    <w:rsid w:val="00DE3E11"/>
    <w:rsid w:val="00E10DDB"/>
    <w:rsid w:val="00E2623C"/>
    <w:rsid w:val="00E50FB0"/>
    <w:rsid w:val="00E60CC1"/>
    <w:rsid w:val="00E64F73"/>
    <w:rsid w:val="00E66AEB"/>
    <w:rsid w:val="00E76577"/>
    <w:rsid w:val="00E83403"/>
    <w:rsid w:val="00E837EC"/>
    <w:rsid w:val="00E91B88"/>
    <w:rsid w:val="00E93BFC"/>
    <w:rsid w:val="00F10BE6"/>
    <w:rsid w:val="00F25DEC"/>
    <w:rsid w:val="00F2653A"/>
    <w:rsid w:val="00F47CA2"/>
    <w:rsid w:val="00F60A9D"/>
    <w:rsid w:val="00F74C9F"/>
    <w:rsid w:val="00F83796"/>
    <w:rsid w:val="00F963D3"/>
    <w:rsid w:val="00FB6A6B"/>
    <w:rsid w:val="00FD3C01"/>
    <w:rsid w:val="00FE0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2DD"/>
  </w:style>
  <w:style w:type="paragraph" w:styleId="Titre1">
    <w:name w:val="heading 1"/>
    <w:basedOn w:val="Normal"/>
    <w:next w:val="Normal"/>
    <w:uiPriority w:val="9"/>
    <w:qFormat/>
    <w:rsid w:val="009A12D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unhideWhenUsed/>
    <w:qFormat/>
    <w:rsid w:val="009A12D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9A12D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9A12D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9A12DD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9A12D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9A12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rsid w:val="009A12DD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rsid w:val="009A12D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rsid w:val="009A12D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rsid w:val="009A12D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9A12D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53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3B70"/>
  </w:style>
  <w:style w:type="paragraph" w:styleId="Pieddepage">
    <w:name w:val="footer"/>
    <w:basedOn w:val="Normal"/>
    <w:link w:val="PieddepageCar"/>
    <w:uiPriority w:val="99"/>
    <w:unhideWhenUsed/>
    <w:rsid w:val="00A53B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3B70"/>
  </w:style>
  <w:style w:type="paragraph" w:styleId="Textedebulles">
    <w:name w:val="Balloon Text"/>
    <w:basedOn w:val="Normal"/>
    <w:link w:val="TextedebullesCar"/>
    <w:uiPriority w:val="99"/>
    <w:semiHidden/>
    <w:unhideWhenUsed/>
    <w:rsid w:val="00E2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2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B7E52"/>
    <w:pPr>
      <w:ind w:left="720"/>
      <w:contextualSpacing/>
    </w:pPr>
  </w:style>
  <w:style w:type="paragraph" w:styleId="Corpsdetexte">
    <w:name w:val="Body Text"/>
    <w:basedOn w:val="Normal"/>
    <w:link w:val="CorpsdetexteCar"/>
    <w:rsid w:val="008B531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sid w:val="008B531D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styleId="Lienhypertexte">
    <w:name w:val="Hyperlink"/>
    <w:basedOn w:val="Policepardfaut"/>
    <w:uiPriority w:val="99"/>
    <w:semiHidden/>
    <w:unhideWhenUsed/>
    <w:rsid w:val="00DB0770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28395A"/>
    <w:rPr>
      <w:i/>
      <w:iCs/>
    </w:rPr>
  </w:style>
  <w:style w:type="character" w:customStyle="1" w:styleId="hgkelc">
    <w:name w:val="hgkelc"/>
    <w:basedOn w:val="Policepardfaut"/>
    <w:rsid w:val="004642B7"/>
  </w:style>
  <w:style w:type="character" w:customStyle="1" w:styleId="rynqvb">
    <w:name w:val="rynqvb"/>
    <w:basedOn w:val="Policepardfaut"/>
    <w:rsid w:val="001530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16A04-E6B4-4751-9470-FCFAF1F4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662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المرافقة التعليمية للأساتذة  2023/2024</vt:lpstr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المرافقة التعليمية للأساتذة  2023/2024</dc:title>
  <dc:creator>ZAHRA</dc:creator>
  <cp:lastModifiedBy>dzfr</cp:lastModifiedBy>
  <cp:revision>14</cp:revision>
  <dcterms:created xsi:type="dcterms:W3CDTF">2024-04-06T14:47:00Z</dcterms:created>
  <dcterms:modified xsi:type="dcterms:W3CDTF">2024-07-11T10:10:00Z</dcterms:modified>
</cp:coreProperties>
</file>