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60" w:rsidRDefault="000F5B60" w:rsidP="000F5B60">
      <w:pPr>
        <w:tabs>
          <w:tab w:val="left" w:pos="5685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 type :</w:t>
      </w:r>
    </w:p>
    <w:p w:rsidR="000F5B60" w:rsidRDefault="000F5B60" w:rsidP="000F5B60">
      <w:pPr>
        <w:tabs>
          <w:tab w:val="left" w:pos="5685"/>
        </w:tabs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Barème de notation / 20 = 4 pts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× 5</w:t>
      </w:r>
    </w:p>
    <w:p w:rsidR="000F5B60" w:rsidRDefault="000F5B60" w:rsidP="000F5B60">
      <w:pPr>
        <w:pStyle w:val="Paragraphedeliste"/>
        <w:numPr>
          <w:ilvl w:val="0"/>
          <w:numId w:val="1"/>
        </w:numPr>
        <w:tabs>
          <w:tab w:val="left" w:pos="568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Après la chute de l’Empire Romain, la Gaule connait le début d’une nouvelle période : le Moyen-Âge, durant laquelle 3 dynasties avaient tenté de reconstituer l'Empire d'Occident et contribué, chacune et malgré les échecs, à la formation de la France d’aujourd’hui </w:t>
      </w:r>
    </w:p>
    <w:p w:rsidR="000F5B60" w:rsidRDefault="000F5B60" w:rsidP="000F5B60">
      <w:pPr>
        <w:pStyle w:val="Paragraphedeliste"/>
        <w:numPr>
          <w:ilvl w:val="0"/>
          <w:numId w:val="2"/>
        </w:numPr>
        <w:tabs>
          <w:tab w:val="left" w:pos="568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 dynastie Mérovingienne</w:t>
      </w:r>
      <w:r>
        <w:rPr>
          <w:rFonts w:asciiTheme="majorBidi" w:hAnsiTheme="majorBidi" w:cstheme="majorBidi"/>
          <w:sz w:val="24"/>
          <w:szCs w:val="24"/>
        </w:rPr>
        <w:t> : sous le règne de Clovis, les Francs assurent, pour la 1</w:t>
      </w:r>
      <w:r>
        <w:rPr>
          <w:rFonts w:asciiTheme="majorBidi" w:hAnsiTheme="majorBidi" w:cstheme="majorBidi"/>
          <w:sz w:val="24"/>
          <w:szCs w:val="24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</w:rPr>
        <w:t xml:space="preserve"> fois depuis la pax romana,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l’unité culturelle de tout le territoire</w:t>
      </w:r>
      <w:r>
        <w:rPr>
          <w:rFonts w:asciiTheme="majorBidi" w:hAnsiTheme="majorBidi" w:cstheme="majorBidi"/>
          <w:sz w:val="24"/>
          <w:szCs w:val="24"/>
          <w:u w:val="single"/>
        </w:rPr>
        <w:t>.</w:t>
      </w:r>
    </w:p>
    <w:p w:rsidR="000F5B60" w:rsidRDefault="000F5B60" w:rsidP="000F5B60">
      <w:pPr>
        <w:pStyle w:val="Paragraphedeliste"/>
        <w:numPr>
          <w:ilvl w:val="0"/>
          <w:numId w:val="2"/>
        </w:numPr>
        <w:tabs>
          <w:tab w:val="left" w:pos="568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 dynastie Carolingienne</w:t>
      </w:r>
      <w:r>
        <w:rPr>
          <w:rFonts w:asciiTheme="majorBidi" w:hAnsiTheme="majorBidi" w:cstheme="majorBidi"/>
          <w:sz w:val="24"/>
          <w:szCs w:val="24"/>
        </w:rPr>
        <w:t xml:space="preserve"> : sous le règne de Charlemagne, précédé de ses deux aïeux Charles Martel et Pépin le Bref, le royaume franc connait une époque particulièrement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féconde pour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 savoir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et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les arts,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notamment la littérature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p w:rsidR="000F5B60" w:rsidRDefault="000F5B60" w:rsidP="000F5B60">
      <w:pPr>
        <w:pStyle w:val="Paragraphedeliste"/>
        <w:numPr>
          <w:ilvl w:val="0"/>
          <w:numId w:val="2"/>
        </w:numPr>
        <w:tabs>
          <w:tab w:val="left" w:pos="5685"/>
        </w:tabs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 dynastie Capétienne</w:t>
      </w:r>
      <w:r>
        <w:rPr>
          <w:rFonts w:asciiTheme="majorBidi" w:hAnsiTheme="majorBidi" w:cstheme="majorBidi"/>
          <w:sz w:val="24"/>
          <w:szCs w:val="24"/>
        </w:rPr>
        <w:t xml:space="preserve"> : fondée par Hugues Capet, durant laquelle on assiste à la naissance 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de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l’Etat monarchique de l’Hexagone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(0.5 pt×6 +1 pt pour la langue)</w:t>
      </w:r>
    </w:p>
    <w:p w:rsidR="000F5B60" w:rsidRDefault="000F5B60" w:rsidP="000F5B60">
      <w:pPr>
        <w:pStyle w:val="Paragraphedeliste"/>
        <w:tabs>
          <w:tab w:val="left" w:pos="5685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0F5B60" w:rsidRDefault="000F5B60" w:rsidP="000F5B60">
      <w:pPr>
        <w:pStyle w:val="Paragraphedeliste"/>
        <w:numPr>
          <w:ilvl w:val="0"/>
          <w:numId w:val="1"/>
        </w:numPr>
        <w:tabs>
          <w:tab w:val="left" w:pos="5685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Pendant le règne de Charlemagne</w:t>
      </w:r>
      <w:r>
        <w:rPr>
          <w:rFonts w:asciiTheme="majorBidi" w:hAnsiTheme="majorBidi" w:cstheme="majorBidi"/>
          <w:sz w:val="24"/>
          <w:szCs w:val="24"/>
        </w:rPr>
        <w:t xml:space="preserve">, le royaume franc réalise le rêve mérovingien de retrouver l’âge d’or de la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pax romana</w:t>
      </w:r>
      <w:r>
        <w:rPr>
          <w:rFonts w:asciiTheme="majorBidi" w:hAnsiTheme="majorBidi" w:cstheme="majorBidi"/>
          <w:sz w:val="24"/>
          <w:szCs w:val="24"/>
        </w:rPr>
        <w:t xml:space="preserve"> et connaît ce qu’on appelle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« la renaissance carolingienne »</w:t>
      </w:r>
      <w:r>
        <w:rPr>
          <w:rFonts w:asciiTheme="majorBidi" w:hAnsiTheme="majorBidi" w:cstheme="majorBidi"/>
          <w:sz w:val="24"/>
          <w:szCs w:val="24"/>
        </w:rPr>
        <w:t xml:space="preserve"> qui est une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réforme culturelle</w:t>
      </w:r>
      <w:r>
        <w:rPr>
          <w:rFonts w:asciiTheme="majorBidi" w:hAnsiTheme="majorBidi" w:cstheme="majorBidi"/>
          <w:sz w:val="24"/>
          <w:szCs w:val="24"/>
        </w:rPr>
        <w:t xml:space="preserve">. Cette réforme est féconde pour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 domaine intellectuel </w:t>
      </w:r>
      <w:r>
        <w:rPr>
          <w:rFonts w:asciiTheme="majorBidi" w:hAnsiTheme="majorBidi" w:cstheme="majorBidi"/>
          <w:sz w:val="24"/>
          <w:szCs w:val="24"/>
        </w:rPr>
        <w:t xml:space="preserve">: elle se caractérise par l’ouverture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des écoles monastiques</w:t>
      </w:r>
      <w:r>
        <w:rPr>
          <w:rFonts w:asciiTheme="majorBidi" w:hAnsiTheme="majorBidi" w:cstheme="majorBidi"/>
          <w:sz w:val="24"/>
          <w:szCs w:val="24"/>
        </w:rPr>
        <w:t xml:space="preserve">, le développement du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domaine artistique notamment la littérature qui se manifeste à travers les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Chansons de Geste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(0.5 pt×6 +1 pt pour la langue)</w:t>
      </w:r>
    </w:p>
    <w:p w:rsidR="000F5B60" w:rsidRDefault="000F5B60" w:rsidP="000F5B60">
      <w:pPr>
        <w:pStyle w:val="Paragraphedeliste"/>
        <w:tabs>
          <w:tab w:val="left" w:pos="5685"/>
        </w:tabs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F5B60" w:rsidRDefault="000F5B60" w:rsidP="000F5B60">
      <w:pPr>
        <w:pStyle w:val="Paragraphedeliste"/>
        <w:numPr>
          <w:ilvl w:val="0"/>
          <w:numId w:val="1"/>
        </w:numPr>
        <w:tabs>
          <w:tab w:val="left" w:pos="568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grand classique de la littérature française qui remonte à la période carolingienne est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Chanson de Roland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Un long poème</w:t>
      </w:r>
      <w:r>
        <w:rPr>
          <w:rFonts w:asciiTheme="majorBidi" w:hAnsiTheme="majorBidi" w:cstheme="majorBidi"/>
          <w:sz w:val="24"/>
          <w:szCs w:val="24"/>
        </w:rPr>
        <w:t xml:space="preserve"> de plus de 4000 vers,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écrit à la gloire du roi Charlemagne</w:t>
      </w:r>
      <w:r>
        <w:rPr>
          <w:rFonts w:asciiTheme="majorBidi" w:hAnsiTheme="majorBidi" w:cstheme="majorBidi"/>
          <w:sz w:val="24"/>
          <w:szCs w:val="24"/>
        </w:rPr>
        <w:t>, Empereur de l’Occident.</w:t>
      </w:r>
    </w:p>
    <w:p w:rsidR="000F5B60" w:rsidRDefault="000F5B60" w:rsidP="000F5B60">
      <w:pPr>
        <w:tabs>
          <w:tab w:val="left" w:pos="5685"/>
        </w:tabs>
        <w:ind w:left="426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 texte relève du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genre épique. (Une épopée) 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(0.5 pt×</w:t>
      </w:r>
      <w:proofErr w:type="gramStart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4 )</w:t>
      </w:r>
      <w:proofErr w:type="gramEnd"/>
    </w:p>
    <w:p w:rsidR="000F5B60" w:rsidRDefault="000F5B60" w:rsidP="000F5B60">
      <w:pPr>
        <w:pStyle w:val="Paragraphedeliste"/>
        <w:tabs>
          <w:tab w:val="left" w:pos="5685"/>
        </w:tabs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F5B60" w:rsidRDefault="000F5B60" w:rsidP="000F5B60">
      <w:pPr>
        <w:pStyle w:val="Paragraphedeliste"/>
        <w:tabs>
          <w:tab w:val="left" w:pos="5685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exalte des valeurs comme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le patriotisme, la citoyenneté, la chevalerie, la chrétienté, et la bravoure.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retenir</w:t>
      </w:r>
      <w:proofErr w:type="gramEnd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2 valeurs uniquement)  (0.5 pt×2 </w:t>
      </w:r>
      <w:proofErr w:type="gramStart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+(</w:t>
      </w:r>
      <w:proofErr w:type="gramEnd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1 pt pour la langue)</w:t>
      </w:r>
    </w:p>
    <w:p w:rsidR="000F5B60" w:rsidRDefault="000F5B60" w:rsidP="000F5B60">
      <w:pPr>
        <w:pStyle w:val="Paragraphedeliste"/>
        <w:tabs>
          <w:tab w:val="left" w:pos="5685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F5B60" w:rsidRDefault="000F5B60" w:rsidP="000F5B60">
      <w:pPr>
        <w:pStyle w:val="Paragraphedeliste"/>
        <w:numPr>
          <w:ilvl w:val="0"/>
          <w:numId w:val="1"/>
        </w:numPr>
        <w:tabs>
          <w:tab w:val="left" w:pos="5685"/>
        </w:tabs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Les capétiens sont les destructeurs du régime féodal en France car ils ont opté pour la stratégie de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confiscation des fiefs</w:t>
      </w:r>
      <w:r>
        <w:rPr>
          <w:rFonts w:asciiTheme="majorBidi" w:hAnsiTheme="majorBidi" w:cstheme="majorBidi"/>
          <w:sz w:val="24"/>
          <w:szCs w:val="24"/>
        </w:rPr>
        <w:t xml:space="preserve">, qui a permis de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restituer les terres</w:t>
      </w:r>
      <w:r>
        <w:rPr>
          <w:rFonts w:asciiTheme="majorBidi" w:hAnsiTheme="majorBidi" w:cstheme="majorBidi"/>
          <w:sz w:val="24"/>
          <w:szCs w:val="24"/>
        </w:rPr>
        <w:t xml:space="preserve"> et de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mettre fin au pouvoir des vassaux.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(1 pt × 3 + 1 pour la langue)</w:t>
      </w:r>
    </w:p>
    <w:p w:rsidR="000F5B60" w:rsidRDefault="000F5B60" w:rsidP="000F5B60">
      <w:pPr>
        <w:pStyle w:val="Paragraphedeliste"/>
        <w:tabs>
          <w:tab w:val="left" w:pos="5685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F5B60" w:rsidRDefault="000F5B60" w:rsidP="000F5B60">
      <w:pPr>
        <w:pStyle w:val="Paragraphedeliste"/>
        <w:numPr>
          <w:ilvl w:val="0"/>
          <w:numId w:val="1"/>
        </w:numPr>
        <w:tabs>
          <w:tab w:val="left" w:pos="568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L’époque féodale est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l’époque de la division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sociale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color w:val="FF0000"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color w:val="FF0000"/>
          <w:sz w:val="24"/>
          <w:szCs w:val="24"/>
        </w:rPr>
        <w:t xml:space="preserve">1 pt) </w:t>
      </w:r>
      <w:r>
        <w:rPr>
          <w:rFonts w:asciiTheme="majorBidi" w:hAnsiTheme="majorBidi" w:cstheme="majorBidi"/>
          <w:sz w:val="24"/>
          <w:szCs w:val="24"/>
        </w:rPr>
        <w:t xml:space="preserve">en France. Deux couches caractérisent la société : celle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de l’aristocratie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(0.5 pt)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celle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du peuple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(0.5 pt)</w:t>
      </w:r>
      <w:r>
        <w:rPr>
          <w:rFonts w:asciiTheme="majorBidi" w:hAnsiTheme="majorBidi" w:cstheme="majorBidi"/>
          <w:sz w:val="24"/>
          <w:szCs w:val="24"/>
        </w:rPr>
        <w:t xml:space="preserve">.  Cette division a eu un impact sur le domaine littéraire dans la mesure où elle a permis l’émergence de deux nouveaux genres littéraires qui s’ajoutent à la littérature épique 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 littérature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courtoise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(</w:t>
      </w:r>
      <w:proofErr w:type="gramEnd"/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0.5 pt)</w:t>
      </w:r>
      <w:r>
        <w:rPr>
          <w:rFonts w:asciiTheme="majorBidi" w:hAnsiTheme="majorBidi" w:cstheme="majorBidi"/>
          <w:sz w:val="24"/>
          <w:szCs w:val="24"/>
        </w:rPr>
        <w:t xml:space="preserve">, réservée à l’aristocratie ; et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 littérature satirique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(0.5 pt)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réservée au peuple.</w:t>
      </w:r>
    </w:p>
    <w:p w:rsidR="000F5B60" w:rsidRDefault="000F5B60" w:rsidP="000F5B60">
      <w:pPr>
        <w:pStyle w:val="Paragraphedeliste"/>
        <w:tabs>
          <w:tab w:val="left" w:pos="5685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+(</w:t>
      </w:r>
      <w:proofErr w:type="gramEnd"/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1 pt pour la langue)</w:t>
      </w:r>
    </w:p>
    <w:p w:rsidR="00B01B9E" w:rsidRDefault="00B01B9E"/>
    <w:sectPr w:rsidR="00B01B9E" w:rsidSect="000F5B60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376"/>
    <w:multiLevelType w:val="hybridMultilevel"/>
    <w:tmpl w:val="09CC2A16"/>
    <w:lvl w:ilvl="0" w:tplc="679E88B4">
      <w:start w:val="1"/>
      <w:numFmt w:val="decimal"/>
      <w:lvlText w:val="%1-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117EB"/>
    <w:multiLevelType w:val="hybridMultilevel"/>
    <w:tmpl w:val="68BEA038"/>
    <w:lvl w:ilvl="0" w:tplc="FCE2F71C">
      <w:start w:val="1"/>
      <w:numFmt w:val="lowerLetter"/>
      <w:lvlText w:val="%1-"/>
      <w:lvlJc w:val="left"/>
      <w:pPr>
        <w:ind w:left="720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60"/>
    <w:rsid w:val="000F5B60"/>
    <w:rsid w:val="00B0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431C6-5116-4598-B7C7-54102300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6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2024-05-31T17:50:00Z</dcterms:created>
  <dcterms:modified xsi:type="dcterms:W3CDTF">2024-05-31T17:52:00Z</dcterms:modified>
</cp:coreProperties>
</file>