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E8A" w:rsidRDefault="00B22E88" w:rsidP="002448AC">
      <w:pPr>
        <w:pStyle w:val="Titre"/>
        <w:ind w:left="0" w:right="0"/>
        <w:rPr>
          <w:sz w:val="24"/>
          <w:szCs w:val="24"/>
        </w:rPr>
      </w:pPr>
      <w:r w:rsidRPr="006036A9">
        <w:rPr>
          <w:sz w:val="24"/>
          <w:szCs w:val="24"/>
        </w:rPr>
        <w:t>Chapitre</w:t>
      </w:r>
      <w:r w:rsidRPr="006036A9">
        <w:rPr>
          <w:spacing w:val="-1"/>
          <w:sz w:val="24"/>
          <w:szCs w:val="24"/>
        </w:rPr>
        <w:t xml:space="preserve"> </w:t>
      </w:r>
      <w:r w:rsidRPr="006036A9">
        <w:rPr>
          <w:sz w:val="24"/>
          <w:szCs w:val="24"/>
        </w:rPr>
        <w:t>IV</w:t>
      </w:r>
      <w:r w:rsidRPr="006036A9">
        <w:rPr>
          <w:spacing w:val="-2"/>
          <w:sz w:val="24"/>
          <w:szCs w:val="24"/>
        </w:rPr>
        <w:t xml:space="preserve"> </w:t>
      </w:r>
      <w:r w:rsidRPr="006036A9">
        <w:rPr>
          <w:sz w:val="24"/>
          <w:szCs w:val="24"/>
        </w:rPr>
        <w:t>:</w:t>
      </w:r>
      <w:r w:rsidRPr="006036A9">
        <w:rPr>
          <w:spacing w:val="-3"/>
          <w:sz w:val="24"/>
          <w:szCs w:val="24"/>
        </w:rPr>
        <w:t xml:space="preserve"> </w:t>
      </w:r>
      <w:r w:rsidRPr="006036A9">
        <w:rPr>
          <w:sz w:val="24"/>
          <w:szCs w:val="24"/>
        </w:rPr>
        <w:t>Croissance</w:t>
      </w:r>
      <w:r w:rsidRPr="006036A9">
        <w:rPr>
          <w:spacing w:val="-6"/>
          <w:sz w:val="24"/>
          <w:szCs w:val="24"/>
        </w:rPr>
        <w:t xml:space="preserve"> </w:t>
      </w:r>
      <w:r w:rsidR="00E0108D" w:rsidRPr="006036A9">
        <w:rPr>
          <w:sz w:val="24"/>
          <w:szCs w:val="24"/>
        </w:rPr>
        <w:t>bactérienne</w:t>
      </w:r>
    </w:p>
    <w:p w:rsidR="002448AC" w:rsidRPr="006036A9" w:rsidRDefault="002448AC" w:rsidP="002448AC">
      <w:pPr>
        <w:pStyle w:val="Titre"/>
        <w:ind w:left="0" w:right="0"/>
        <w:rPr>
          <w:sz w:val="24"/>
          <w:szCs w:val="24"/>
        </w:rPr>
      </w:pPr>
    </w:p>
    <w:p w:rsidR="00045E8A" w:rsidRPr="006036A9" w:rsidRDefault="00B22E88" w:rsidP="006036A9">
      <w:pPr>
        <w:pStyle w:val="Corpsdetexte"/>
        <w:ind w:left="0"/>
        <w:jc w:val="both"/>
      </w:pPr>
      <w:r w:rsidRPr="006036A9">
        <w:t>Chez les organismes pluricellulaires, la croissance est définit par l’augmentation coordonnée des</w:t>
      </w:r>
      <w:r w:rsidRPr="006036A9">
        <w:rPr>
          <w:spacing w:val="-58"/>
        </w:rPr>
        <w:t xml:space="preserve"> </w:t>
      </w:r>
      <w:r w:rsidRPr="006036A9">
        <w:t>constituants</w:t>
      </w:r>
      <w:r w:rsidRPr="006036A9">
        <w:rPr>
          <w:spacing w:val="-2"/>
        </w:rPr>
        <w:t xml:space="preserve"> </w:t>
      </w:r>
      <w:r w:rsidRPr="006036A9">
        <w:t>cellulaires,</w:t>
      </w:r>
      <w:r w:rsidRPr="006036A9">
        <w:rPr>
          <w:spacing w:val="3"/>
        </w:rPr>
        <w:t xml:space="preserve"> </w:t>
      </w:r>
      <w:r w:rsidRPr="006036A9">
        <w:t>se</w:t>
      </w:r>
      <w:r w:rsidRPr="006036A9">
        <w:rPr>
          <w:spacing w:val="-1"/>
        </w:rPr>
        <w:t xml:space="preserve"> </w:t>
      </w:r>
      <w:r w:rsidRPr="006036A9">
        <w:t>traduisant</w:t>
      </w:r>
      <w:r w:rsidRPr="006036A9">
        <w:rPr>
          <w:spacing w:val="6"/>
        </w:rPr>
        <w:t xml:space="preserve"> </w:t>
      </w:r>
      <w:r w:rsidRPr="006036A9">
        <w:t>par</w:t>
      </w:r>
      <w:r w:rsidRPr="006036A9">
        <w:rPr>
          <w:spacing w:val="1"/>
        </w:rPr>
        <w:t xml:space="preserve"> </w:t>
      </w:r>
      <w:r w:rsidRPr="006036A9">
        <w:t>une augmentation</w:t>
      </w:r>
      <w:r w:rsidRPr="006036A9">
        <w:rPr>
          <w:spacing w:val="-5"/>
        </w:rPr>
        <w:t xml:space="preserve"> </w:t>
      </w:r>
      <w:r w:rsidRPr="006036A9">
        <w:t>de</w:t>
      </w:r>
      <w:r w:rsidRPr="006036A9">
        <w:rPr>
          <w:spacing w:val="5"/>
        </w:rPr>
        <w:t xml:space="preserve"> </w:t>
      </w:r>
      <w:r w:rsidRPr="006036A9">
        <w:t>la</w:t>
      </w:r>
      <w:r w:rsidRPr="006036A9">
        <w:rPr>
          <w:spacing w:val="-1"/>
        </w:rPr>
        <w:t xml:space="preserve"> </w:t>
      </w:r>
      <w:r w:rsidRPr="006036A9">
        <w:t>taille ou</w:t>
      </w:r>
      <w:r w:rsidRPr="006036A9">
        <w:rPr>
          <w:spacing w:val="1"/>
        </w:rPr>
        <w:t xml:space="preserve"> </w:t>
      </w:r>
      <w:r w:rsidRPr="006036A9">
        <w:t>de</w:t>
      </w:r>
      <w:r w:rsidRPr="006036A9">
        <w:rPr>
          <w:spacing w:val="-6"/>
        </w:rPr>
        <w:t xml:space="preserve"> </w:t>
      </w:r>
      <w:r w:rsidR="00B2522F" w:rsidRPr="006036A9">
        <w:rPr>
          <w:spacing w:val="-6"/>
        </w:rPr>
        <w:t xml:space="preserve">la </w:t>
      </w:r>
      <w:r w:rsidRPr="006036A9">
        <w:t>masse.</w:t>
      </w:r>
    </w:p>
    <w:p w:rsidR="00045E8A" w:rsidRPr="006036A9" w:rsidRDefault="00B22E88" w:rsidP="006036A9">
      <w:pPr>
        <w:pStyle w:val="Corpsdetexte"/>
        <w:ind w:left="0"/>
        <w:jc w:val="both"/>
      </w:pPr>
      <w:r w:rsidRPr="006036A9">
        <w:t>Par contre chez</w:t>
      </w:r>
      <w:r w:rsidRPr="006036A9">
        <w:rPr>
          <w:spacing w:val="1"/>
        </w:rPr>
        <w:t xml:space="preserve"> </w:t>
      </w:r>
      <w:r w:rsidRPr="006036A9">
        <w:t>les</w:t>
      </w:r>
      <w:r w:rsidRPr="006036A9">
        <w:rPr>
          <w:spacing w:val="1"/>
        </w:rPr>
        <w:t xml:space="preserve"> </w:t>
      </w:r>
      <w:r w:rsidRPr="006036A9">
        <w:t>microorganismes unicellulaires,</w:t>
      </w:r>
      <w:r w:rsidRPr="006036A9">
        <w:rPr>
          <w:spacing w:val="1"/>
        </w:rPr>
        <w:t xml:space="preserve"> </w:t>
      </w:r>
      <w:r w:rsidRPr="006036A9">
        <w:t>elle se</w:t>
      </w:r>
      <w:r w:rsidRPr="006036A9">
        <w:rPr>
          <w:spacing w:val="1"/>
        </w:rPr>
        <w:t xml:space="preserve"> </w:t>
      </w:r>
      <w:r w:rsidRPr="006036A9">
        <w:t>manifeste par l’augmentation du</w:t>
      </w:r>
      <w:r w:rsidRPr="006036A9">
        <w:rPr>
          <w:spacing w:val="1"/>
        </w:rPr>
        <w:t xml:space="preserve"> </w:t>
      </w:r>
      <w:r w:rsidRPr="006036A9">
        <w:t xml:space="preserve">nombre (multiplication suite à des divisions binaires ou scissiparité) </w:t>
      </w:r>
      <w:r w:rsidRPr="006036A9">
        <w:rPr>
          <w:b/>
        </w:rPr>
        <w:t>(Fig. 1)</w:t>
      </w:r>
      <w:r w:rsidRPr="006036A9">
        <w:t>. Donc la croissance</w:t>
      </w:r>
      <w:r w:rsidRPr="006036A9">
        <w:rPr>
          <w:spacing w:val="1"/>
        </w:rPr>
        <w:t xml:space="preserve"> </w:t>
      </w:r>
      <w:r w:rsidRPr="006036A9">
        <w:t>bactérienne correspond</w:t>
      </w:r>
      <w:r w:rsidRPr="006036A9">
        <w:rPr>
          <w:spacing w:val="1"/>
        </w:rPr>
        <w:t xml:space="preserve"> </w:t>
      </w:r>
      <w:r w:rsidRPr="006036A9">
        <w:t>à</w:t>
      </w:r>
      <w:r w:rsidRPr="006036A9">
        <w:rPr>
          <w:spacing w:val="1"/>
        </w:rPr>
        <w:t xml:space="preserve"> </w:t>
      </w:r>
      <w:r w:rsidRPr="006036A9">
        <w:t>l’accroissement</w:t>
      </w:r>
      <w:r w:rsidRPr="006036A9">
        <w:rPr>
          <w:spacing w:val="6"/>
        </w:rPr>
        <w:t xml:space="preserve"> </w:t>
      </w:r>
      <w:r w:rsidRPr="006036A9">
        <w:t>du</w:t>
      </w:r>
      <w:r w:rsidRPr="006036A9">
        <w:rPr>
          <w:spacing w:val="2"/>
        </w:rPr>
        <w:t xml:space="preserve"> </w:t>
      </w:r>
      <w:r w:rsidRPr="006036A9">
        <w:t>nombre de</w:t>
      </w:r>
      <w:r w:rsidRPr="006036A9">
        <w:rPr>
          <w:spacing w:val="1"/>
        </w:rPr>
        <w:t xml:space="preserve"> </w:t>
      </w:r>
      <w:r w:rsidRPr="006036A9">
        <w:t>bactéries.</w:t>
      </w:r>
    </w:p>
    <w:p w:rsidR="00045E8A" w:rsidRPr="006036A9" w:rsidRDefault="00B22E88" w:rsidP="006036A9">
      <w:pPr>
        <w:pStyle w:val="Corpsdetexte"/>
        <w:ind w:left="0"/>
        <w:jc w:val="both"/>
      </w:pPr>
      <w:r w:rsidRPr="006036A9">
        <w:t>D’autres</w:t>
      </w:r>
      <w:r w:rsidRPr="006036A9">
        <w:rPr>
          <w:spacing w:val="1"/>
        </w:rPr>
        <w:t xml:space="preserve"> </w:t>
      </w:r>
      <w:r w:rsidRPr="006036A9">
        <w:t>mécanismes</w:t>
      </w:r>
      <w:r w:rsidRPr="006036A9">
        <w:rPr>
          <w:spacing w:val="1"/>
        </w:rPr>
        <w:t xml:space="preserve"> </w:t>
      </w:r>
      <w:r w:rsidRPr="006036A9">
        <w:t>de</w:t>
      </w:r>
      <w:r w:rsidRPr="006036A9">
        <w:rPr>
          <w:spacing w:val="1"/>
        </w:rPr>
        <w:t xml:space="preserve"> </w:t>
      </w:r>
      <w:r w:rsidRPr="006036A9">
        <w:t>division</w:t>
      </w:r>
      <w:r w:rsidRPr="006036A9">
        <w:rPr>
          <w:spacing w:val="1"/>
        </w:rPr>
        <w:t xml:space="preserve"> </w:t>
      </w:r>
      <w:r w:rsidRPr="006036A9">
        <w:t>existent</w:t>
      </w:r>
      <w:r w:rsidRPr="006036A9">
        <w:rPr>
          <w:spacing w:val="1"/>
        </w:rPr>
        <w:t xml:space="preserve"> </w:t>
      </w:r>
      <w:r w:rsidRPr="006036A9">
        <w:t>chez</w:t>
      </w:r>
      <w:r w:rsidRPr="006036A9">
        <w:rPr>
          <w:spacing w:val="1"/>
        </w:rPr>
        <w:t xml:space="preserve"> </w:t>
      </w:r>
      <w:r w:rsidRPr="006036A9">
        <w:t>des</w:t>
      </w:r>
      <w:r w:rsidRPr="006036A9">
        <w:rPr>
          <w:spacing w:val="1"/>
        </w:rPr>
        <w:t xml:space="preserve"> </w:t>
      </w:r>
      <w:r w:rsidRPr="006036A9">
        <w:t>bactéries</w:t>
      </w:r>
      <w:r w:rsidRPr="006036A9">
        <w:rPr>
          <w:spacing w:val="1"/>
        </w:rPr>
        <w:t xml:space="preserve"> </w:t>
      </w:r>
      <w:r w:rsidRPr="006036A9">
        <w:t>particulières,</w:t>
      </w:r>
      <w:r w:rsidRPr="006036A9">
        <w:rPr>
          <w:spacing w:val="1"/>
        </w:rPr>
        <w:t xml:space="preserve"> </w:t>
      </w:r>
      <w:r w:rsidRPr="006036A9">
        <w:t>comme</w:t>
      </w:r>
      <w:r w:rsidRPr="006036A9">
        <w:rPr>
          <w:spacing w:val="61"/>
        </w:rPr>
        <w:t xml:space="preserve"> </w:t>
      </w:r>
      <w:r w:rsidRPr="006036A9">
        <w:t>le</w:t>
      </w:r>
      <w:r w:rsidRPr="006036A9">
        <w:rPr>
          <w:spacing w:val="1"/>
        </w:rPr>
        <w:t xml:space="preserve"> </w:t>
      </w:r>
      <w:r w:rsidRPr="006036A9">
        <w:t>bourgeonnement</w:t>
      </w:r>
      <w:r w:rsidRPr="006036A9">
        <w:rPr>
          <w:spacing w:val="2"/>
        </w:rPr>
        <w:t xml:space="preserve"> </w:t>
      </w:r>
      <w:r w:rsidRPr="006036A9">
        <w:t>(chez</w:t>
      </w:r>
      <w:r w:rsidRPr="006036A9">
        <w:rPr>
          <w:spacing w:val="1"/>
        </w:rPr>
        <w:t xml:space="preserve"> </w:t>
      </w:r>
      <w:r w:rsidRPr="006036A9">
        <w:t>les</w:t>
      </w:r>
      <w:r w:rsidRPr="006036A9">
        <w:rPr>
          <w:spacing w:val="-5"/>
        </w:rPr>
        <w:t xml:space="preserve"> </w:t>
      </w:r>
      <w:r w:rsidRPr="006036A9">
        <w:t>cyanobactéries)</w:t>
      </w:r>
      <w:r w:rsidRPr="006036A9">
        <w:rPr>
          <w:spacing w:val="-1"/>
        </w:rPr>
        <w:t xml:space="preserve"> </w:t>
      </w:r>
      <w:r w:rsidRPr="006036A9">
        <w:t>et</w:t>
      </w:r>
      <w:r w:rsidRPr="006036A9">
        <w:rPr>
          <w:spacing w:val="2"/>
        </w:rPr>
        <w:t xml:space="preserve"> </w:t>
      </w:r>
      <w:r w:rsidRPr="006036A9">
        <w:t>la</w:t>
      </w:r>
      <w:r w:rsidRPr="006036A9">
        <w:rPr>
          <w:spacing w:val="1"/>
        </w:rPr>
        <w:t xml:space="preserve"> </w:t>
      </w:r>
      <w:r w:rsidRPr="006036A9">
        <w:t>fragmentation</w:t>
      </w:r>
      <w:r w:rsidRPr="006036A9">
        <w:rPr>
          <w:spacing w:val="-7"/>
        </w:rPr>
        <w:t xml:space="preserve"> </w:t>
      </w:r>
      <w:r w:rsidRPr="006036A9">
        <w:t>(chez</w:t>
      </w:r>
      <w:r w:rsidRPr="006036A9">
        <w:rPr>
          <w:spacing w:val="1"/>
        </w:rPr>
        <w:t xml:space="preserve"> </w:t>
      </w:r>
      <w:r w:rsidRPr="006036A9">
        <w:t>les</w:t>
      </w:r>
      <w:r w:rsidRPr="006036A9">
        <w:rPr>
          <w:spacing w:val="-5"/>
        </w:rPr>
        <w:t xml:space="preserve"> </w:t>
      </w:r>
      <w:r w:rsidRPr="006036A9">
        <w:t>bactéries filamenteuses).</w:t>
      </w:r>
    </w:p>
    <w:p w:rsidR="00045E8A" w:rsidRPr="006036A9" w:rsidRDefault="004F0C8E" w:rsidP="006036A9">
      <w:pPr>
        <w:pStyle w:val="Corpsdetexte"/>
        <w:ind w:left="0"/>
        <w:jc w:val="both"/>
      </w:pPr>
      <w:r>
        <w:t xml:space="preserve">                  </w:t>
      </w:r>
      <w:r w:rsidR="00ED1F2B">
        <w:pict>
          <v:group id="_x0000_s1041" style="width:356.95pt;height:243.75pt;mso-position-horizontal-relative:char;mso-position-vertical-relative:line" coordsize="7139,4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alt="SVT 3eme | REPRODUCTION DES MICROORGANISMES | Cours gratuit | APLUS-EDUC" style="position:absolute;left:1065;top:15;width:5723;height:4845">
              <v:imagedata r:id="rId7" o:title=""/>
            </v:shape>
            <v:rect id="_x0000_s1042" style="position:absolute;left:7;top:7;width:7124;height:4860" filled="f"/>
            <w10:wrap type="none"/>
            <w10:anchorlock/>
          </v:group>
        </w:pict>
      </w:r>
    </w:p>
    <w:p w:rsidR="00045E8A" w:rsidRDefault="00B22E88" w:rsidP="004F0C8E">
      <w:pPr>
        <w:jc w:val="center"/>
        <w:rPr>
          <w:sz w:val="24"/>
          <w:szCs w:val="24"/>
        </w:rPr>
      </w:pPr>
      <w:r w:rsidRPr="006036A9">
        <w:rPr>
          <w:b/>
          <w:sz w:val="24"/>
          <w:szCs w:val="24"/>
        </w:rPr>
        <w:t>Figure</w:t>
      </w:r>
      <w:r w:rsidRPr="006036A9">
        <w:rPr>
          <w:b/>
          <w:spacing w:val="-3"/>
          <w:sz w:val="24"/>
          <w:szCs w:val="24"/>
        </w:rPr>
        <w:t xml:space="preserve"> </w:t>
      </w:r>
      <w:r w:rsidRPr="006036A9">
        <w:rPr>
          <w:b/>
          <w:sz w:val="24"/>
          <w:szCs w:val="24"/>
        </w:rPr>
        <w:t>1</w:t>
      </w:r>
      <w:r w:rsidRPr="006036A9">
        <w:rPr>
          <w:b/>
          <w:spacing w:val="-1"/>
          <w:sz w:val="24"/>
          <w:szCs w:val="24"/>
        </w:rPr>
        <w:t xml:space="preserve"> </w:t>
      </w:r>
      <w:r w:rsidRPr="006036A9">
        <w:rPr>
          <w:b/>
          <w:sz w:val="24"/>
          <w:szCs w:val="24"/>
        </w:rPr>
        <w:t>:</w:t>
      </w:r>
      <w:r w:rsidRPr="006036A9">
        <w:rPr>
          <w:b/>
          <w:spacing w:val="1"/>
          <w:sz w:val="24"/>
          <w:szCs w:val="24"/>
        </w:rPr>
        <w:t xml:space="preserve"> </w:t>
      </w:r>
      <w:r w:rsidRPr="006036A9">
        <w:rPr>
          <w:sz w:val="24"/>
          <w:szCs w:val="24"/>
        </w:rPr>
        <w:t>Division</w:t>
      </w:r>
      <w:r w:rsidRPr="006036A9">
        <w:rPr>
          <w:spacing w:val="-6"/>
          <w:sz w:val="24"/>
          <w:szCs w:val="24"/>
        </w:rPr>
        <w:t xml:space="preserve"> </w:t>
      </w:r>
      <w:r w:rsidRPr="006036A9">
        <w:rPr>
          <w:sz w:val="24"/>
          <w:szCs w:val="24"/>
        </w:rPr>
        <w:t>cellulaire</w:t>
      </w:r>
      <w:r w:rsidRPr="006036A9">
        <w:rPr>
          <w:spacing w:val="-3"/>
          <w:sz w:val="24"/>
          <w:szCs w:val="24"/>
        </w:rPr>
        <w:t xml:space="preserve"> </w:t>
      </w:r>
      <w:r w:rsidR="004F0C8E">
        <w:rPr>
          <w:sz w:val="24"/>
          <w:szCs w:val="24"/>
        </w:rPr>
        <w:t>par scissiparité</w:t>
      </w:r>
    </w:p>
    <w:p w:rsidR="004F0C8E" w:rsidRPr="006036A9" w:rsidRDefault="004F0C8E" w:rsidP="004F0C8E">
      <w:pPr>
        <w:jc w:val="center"/>
        <w:rPr>
          <w:sz w:val="24"/>
          <w:szCs w:val="24"/>
        </w:rPr>
      </w:pPr>
    </w:p>
    <w:p w:rsidR="00045E8A" w:rsidRPr="006036A9" w:rsidRDefault="00B22E88" w:rsidP="006036A9">
      <w:pPr>
        <w:pStyle w:val="Heading1"/>
        <w:numPr>
          <w:ilvl w:val="0"/>
          <w:numId w:val="15"/>
        </w:numPr>
        <w:tabs>
          <w:tab w:val="left" w:pos="836"/>
        </w:tabs>
        <w:spacing w:line="240" w:lineRule="auto"/>
        <w:ind w:left="0" w:firstLine="0"/>
        <w:outlineLvl w:val="9"/>
      </w:pPr>
      <w:r w:rsidRPr="006036A9">
        <w:t>Mesure</w:t>
      </w:r>
      <w:r w:rsidRPr="006036A9">
        <w:rPr>
          <w:spacing w:val="-3"/>
        </w:rPr>
        <w:t xml:space="preserve"> </w:t>
      </w:r>
      <w:r w:rsidRPr="006036A9">
        <w:t>de</w:t>
      </w:r>
      <w:r w:rsidRPr="006036A9">
        <w:rPr>
          <w:spacing w:val="-3"/>
        </w:rPr>
        <w:t xml:space="preserve"> </w:t>
      </w:r>
      <w:r w:rsidRPr="006036A9">
        <w:t>la</w:t>
      </w:r>
      <w:r w:rsidRPr="006036A9">
        <w:rPr>
          <w:spacing w:val="-2"/>
        </w:rPr>
        <w:t xml:space="preserve"> </w:t>
      </w:r>
      <w:r w:rsidRPr="006036A9">
        <w:t>croissance</w:t>
      </w:r>
    </w:p>
    <w:p w:rsidR="00045E8A" w:rsidRDefault="00B22E88" w:rsidP="006036A9">
      <w:pPr>
        <w:pStyle w:val="Corpsdetexte"/>
        <w:ind w:left="0"/>
        <w:jc w:val="both"/>
      </w:pPr>
      <w:r w:rsidRPr="006036A9">
        <w:t>La</w:t>
      </w:r>
      <w:r w:rsidRPr="006036A9">
        <w:rPr>
          <w:spacing w:val="1"/>
        </w:rPr>
        <w:t xml:space="preserve"> </w:t>
      </w:r>
      <w:r w:rsidRPr="006036A9">
        <w:t>mesure de</w:t>
      </w:r>
      <w:r w:rsidRPr="006036A9">
        <w:rPr>
          <w:spacing w:val="1"/>
        </w:rPr>
        <w:t xml:space="preserve"> </w:t>
      </w:r>
      <w:r w:rsidRPr="006036A9">
        <w:t>la croissance</w:t>
      </w:r>
      <w:r w:rsidRPr="006036A9">
        <w:rPr>
          <w:spacing w:val="1"/>
        </w:rPr>
        <w:t xml:space="preserve"> </w:t>
      </w:r>
      <w:r w:rsidRPr="006036A9">
        <w:t>bactérienne peut</w:t>
      </w:r>
      <w:r w:rsidRPr="006036A9">
        <w:rPr>
          <w:spacing w:val="1"/>
        </w:rPr>
        <w:t xml:space="preserve"> </w:t>
      </w:r>
      <w:r w:rsidRPr="006036A9">
        <w:t>se</w:t>
      </w:r>
      <w:r w:rsidRPr="006036A9">
        <w:rPr>
          <w:spacing w:val="1"/>
        </w:rPr>
        <w:t xml:space="preserve"> </w:t>
      </w:r>
      <w:r w:rsidRPr="006036A9">
        <w:t>faire grâce au dénombrement</w:t>
      </w:r>
      <w:r w:rsidRPr="006036A9">
        <w:rPr>
          <w:spacing w:val="60"/>
        </w:rPr>
        <w:t xml:space="preserve"> </w:t>
      </w:r>
      <w:r w:rsidRPr="006036A9">
        <w:t>cellulaire ou à</w:t>
      </w:r>
      <w:r w:rsidRPr="006036A9">
        <w:rPr>
          <w:spacing w:val="60"/>
        </w:rPr>
        <w:t xml:space="preserve"> </w:t>
      </w:r>
      <w:r w:rsidRPr="006036A9">
        <w:t>la</w:t>
      </w:r>
      <w:r w:rsidRPr="006036A9">
        <w:rPr>
          <w:spacing w:val="1"/>
        </w:rPr>
        <w:t xml:space="preserve"> </w:t>
      </w:r>
      <w:r w:rsidRPr="006036A9">
        <w:t>mesure de la biomasse ; les deux valeurs,</w:t>
      </w:r>
      <w:r w:rsidRPr="006036A9">
        <w:rPr>
          <w:spacing w:val="1"/>
        </w:rPr>
        <w:t xml:space="preserve"> </w:t>
      </w:r>
      <w:r w:rsidRPr="006036A9">
        <w:t>nombre et biomasse progressent</w:t>
      </w:r>
      <w:r w:rsidRPr="006036A9">
        <w:rPr>
          <w:spacing w:val="60"/>
        </w:rPr>
        <w:t xml:space="preserve"> </w:t>
      </w:r>
      <w:r w:rsidRPr="006036A9">
        <w:t>de façon parallèle.</w:t>
      </w:r>
      <w:r w:rsidRPr="006036A9">
        <w:rPr>
          <w:spacing w:val="60"/>
        </w:rPr>
        <w:t xml:space="preserve"> </w:t>
      </w:r>
      <w:r w:rsidRPr="006036A9">
        <w:t>On</w:t>
      </w:r>
      <w:r w:rsidRPr="006036A9">
        <w:rPr>
          <w:spacing w:val="1"/>
        </w:rPr>
        <w:t xml:space="preserve"> </w:t>
      </w:r>
      <w:r w:rsidRPr="006036A9">
        <w:t>peut</w:t>
      </w:r>
      <w:r w:rsidRPr="006036A9">
        <w:rPr>
          <w:spacing w:val="6"/>
        </w:rPr>
        <w:t xml:space="preserve"> </w:t>
      </w:r>
      <w:r w:rsidRPr="006036A9">
        <w:t>mesurer</w:t>
      </w:r>
      <w:r w:rsidRPr="006036A9">
        <w:rPr>
          <w:spacing w:val="3"/>
        </w:rPr>
        <w:t xml:space="preserve"> </w:t>
      </w:r>
      <w:r w:rsidRPr="006036A9">
        <w:t>aussi</w:t>
      </w:r>
      <w:r w:rsidRPr="006036A9">
        <w:rPr>
          <w:spacing w:val="2"/>
        </w:rPr>
        <w:t xml:space="preserve"> </w:t>
      </w:r>
      <w:r w:rsidRPr="006036A9">
        <w:t>l’activité cellulaire</w:t>
      </w:r>
    </w:p>
    <w:p w:rsidR="004F0C8E" w:rsidRPr="006036A9" w:rsidRDefault="004F0C8E" w:rsidP="006036A9">
      <w:pPr>
        <w:pStyle w:val="Corpsdetexte"/>
        <w:ind w:left="0"/>
        <w:jc w:val="both"/>
      </w:pPr>
    </w:p>
    <w:p w:rsidR="00045E8A" w:rsidRPr="006036A9" w:rsidRDefault="00B22E88" w:rsidP="006036A9">
      <w:pPr>
        <w:pStyle w:val="Heading1"/>
        <w:numPr>
          <w:ilvl w:val="1"/>
          <w:numId w:val="14"/>
        </w:numPr>
        <w:tabs>
          <w:tab w:val="left" w:pos="683"/>
        </w:tabs>
        <w:spacing w:line="240" w:lineRule="auto"/>
        <w:ind w:left="0" w:firstLine="0"/>
        <w:outlineLvl w:val="9"/>
      </w:pPr>
      <w:r w:rsidRPr="006036A9">
        <w:t>Mesure</w:t>
      </w:r>
      <w:r w:rsidRPr="006036A9">
        <w:rPr>
          <w:spacing w:val="-4"/>
        </w:rPr>
        <w:t xml:space="preserve"> </w:t>
      </w:r>
      <w:r w:rsidRPr="006036A9">
        <w:t>du</w:t>
      </w:r>
      <w:r w:rsidRPr="006036A9">
        <w:rPr>
          <w:spacing w:val="-2"/>
        </w:rPr>
        <w:t xml:space="preserve"> </w:t>
      </w:r>
      <w:r w:rsidRPr="006036A9">
        <w:t>nombre</w:t>
      </w:r>
      <w:r w:rsidRPr="006036A9">
        <w:rPr>
          <w:spacing w:val="-4"/>
        </w:rPr>
        <w:t xml:space="preserve"> </w:t>
      </w:r>
      <w:r w:rsidRPr="006036A9">
        <w:t>de</w:t>
      </w:r>
      <w:r w:rsidRPr="006036A9">
        <w:rPr>
          <w:spacing w:val="-3"/>
        </w:rPr>
        <w:t xml:space="preserve"> </w:t>
      </w:r>
      <w:r w:rsidRPr="006036A9">
        <w:t>cellule</w:t>
      </w:r>
    </w:p>
    <w:p w:rsidR="00045E8A" w:rsidRPr="006036A9" w:rsidRDefault="00B22E88" w:rsidP="006036A9">
      <w:pPr>
        <w:pStyle w:val="Paragraphedeliste"/>
        <w:numPr>
          <w:ilvl w:val="2"/>
          <w:numId w:val="14"/>
        </w:numPr>
        <w:tabs>
          <w:tab w:val="left" w:pos="1120"/>
        </w:tabs>
        <w:spacing w:line="240" w:lineRule="auto"/>
        <w:ind w:left="0" w:firstLine="0"/>
        <w:jc w:val="both"/>
        <w:rPr>
          <w:b/>
          <w:sz w:val="24"/>
          <w:szCs w:val="24"/>
        </w:rPr>
      </w:pPr>
      <w:r w:rsidRPr="006036A9">
        <w:rPr>
          <w:b/>
          <w:sz w:val="24"/>
          <w:szCs w:val="24"/>
        </w:rPr>
        <w:t>Dénombrement</w:t>
      </w:r>
      <w:r w:rsidRPr="006036A9">
        <w:rPr>
          <w:b/>
          <w:spacing w:val="-5"/>
          <w:sz w:val="24"/>
          <w:szCs w:val="24"/>
        </w:rPr>
        <w:t xml:space="preserve"> </w:t>
      </w:r>
      <w:r w:rsidRPr="006036A9">
        <w:rPr>
          <w:b/>
          <w:sz w:val="24"/>
          <w:szCs w:val="24"/>
        </w:rPr>
        <w:t>direct</w:t>
      </w:r>
      <w:r w:rsidRPr="006036A9">
        <w:rPr>
          <w:b/>
          <w:spacing w:val="-5"/>
          <w:sz w:val="24"/>
          <w:szCs w:val="24"/>
        </w:rPr>
        <w:t xml:space="preserve"> </w:t>
      </w:r>
      <w:r w:rsidRPr="006036A9">
        <w:rPr>
          <w:b/>
          <w:sz w:val="24"/>
          <w:szCs w:val="24"/>
        </w:rPr>
        <w:t>de</w:t>
      </w:r>
      <w:r w:rsidRPr="006036A9">
        <w:rPr>
          <w:b/>
          <w:spacing w:val="-4"/>
          <w:sz w:val="24"/>
          <w:szCs w:val="24"/>
        </w:rPr>
        <w:t xml:space="preserve"> </w:t>
      </w:r>
      <w:r w:rsidRPr="006036A9">
        <w:rPr>
          <w:b/>
          <w:sz w:val="24"/>
          <w:szCs w:val="24"/>
        </w:rPr>
        <w:t>cellules</w:t>
      </w:r>
      <w:r w:rsidRPr="006036A9">
        <w:rPr>
          <w:b/>
          <w:spacing w:val="-1"/>
          <w:sz w:val="24"/>
          <w:szCs w:val="24"/>
        </w:rPr>
        <w:t xml:space="preserve"> </w:t>
      </w:r>
      <w:r w:rsidRPr="006036A9">
        <w:rPr>
          <w:b/>
          <w:sz w:val="24"/>
          <w:szCs w:val="24"/>
        </w:rPr>
        <w:t>sous</w:t>
      </w:r>
      <w:r w:rsidRPr="006036A9">
        <w:rPr>
          <w:b/>
          <w:spacing w:val="-4"/>
          <w:sz w:val="24"/>
          <w:szCs w:val="24"/>
        </w:rPr>
        <w:t xml:space="preserve"> </w:t>
      </w:r>
      <w:r w:rsidRPr="006036A9">
        <w:rPr>
          <w:b/>
          <w:sz w:val="24"/>
          <w:szCs w:val="24"/>
        </w:rPr>
        <w:t>microscope</w:t>
      </w:r>
    </w:p>
    <w:p w:rsidR="00045E8A" w:rsidRPr="006036A9" w:rsidRDefault="00B22E88" w:rsidP="006036A9">
      <w:pPr>
        <w:pStyle w:val="Corpsdetexte"/>
        <w:ind w:left="0"/>
        <w:jc w:val="both"/>
      </w:pPr>
      <w:r w:rsidRPr="006036A9">
        <w:t>Les cellules de taille grande peuvent être dénombrées au microscope grâce à un hématimètre (cellule</w:t>
      </w:r>
      <w:r w:rsidRPr="006036A9">
        <w:rPr>
          <w:spacing w:val="1"/>
        </w:rPr>
        <w:t xml:space="preserve"> </w:t>
      </w:r>
      <w:r w:rsidRPr="006036A9">
        <w:t>de Thoma, Malassez, …etc). C’est une lame porte-objet dont l’une des faces est creusée d’une cavité</w:t>
      </w:r>
      <w:r w:rsidRPr="006036A9">
        <w:rPr>
          <w:spacing w:val="1"/>
        </w:rPr>
        <w:t xml:space="preserve"> </w:t>
      </w:r>
      <w:r w:rsidRPr="006036A9">
        <w:t>de</w:t>
      </w:r>
      <w:r w:rsidRPr="006036A9">
        <w:rPr>
          <w:spacing w:val="1"/>
        </w:rPr>
        <w:t xml:space="preserve"> </w:t>
      </w:r>
      <w:r w:rsidRPr="006036A9">
        <w:t>profondeur</w:t>
      </w:r>
      <w:r w:rsidRPr="006036A9">
        <w:rPr>
          <w:spacing w:val="1"/>
        </w:rPr>
        <w:t xml:space="preserve"> </w:t>
      </w:r>
      <w:r w:rsidRPr="006036A9">
        <w:t>connue</w:t>
      </w:r>
      <w:r w:rsidRPr="006036A9">
        <w:rPr>
          <w:spacing w:val="1"/>
        </w:rPr>
        <w:t xml:space="preserve"> </w:t>
      </w:r>
      <w:r w:rsidRPr="006036A9">
        <w:t>(0,1-0 ,2</w:t>
      </w:r>
      <w:r w:rsidRPr="006036A9">
        <w:rPr>
          <w:spacing w:val="1"/>
        </w:rPr>
        <w:t xml:space="preserve"> </w:t>
      </w:r>
      <w:r w:rsidRPr="006036A9">
        <w:t>mm)</w:t>
      </w:r>
      <w:r w:rsidRPr="006036A9">
        <w:rPr>
          <w:spacing w:val="1"/>
        </w:rPr>
        <w:t xml:space="preserve"> </w:t>
      </w:r>
      <w:r w:rsidRPr="006036A9">
        <w:t>et</w:t>
      </w:r>
      <w:r w:rsidRPr="006036A9">
        <w:rPr>
          <w:spacing w:val="1"/>
        </w:rPr>
        <w:t xml:space="preserve"> </w:t>
      </w:r>
      <w:r w:rsidRPr="006036A9">
        <w:t>dont</w:t>
      </w:r>
      <w:r w:rsidRPr="006036A9">
        <w:rPr>
          <w:spacing w:val="1"/>
        </w:rPr>
        <w:t xml:space="preserve"> </w:t>
      </w:r>
      <w:r w:rsidRPr="006036A9">
        <w:t>le</w:t>
      </w:r>
      <w:r w:rsidRPr="006036A9">
        <w:rPr>
          <w:spacing w:val="1"/>
        </w:rPr>
        <w:t xml:space="preserve"> </w:t>
      </w:r>
      <w:r w:rsidRPr="006036A9">
        <w:t>fond</w:t>
      </w:r>
      <w:r w:rsidRPr="006036A9">
        <w:rPr>
          <w:spacing w:val="1"/>
        </w:rPr>
        <w:t xml:space="preserve"> </w:t>
      </w:r>
      <w:r w:rsidRPr="006036A9">
        <w:t>porte</w:t>
      </w:r>
      <w:r w:rsidRPr="006036A9">
        <w:rPr>
          <w:spacing w:val="1"/>
        </w:rPr>
        <w:t xml:space="preserve"> </w:t>
      </w:r>
      <w:r w:rsidRPr="006036A9">
        <w:t>des</w:t>
      </w:r>
      <w:r w:rsidRPr="006036A9">
        <w:rPr>
          <w:spacing w:val="1"/>
        </w:rPr>
        <w:t xml:space="preserve"> </w:t>
      </w:r>
      <w:r w:rsidRPr="006036A9">
        <w:t>quadrillages.</w:t>
      </w:r>
      <w:r w:rsidRPr="006036A9">
        <w:rPr>
          <w:spacing w:val="1"/>
        </w:rPr>
        <w:t xml:space="preserve"> </w:t>
      </w:r>
      <w:r w:rsidRPr="006036A9">
        <w:t>La</w:t>
      </w:r>
      <w:r w:rsidRPr="006036A9">
        <w:rPr>
          <w:spacing w:val="1"/>
        </w:rPr>
        <w:t xml:space="preserve"> </w:t>
      </w:r>
      <w:r w:rsidRPr="006036A9">
        <w:t>suspension</w:t>
      </w:r>
      <w:r w:rsidRPr="006036A9">
        <w:rPr>
          <w:spacing w:val="1"/>
        </w:rPr>
        <w:t xml:space="preserve"> </w:t>
      </w:r>
      <w:r w:rsidRPr="006036A9">
        <w:t>microbienne est placée dans cette cuvette puis recouverte d’une lamelle. Ensuite, les cellules sont</w:t>
      </w:r>
      <w:r w:rsidRPr="006036A9">
        <w:rPr>
          <w:spacing w:val="1"/>
        </w:rPr>
        <w:t xml:space="preserve"> </w:t>
      </w:r>
      <w:r w:rsidRPr="006036A9">
        <w:t>comptées</w:t>
      </w:r>
      <w:r w:rsidRPr="006036A9">
        <w:rPr>
          <w:spacing w:val="-1"/>
        </w:rPr>
        <w:t xml:space="preserve"> </w:t>
      </w:r>
      <w:r w:rsidRPr="006036A9">
        <w:t>au</w:t>
      </w:r>
      <w:r w:rsidRPr="006036A9">
        <w:rPr>
          <w:spacing w:val="6"/>
        </w:rPr>
        <w:t xml:space="preserve"> </w:t>
      </w:r>
      <w:r w:rsidRPr="006036A9">
        <w:t>microscope.</w:t>
      </w:r>
    </w:p>
    <w:p w:rsidR="00045E8A" w:rsidRPr="006036A9" w:rsidRDefault="00B22E88" w:rsidP="006036A9">
      <w:pPr>
        <w:pStyle w:val="Corpsdetexte"/>
        <w:ind w:left="0"/>
        <w:jc w:val="both"/>
      </w:pPr>
      <w:r w:rsidRPr="006036A9">
        <w:rPr>
          <w:noProof/>
          <w:lang w:eastAsia="fr-FR"/>
        </w:rPr>
        <w:drawing>
          <wp:anchor distT="0" distB="0" distL="0" distR="0" simplePos="0" relativeHeight="251658240" behindDoc="0" locked="0" layoutInCell="1" allowOverlap="1">
            <wp:simplePos x="0" y="0"/>
            <wp:positionH relativeFrom="page">
              <wp:posOffset>1057091</wp:posOffset>
            </wp:positionH>
            <wp:positionV relativeFrom="paragraph">
              <wp:posOffset>160008</wp:posOffset>
            </wp:positionV>
            <wp:extent cx="5513361" cy="1298448"/>
            <wp:effectExtent l="0" t="0" r="0" b="0"/>
            <wp:wrapTopAndBottom/>
            <wp:docPr id="1" name="image2.jpeg" descr="C:\Users\SONY\Desktop\quadrill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5513361" cy="1298448"/>
                    </a:xfrm>
                    <a:prstGeom prst="rect">
                      <a:avLst/>
                    </a:prstGeom>
                  </pic:spPr>
                </pic:pic>
              </a:graphicData>
            </a:graphic>
          </wp:anchor>
        </w:drawing>
      </w:r>
    </w:p>
    <w:p w:rsidR="00045E8A" w:rsidRPr="006036A9" w:rsidRDefault="00B22E88" w:rsidP="006036A9">
      <w:pPr>
        <w:pStyle w:val="Corpsdetexte"/>
        <w:ind w:left="0"/>
        <w:jc w:val="both"/>
      </w:pPr>
      <w:r w:rsidRPr="006036A9">
        <w:t>Pour les bactéries (petites tailles), le dénombrement peut se faire grâce à la cellule de Petrof-Hausser</w:t>
      </w:r>
      <w:r w:rsidRPr="006036A9">
        <w:rPr>
          <w:spacing w:val="1"/>
        </w:rPr>
        <w:t xml:space="preserve"> </w:t>
      </w:r>
      <w:r w:rsidRPr="006036A9">
        <w:t>dont la profondeur</w:t>
      </w:r>
      <w:r w:rsidRPr="006036A9">
        <w:rPr>
          <w:spacing w:val="2"/>
        </w:rPr>
        <w:t xml:space="preserve"> </w:t>
      </w:r>
      <w:r w:rsidRPr="006036A9">
        <w:t>de</w:t>
      </w:r>
      <w:r w:rsidRPr="006036A9">
        <w:rPr>
          <w:spacing w:val="4"/>
        </w:rPr>
        <w:t xml:space="preserve"> </w:t>
      </w:r>
      <w:r w:rsidRPr="006036A9">
        <w:t>la cuvette est</w:t>
      </w:r>
      <w:r w:rsidRPr="006036A9">
        <w:rPr>
          <w:spacing w:val="5"/>
        </w:rPr>
        <w:t xml:space="preserve"> </w:t>
      </w:r>
      <w:r w:rsidRPr="006036A9">
        <w:t>dix</w:t>
      </w:r>
      <w:r w:rsidRPr="006036A9">
        <w:rPr>
          <w:spacing w:val="1"/>
        </w:rPr>
        <w:t xml:space="preserve"> </w:t>
      </w:r>
      <w:r w:rsidRPr="006036A9">
        <w:t>fois</w:t>
      </w:r>
      <w:r w:rsidRPr="006036A9">
        <w:rPr>
          <w:spacing w:val="-2"/>
        </w:rPr>
        <w:t xml:space="preserve"> </w:t>
      </w:r>
      <w:r w:rsidRPr="006036A9">
        <w:t>plus</w:t>
      </w:r>
      <w:r w:rsidRPr="006036A9">
        <w:rPr>
          <w:spacing w:val="2"/>
        </w:rPr>
        <w:t xml:space="preserve"> </w:t>
      </w:r>
      <w:r w:rsidRPr="006036A9">
        <w:t>faible que</w:t>
      </w:r>
      <w:r w:rsidRPr="006036A9">
        <w:rPr>
          <w:spacing w:val="5"/>
        </w:rPr>
        <w:t xml:space="preserve"> </w:t>
      </w:r>
      <w:r w:rsidRPr="006036A9">
        <w:t>l’hématimètre</w:t>
      </w:r>
      <w:r w:rsidRPr="006036A9">
        <w:rPr>
          <w:spacing w:val="4"/>
        </w:rPr>
        <w:t xml:space="preserve"> </w:t>
      </w:r>
      <w:r w:rsidRPr="006036A9">
        <w:rPr>
          <w:b/>
        </w:rPr>
        <w:t>(Fig.2)</w:t>
      </w:r>
      <w:r w:rsidRPr="006036A9">
        <w:t>.</w:t>
      </w:r>
    </w:p>
    <w:p w:rsidR="00045E8A" w:rsidRPr="006036A9" w:rsidRDefault="00B22E88" w:rsidP="006036A9">
      <w:pPr>
        <w:pStyle w:val="Corpsdetexte"/>
        <w:ind w:left="0"/>
        <w:jc w:val="both"/>
      </w:pPr>
      <w:r w:rsidRPr="006036A9">
        <w:rPr>
          <w:noProof/>
          <w:lang w:eastAsia="fr-FR"/>
        </w:rPr>
        <w:lastRenderedPageBreak/>
        <w:drawing>
          <wp:anchor distT="0" distB="0" distL="0" distR="0" simplePos="0" relativeHeight="2" behindDoc="0" locked="0" layoutInCell="1" allowOverlap="1">
            <wp:simplePos x="0" y="0"/>
            <wp:positionH relativeFrom="page">
              <wp:posOffset>1150059</wp:posOffset>
            </wp:positionH>
            <wp:positionV relativeFrom="paragraph">
              <wp:posOffset>102061</wp:posOffset>
            </wp:positionV>
            <wp:extent cx="5247870" cy="1414272"/>
            <wp:effectExtent l="0" t="0" r="0" b="0"/>
            <wp:wrapTopAndBottom/>
            <wp:docPr id="3" name="image3.jpeg" descr="C:\Users\SONY\Desktop\178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5247870" cy="1414272"/>
                    </a:xfrm>
                    <a:prstGeom prst="rect">
                      <a:avLst/>
                    </a:prstGeom>
                  </pic:spPr>
                </pic:pic>
              </a:graphicData>
            </a:graphic>
          </wp:anchor>
        </w:drawing>
      </w:r>
    </w:p>
    <w:p w:rsidR="00045E8A" w:rsidRPr="006036A9" w:rsidRDefault="00B22E88" w:rsidP="004F0C8E">
      <w:pPr>
        <w:pStyle w:val="Heading1"/>
        <w:spacing w:line="240" w:lineRule="auto"/>
        <w:ind w:left="0" w:firstLine="0"/>
        <w:jc w:val="center"/>
        <w:outlineLvl w:val="9"/>
      </w:pPr>
      <w:r w:rsidRPr="006036A9">
        <w:t>Figure</w:t>
      </w:r>
      <w:r w:rsidRPr="006036A9">
        <w:rPr>
          <w:spacing w:val="-5"/>
        </w:rPr>
        <w:t xml:space="preserve"> </w:t>
      </w:r>
      <w:r w:rsidRPr="006036A9">
        <w:t>2</w:t>
      </w:r>
      <w:r w:rsidRPr="006036A9">
        <w:rPr>
          <w:spacing w:val="-2"/>
        </w:rPr>
        <w:t xml:space="preserve"> </w:t>
      </w:r>
      <w:r w:rsidRPr="006036A9">
        <w:t>:</w:t>
      </w:r>
      <w:r w:rsidRPr="006036A9">
        <w:rPr>
          <w:spacing w:val="-1"/>
        </w:rPr>
        <w:t xml:space="preserve"> </w:t>
      </w:r>
      <w:r w:rsidRPr="006036A9">
        <w:rPr>
          <w:b w:val="0"/>
        </w:rPr>
        <w:t>Cellule</w:t>
      </w:r>
      <w:r w:rsidRPr="006036A9">
        <w:rPr>
          <w:b w:val="0"/>
          <w:spacing w:val="-3"/>
        </w:rPr>
        <w:t xml:space="preserve"> </w:t>
      </w:r>
      <w:r w:rsidR="000D23B4" w:rsidRPr="006036A9">
        <w:rPr>
          <w:b w:val="0"/>
        </w:rPr>
        <w:t>Petroff-Hausser</w:t>
      </w:r>
    </w:p>
    <w:p w:rsidR="00045E8A" w:rsidRPr="006036A9" w:rsidRDefault="00045E8A" w:rsidP="006036A9">
      <w:pPr>
        <w:pStyle w:val="Corpsdetexte"/>
        <w:ind w:left="0"/>
        <w:jc w:val="both"/>
        <w:rPr>
          <w:b/>
        </w:rPr>
      </w:pPr>
    </w:p>
    <w:p w:rsidR="00045E8A" w:rsidRPr="006036A9" w:rsidRDefault="000D6E23" w:rsidP="006036A9">
      <w:pPr>
        <w:tabs>
          <w:tab w:val="left" w:pos="1120"/>
        </w:tabs>
        <w:jc w:val="both"/>
        <w:rPr>
          <w:b/>
          <w:sz w:val="24"/>
          <w:szCs w:val="24"/>
        </w:rPr>
      </w:pPr>
      <w:r w:rsidRPr="006036A9">
        <w:rPr>
          <w:b/>
          <w:sz w:val="24"/>
          <w:szCs w:val="24"/>
        </w:rPr>
        <w:t>-</w:t>
      </w:r>
      <w:r w:rsidR="00B22E88" w:rsidRPr="006036A9">
        <w:rPr>
          <w:b/>
          <w:sz w:val="24"/>
          <w:szCs w:val="24"/>
        </w:rPr>
        <w:t>Compteur</w:t>
      </w:r>
      <w:r w:rsidR="00B22E88" w:rsidRPr="006036A9">
        <w:rPr>
          <w:b/>
          <w:spacing w:val="-7"/>
          <w:sz w:val="24"/>
          <w:szCs w:val="24"/>
        </w:rPr>
        <w:t xml:space="preserve"> </w:t>
      </w:r>
      <w:r w:rsidR="00B22E88" w:rsidRPr="006036A9">
        <w:rPr>
          <w:b/>
          <w:sz w:val="24"/>
          <w:szCs w:val="24"/>
        </w:rPr>
        <w:t>de</w:t>
      </w:r>
      <w:r w:rsidR="00B22E88" w:rsidRPr="006036A9">
        <w:rPr>
          <w:b/>
          <w:spacing w:val="-3"/>
          <w:sz w:val="24"/>
          <w:szCs w:val="24"/>
        </w:rPr>
        <w:t xml:space="preserve"> </w:t>
      </w:r>
      <w:r w:rsidR="00B22E88" w:rsidRPr="006036A9">
        <w:rPr>
          <w:b/>
          <w:sz w:val="24"/>
          <w:szCs w:val="24"/>
        </w:rPr>
        <w:t>particules</w:t>
      </w:r>
    </w:p>
    <w:p w:rsidR="00045E8A" w:rsidRPr="006036A9" w:rsidRDefault="00B22E88" w:rsidP="006036A9">
      <w:pPr>
        <w:pStyle w:val="Corpsdetexte"/>
        <w:ind w:left="0"/>
        <w:jc w:val="both"/>
      </w:pPr>
      <w:r w:rsidRPr="006036A9">
        <w:t>Cet appareil réalise automatiquement le dénombrement des particules ou cellules en suspension dans</w:t>
      </w:r>
      <w:r w:rsidRPr="006036A9">
        <w:rPr>
          <w:spacing w:val="1"/>
        </w:rPr>
        <w:t xml:space="preserve"> </w:t>
      </w:r>
      <w:r w:rsidRPr="006036A9">
        <w:t>une solution, grâce aux modifications de résistances électriques qu’elles provoquent à leur passage à</w:t>
      </w:r>
      <w:r w:rsidRPr="006036A9">
        <w:rPr>
          <w:spacing w:val="1"/>
        </w:rPr>
        <w:t xml:space="preserve"> </w:t>
      </w:r>
      <w:r w:rsidRPr="006036A9">
        <w:t>travers un orifice calibré. Lorsqu’une cellule traverse un micro-orifice, deux électrodes placées de</w:t>
      </w:r>
      <w:r w:rsidRPr="006036A9">
        <w:rPr>
          <w:spacing w:val="1"/>
        </w:rPr>
        <w:t xml:space="preserve"> </w:t>
      </w:r>
      <w:r w:rsidRPr="006036A9">
        <w:t>part et d’autre de l’orifice et reliées à un générateur de courant électrique, enregistre une variation</w:t>
      </w:r>
      <w:r w:rsidRPr="006036A9">
        <w:rPr>
          <w:spacing w:val="1"/>
        </w:rPr>
        <w:t xml:space="preserve"> </w:t>
      </w:r>
      <w:r w:rsidRPr="006036A9">
        <w:t>électronique qui est détectée par un compteur. Ce compteur présente l’inconvénient de compter les</w:t>
      </w:r>
      <w:r w:rsidRPr="006036A9">
        <w:rPr>
          <w:spacing w:val="1"/>
        </w:rPr>
        <w:t xml:space="preserve"> </w:t>
      </w:r>
      <w:r w:rsidRPr="006036A9">
        <w:t>cellules</w:t>
      </w:r>
      <w:r w:rsidRPr="006036A9">
        <w:rPr>
          <w:spacing w:val="-1"/>
        </w:rPr>
        <w:t xml:space="preserve"> </w:t>
      </w:r>
      <w:r w:rsidRPr="006036A9">
        <w:t>ainsi</w:t>
      </w:r>
      <w:r w:rsidRPr="006036A9">
        <w:rPr>
          <w:spacing w:val="-7"/>
        </w:rPr>
        <w:t xml:space="preserve"> </w:t>
      </w:r>
      <w:r w:rsidRPr="006036A9">
        <w:t>que</w:t>
      </w:r>
      <w:r w:rsidRPr="006036A9">
        <w:rPr>
          <w:spacing w:val="5"/>
        </w:rPr>
        <w:t xml:space="preserve"> </w:t>
      </w:r>
      <w:r w:rsidRPr="006036A9">
        <w:t>les autres</w:t>
      </w:r>
      <w:r w:rsidRPr="006036A9">
        <w:rPr>
          <w:spacing w:val="-1"/>
        </w:rPr>
        <w:t xml:space="preserve"> </w:t>
      </w:r>
      <w:r w:rsidRPr="006036A9">
        <w:t>particules</w:t>
      </w:r>
      <w:r w:rsidRPr="006036A9">
        <w:rPr>
          <w:spacing w:val="4"/>
        </w:rPr>
        <w:t xml:space="preserve"> </w:t>
      </w:r>
      <w:r w:rsidRPr="006036A9">
        <w:t>inertes</w:t>
      </w:r>
      <w:r w:rsidRPr="006036A9">
        <w:rPr>
          <w:spacing w:val="-1"/>
        </w:rPr>
        <w:t xml:space="preserve"> </w:t>
      </w:r>
      <w:r w:rsidRPr="006036A9">
        <w:t>de</w:t>
      </w:r>
      <w:r w:rsidRPr="006036A9">
        <w:rPr>
          <w:spacing w:val="1"/>
        </w:rPr>
        <w:t xml:space="preserve"> </w:t>
      </w:r>
      <w:r w:rsidRPr="006036A9">
        <w:t>même</w:t>
      </w:r>
      <w:r w:rsidRPr="006036A9">
        <w:rPr>
          <w:spacing w:val="1"/>
        </w:rPr>
        <w:t xml:space="preserve"> </w:t>
      </w:r>
      <w:r w:rsidRPr="006036A9">
        <w:t>taille.</w:t>
      </w:r>
    </w:p>
    <w:p w:rsidR="00045E8A" w:rsidRPr="006036A9" w:rsidRDefault="00B22E88" w:rsidP="006036A9">
      <w:pPr>
        <w:pStyle w:val="Corpsdetexte"/>
        <w:ind w:left="0"/>
        <w:jc w:val="both"/>
      </w:pPr>
      <w:r w:rsidRPr="006036A9">
        <w:rPr>
          <w:noProof/>
          <w:lang w:eastAsia="fr-FR"/>
        </w:rPr>
        <w:drawing>
          <wp:anchor distT="0" distB="0" distL="0" distR="0" simplePos="0" relativeHeight="3" behindDoc="0" locked="0" layoutInCell="1" allowOverlap="1">
            <wp:simplePos x="0" y="0"/>
            <wp:positionH relativeFrom="page">
              <wp:posOffset>2073910</wp:posOffset>
            </wp:positionH>
            <wp:positionV relativeFrom="paragraph">
              <wp:posOffset>210185</wp:posOffset>
            </wp:positionV>
            <wp:extent cx="2887980" cy="1837690"/>
            <wp:effectExtent l="19050" t="0" r="7620" b="0"/>
            <wp:wrapTopAndBottom/>
            <wp:docPr id="5" name="image4.jpeg" descr="Compteur de particules | Le monde e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0" cstate="print"/>
                    <a:stretch>
                      <a:fillRect/>
                    </a:stretch>
                  </pic:blipFill>
                  <pic:spPr>
                    <a:xfrm>
                      <a:off x="0" y="0"/>
                      <a:ext cx="2887980" cy="1837690"/>
                    </a:xfrm>
                    <a:prstGeom prst="rect">
                      <a:avLst/>
                    </a:prstGeom>
                  </pic:spPr>
                </pic:pic>
              </a:graphicData>
            </a:graphic>
          </wp:anchor>
        </w:drawing>
      </w:r>
    </w:p>
    <w:p w:rsidR="00045E8A" w:rsidRPr="006036A9" w:rsidRDefault="00045E8A" w:rsidP="006036A9">
      <w:pPr>
        <w:pStyle w:val="Corpsdetexte"/>
        <w:ind w:left="0"/>
        <w:jc w:val="both"/>
      </w:pPr>
    </w:p>
    <w:p w:rsidR="00045E8A" w:rsidRPr="006036A9" w:rsidRDefault="000D6E23" w:rsidP="006036A9">
      <w:pPr>
        <w:tabs>
          <w:tab w:val="left" w:pos="1120"/>
        </w:tabs>
        <w:jc w:val="both"/>
        <w:rPr>
          <w:b/>
          <w:sz w:val="24"/>
          <w:szCs w:val="24"/>
        </w:rPr>
      </w:pPr>
      <w:r w:rsidRPr="006036A9">
        <w:rPr>
          <w:b/>
          <w:sz w:val="24"/>
          <w:szCs w:val="24"/>
        </w:rPr>
        <w:t>-</w:t>
      </w:r>
      <w:r w:rsidR="00B22E88" w:rsidRPr="006036A9">
        <w:rPr>
          <w:b/>
          <w:sz w:val="24"/>
          <w:szCs w:val="24"/>
        </w:rPr>
        <w:t>Épifluorescence</w:t>
      </w:r>
    </w:p>
    <w:p w:rsidR="0027575A" w:rsidRPr="006036A9" w:rsidRDefault="000D6E23" w:rsidP="006036A9">
      <w:pPr>
        <w:pStyle w:val="Paragraphedeliste"/>
        <w:tabs>
          <w:tab w:val="left" w:pos="1120"/>
        </w:tabs>
        <w:spacing w:line="240" w:lineRule="auto"/>
        <w:ind w:left="0" w:firstLine="0"/>
        <w:jc w:val="both"/>
        <w:rPr>
          <w:b/>
          <w:sz w:val="24"/>
          <w:szCs w:val="24"/>
        </w:rPr>
      </w:pPr>
      <w:r w:rsidRPr="006036A9">
        <w:rPr>
          <w:sz w:val="24"/>
          <w:szCs w:val="24"/>
        </w:rPr>
        <w:tab/>
      </w:r>
      <w:r w:rsidR="0027575A" w:rsidRPr="006036A9">
        <w:rPr>
          <w:sz w:val="24"/>
          <w:szCs w:val="24"/>
        </w:rPr>
        <w:t>La technique de l'épifluorescence implique l'application d'une coloration par un fluorochrome (ex : acridine orange) qui se fixe sur l'ADN donnant ainsi une fluorescence sous la lumière ultra-violette. La couleur verte reflète les cellules vivantes alors que la couleur rouge reflète les cellules mortes (ADN dénaturé). Cependant, la cellule vivante en pleine réplication subit une dénaturation de son ADN ce qui reflète une couleur rouge et rentre en confusion avec les cellules mortes.</w:t>
      </w:r>
    </w:p>
    <w:p w:rsidR="004F0C8E" w:rsidRDefault="004F0C8E" w:rsidP="006036A9">
      <w:pPr>
        <w:jc w:val="both"/>
        <w:rPr>
          <w:sz w:val="24"/>
          <w:szCs w:val="24"/>
        </w:rPr>
      </w:pPr>
    </w:p>
    <w:p w:rsidR="00045E8A" w:rsidRPr="006036A9" w:rsidRDefault="000D6E23" w:rsidP="006036A9">
      <w:pPr>
        <w:pStyle w:val="Heading1"/>
        <w:tabs>
          <w:tab w:val="left" w:pos="1120"/>
        </w:tabs>
        <w:spacing w:line="240" w:lineRule="auto"/>
        <w:ind w:left="0" w:firstLine="0"/>
        <w:outlineLvl w:val="9"/>
      </w:pPr>
      <w:r w:rsidRPr="006036A9">
        <w:t>-</w:t>
      </w:r>
      <w:r w:rsidR="00B22E88" w:rsidRPr="006036A9">
        <w:t>Dénombrement</w:t>
      </w:r>
      <w:r w:rsidR="00B22E88" w:rsidRPr="006036A9">
        <w:rPr>
          <w:spacing w:val="-3"/>
        </w:rPr>
        <w:t xml:space="preserve"> </w:t>
      </w:r>
      <w:r w:rsidR="00B22E88" w:rsidRPr="006036A9">
        <w:t>après</w:t>
      </w:r>
      <w:r w:rsidR="00B22E88" w:rsidRPr="006036A9">
        <w:rPr>
          <w:spacing w:val="-5"/>
        </w:rPr>
        <w:t xml:space="preserve"> </w:t>
      </w:r>
      <w:r w:rsidR="00B22E88" w:rsidRPr="006036A9">
        <w:t>culture</w:t>
      </w:r>
    </w:p>
    <w:p w:rsidR="00045E8A" w:rsidRPr="006036A9" w:rsidRDefault="00B22E88" w:rsidP="006036A9">
      <w:pPr>
        <w:pStyle w:val="Corpsdetexte"/>
        <w:ind w:left="0"/>
        <w:jc w:val="both"/>
      </w:pPr>
      <w:r w:rsidRPr="006036A9">
        <w:t>Plusieurs procédés sont suivis pour ce genre de dénombrement de cellules. Ces méthodes de culture</w:t>
      </w:r>
      <w:r w:rsidRPr="006036A9">
        <w:rPr>
          <w:spacing w:val="1"/>
        </w:rPr>
        <w:t xml:space="preserve"> </w:t>
      </w:r>
      <w:r w:rsidRPr="006036A9">
        <w:t>ne</w:t>
      </w:r>
      <w:r w:rsidRPr="006036A9">
        <w:rPr>
          <w:spacing w:val="1"/>
        </w:rPr>
        <w:t xml:space="preserve"> </w:t>
      </w:r>
      <w:r w:rsidRPr="006036A9">
        <w:t>comptent</w:t>
      </w:r>
      <w:r w:rsidRPr="006036A9">
        <w:rPr>
          <w:spacing w:val="1"/>
        </w:rPr>
        <w:t xml:space="preserve"> </w:t>
      </w:r>
      <w:r w:rsidRPr="006036A9">
        <w:t>que</w:t>
      </w:r>
      <w:r w:rsidRPr="006036A9">
        <w:rPr>
          <w:spacing w:val="1"/>
        </w:rPr>
        <w:t xml:space="preserve"> </w:t>
      </w:r>
      <w:r w:rsidRPr="006036A9">
        <w:t>les</w:t>
      </w:r>
      <w:r w:rsidRPr="006036A9">
        <w:rPr>
          <w:spacing w:val="1"/>
        </w:rPr>
        <w:t xml:space="preserve"> </w:t>
      </w:r>
      <w:r w:rsidRPr="006036A9">
        <w:t>cellules</w:t>
      </w:r>
      <w:r w:rsidRPr="006036A9">
        <w:rPr>
          <w:spacing w:val="1"/>
        </w:rPr>
        <w:t xml:space="preserve"> </w:t>
      </w:r>
      <w:r w:rsidRPr="006036A9">
        <w:t>vivantes</w:t>
      </w:r>
      <w:r w:rsidRPr="006036A9">
        <w:rPr>
          <w:spacing w:val="1"/>
        </w:rPr>
        <w:t xml:space="preserve"> </w:t>
      </w:r>
      <w:r w:rsidRPr="006036A9">
        <w:t>et</w:t>
      </w:r>
      <w:r w:rsidRPr="006036A9">
        <w:rPr>
          <w:spacing w:val="1"/>
        </w:rPr>
        <w:t xml:space="preserve"> </w:t>
      </w:r>
      <w:r w:rsidRPr="006036A9">
        <w:t>capables</w:t>
      </w:r>
      <w:r w:rsidRPr="006036A9">
        <w:rPr>
          <w:spacing w:val="1"/>
        </w:rPr>
        <w:t xml:space="preserve"> </w:t>
      </w:r>
      <w:r w:rsidRPr="006036A9">
        <w:t>de</w:t>
      </w:r>
      <w:r w:rsidRPr="006036A9">
        <w:rPr>
          <w:spacing w:val="1"/>
        </w:rPr>
        <w:t xml:space="preserve"> </w:t>
      </w:r>
      <w:r w:rsidRPr="006036A9">
        <w:t>se</w:t>
      </w:r>
      <w:r w:rsidRPr="006036A9">
        <w:rPr>
          <w:spacing w:val="1"/>
        </w:rPr>
        <w:t xml:space="preserve"> </w:t>
      </w:r>
      <w:r w:rsidRPr="006036A9">
        <w:t>reproduire.</w:t>
      </w:r>
      <w:r w:rsidRPr="006036A9">
        <w:rPr>
          <w:spacing w:val="1"/>
        </w:rPr>
        <w:t xml:space="preserve"> </w:t>
      </w:r>
      <w:r w:rsidRPr="006036A9">
        <w:t>Les</w:t>
      </w:r>
      <w:r w:rsidRPr="006036A9">
        <w:rPr>
          <w:spacing w:val="1"/>
        </w:rPr>
        <w:t xml:space="preserve"> </w:t>
      </w:r>
      <w:r w:rsidRPr="006036A9">
        <w:t>deux</w:t>
      </w:r>
      <w:r w:rsidRPr="006036A9">
        <w:rPr>
          <w:spacing w:val="1"/>
        </w:rPr>
        <w:t xml:space="preserve"> </w:t>
      </w:r>
      <w:r w:rsidRPr="006036A9">
        <w:t>techniques</w:t>
      </w:r>
      <w:r w:rsidRPr="006036A9">
        <w:rPr>
          <w:spacing w:val="1"/>
        </w:rPr>
        <w:t xml:space="preserve"> </w:t>
      </w:r>
      <w:r w:rsidRPr="006036A9">
        <w:t xml:space="preserve">habituellement utilisées sont celle de </w:t>
      </w:r>
      <w:r w:rsidRPr="006036A9">
        <w:rPr>
          <w:b/>
        </w:rPr>
        <w:t xml:space="preserve">l’étalement en surface </w:t>
      </w:r>
      <w:r w:rsidRPr="006036A9">
        <w:t xml:space="preserve">et celle de </w:t>
      </w:r>
      <w:r w:rsidRPr="006036A9">
        <w:rPr>
          <w:b/>
        </w:rPr>
        <w:t>l’étalement en profondeur</w:t>
      </w:r>
      <w:r w:rsidRPr="006036A9">
        <w:t>.</w:t>
      </w:r>
      <w:r w:rsidRPr="006036A9">
        <w:rPr>
          <w:spacing w:val="1"/>
        </w:rPr>
        <w:t xml:space="preserve"> </w:t>
      </w:r>
      <w:r w:rsidRPr="006036A9">
        <w:t>Dans les deux méthodes, un échantillon dilué de bactéries ou d’autres microorganismes est étalé sur</w:t>
      </w:r>
      <w:r w:rsidRPr="006036A9">
        <w:rPr>
          <w:spacing w:val="1"/>
        </w:rPr>
        <w:t xml:space="preserve"> </w:t>
      </w:r>
      <w:r w:rsidRPr="006036A9">
        <w:t>une surface solide. Chaque micro-organisme ou groupe de micro-organismes se développe en une</w:t>
      </w:r>
      <w:r w:rsidRPr="006036A9">
        <w:rPr>
          <w:spacing w:val="1"/>
        </w:rPr>
        <w:t xml:space="preserve"> </w:t>
      </w:r>
      <w:r w:rsidR="00100FD8" w:rsidRPr="006036A9">
        <w:t xml:space="preserve">colonie distincte </w:t>
      </w:r>
      <w:r w:rsidRPr="006036A9">
        <w:rPr>
          <w:b/>
        </w:rPr>
        <w:t>(Fig.3)</w:t>
      </w:r>
      <w:r w:rsidRPr="006036A9">
        <w:t>.</w:t>
      </w:r>
    </w:p>
    <w:p w:rsidR="00045E8A" w:rsidRPr="006036A9" w:rsidRDefault="00ED1F2B" w:rsidP="006036A9">
      <w:pPr>
        <w:pStyle w:val="Corpsdetexte"/>
        <w:ind w:left="0"/>
        <w:jc w:val="both"/>
      </w:pPr>
      <w:r>
        <w:lastRenderedPageBreak/>
        <w:pict>
          <v:group id="_x0000_s1038" style="position:absolute;left:0;text-align:left;margin-left:90.6pt;margin-top:14.75pt;width:455pt;height:201.9pt;z-index:-15726592;mso-wrap-distance-left:0;mso-wrap-distance-right:0;mso-position-horizontal-relative:page" coordorigin="1812,295" coordsize="9100,4035">
            <v:shape id="_x0000_s1040" type="#_x0000_t75" style="position:absolute;left:1827;top:310;width:8852;height:3975">
              <v:imagedata r:id="rId11" o:title=""/>
            </v:shape>
            <v:rect id="_x0000_s1039" style="position:absolute;left:1819;top:302;width:9085;height:4020" filled="f"/>
            <w10:wrap type="topAndBottom" anchorx="page"/>
          </v:group>
        </w:pict>
      </w:r>
    </w:p>
    <w:p w:rsidR="004F0C8E" w:rsidRDefault="004F0C8E" w:rsidP="004F0C8E">
      <w:pPr>
        <w:pStyle w:val="Corpsdetexte"/>
        <w:ind w:left="0"/>
        <w:jc w:val="center"/>
        <w:rPr>
          <w:b/>
        </w:rPr>
      </w:pPr>
    </w:p>
    <w:p w:rsidR="00045E8A" w:rsidRPr="006036A9" w:rsidRDefault="00B22E88" w:rsidP="004F0C8E">
      <w:pPr>
        <w:pStyle w:val="Corpsdetexte"/>
        <w:ind w:left="0"/>
        <w:jc w:val="center"/>
      </w:pPr>
      <w:r w:rsidRPr="006036A9">
        <w:rPr>
          <w:b/>
        </w:rPr>
        <w:t>Figure</w:t>
      </w:r>
      <w:r w:rsidRPr="006036A9">
        <w:rPr>
          <w:b/>
          <w:spacing w:val="-2"/>
        </w:rPr>
        <w:t xml:space="preserve"> </w:t>
      </w:r>
      <w:r w:rsidRPr="006036A9">
        <w:rPr>
          <w:b/>
        </w:rPr>
        <w:t>3</w:t>
      </w:r>
      <w:r w:rsidRPr="006036A9">
        <w:rPr>
          <w:b/>
          <w:spacing w:val="-1"/>
        </w:rPr>
        <w:t xml:space="preserve"> </w:t>
      </w:r>
      <w:r w:rsidRPr="006036A9">
        <w:rPr>
          <w:b/>
        </w:rPr>
        <w:t>:</w:t>
      </w:r>
      <w:r w:rsidRPr="006036A9">
        <w:rPr>
          <w:b/>
          <w:spacing w:val="1"/>
        </w:rPr>
        <w:t xml:space="preserve"> </w:t>
      </w:r>
      <w:r w:rsidRPr="006036A9">
        <w:t>Dénombrement</w:t>
      </w:r>
      <w:r w:rsidRPr="006036A9">
        <w:rPr>
          <w:spacing w:val="4"/>
        </w:rPr>
        <w:t xml:space="preserve"> </w:t>
      </w:r>
      <w:r w:rsidRPr="006036A9">
        <w:t>des</w:t>
      </w:r>
      <w:r w:rsidRPr="006036A9">
        <w:rPr>
          <w:spacing w:val="-3"/>
        </w:rPr>
        <w:t xml:space="preserve"> </w:t>
      </w:r>
      <w:r w:rsidRPr="006036A9">
        <w:t>bactéries</w:t>
      </w:r>
      <w:r w:rsidRPr="006036A9">
        <w:rPr>
          <w:spacing w:val="-3"/>
        </w:rPr>
        <w:t xml:space="preserve"> </w:t>
      </w:r>
      <w:r w:rsidRPr="006036A9">
        <w:t>par ta</w:t>
      </w:r>
      <w:r w:rsidRPr="006036A9">
        <w:rPr>
          <w:spacing w:val="-7"/>
        </w:rPr>
        <w:t xml:space="preserve"> </w:t>
      </w:r>
      <w:r w:rsidRPr="006036A9">
        <w:t>méthode</w:t>
      </w:r>
      <w:r w:rsidRPr="006036A9">
        <w:rPr>
          <w:spacing w:val="-2"/>
        </w:rPr>
        <w:t xml:space="preserve"> </w:t>
      </w:r>
      <w:r w:rsidRPr="006036A9">
        <w:t>des</w:t>
      </w:r>
      <w:r w:rsidRPr="006036A9">
        <w:rPr>
          <w:spacing w:val="-3"/>
        </w:rPr>
        <w:t xml:space="preserve"> </w:t>
      </w:r>
      <w:r w:rsidR="004F0C8E">
        <w:t>dilutions</w:t>
      </w:r>
    </w:p>
    <w:p w:rsidR="00045E8A" w:rsidRPr="006036A9" w:rsidRDefault="00045E8A" w:rsidP="006036A9">
      <w:pPr>
        <w:pStyle w:val="Corpsdetexte"/>
        <w:ind w:left="0"/>
        <w:jc w:val="both"/>
      </w:pPr>
    </w:p>
    <w:p w:rsidR="00045E8A" w:rsidRPr="006036A9" w:rsidRDefault="004F0C8E" w:rsidP="006036A9">
      <w:pPr>
        <w:pStyle w:val="Corpsdetexte"/>
        <w:ind w:left="0"/>
        <w:jc w:val="both"/>
      </w:pPr>
      <w:r>
        <w:rPr>
          <w:noProof/>
          <w:lang w:eastAsia="fr-FR"/>
        </w:rPr>
        <w:drawing>
          <wp:anchor distT="0" distB="0" distL="0" distR="0" simplePos="0" relativeHeight="5" behindDoc="0" locked="0" layoutInCell="1" allowOverlap="1">
            <wp:simplePos x="0" y="0"/>
            <wp:positionH relativeFrom="page">
              <wp:posOffset>2797175</wp:posOffset>
            </wp:positionH>
            <wp:positionV relativeFrom="paragraph">
              <wp:posOffset>807720</wp:posOffset>
            </wp:positionV>
            <wp:extent cx="2036445" cy="579120"/>
            <wp:effectExtent l="19050" t="0" r="1905" b="0"/>
            <wp:wrapTopAndBottom/>
            <wp:docPr id="7" name="image6.jpeg" descr="C:\Users\pc\Desktop\J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2" cstate="print"/>
                    <a:stretch>
                      <a:fillRect/>
                    </a:stretch>
                  </pic:blipFill>
                  <pic:spPr>
                    <a:xfrm>
                      <a:off x="0" y="0"/>
                      <a:ext cx="2036445" cy="579120"/>
                    </a:xfrm>
                    <a:prstGeom prst="rect">
                      <a:avLst/>
                    </a:prstGeom>
                  </pic:spPr>
                </pic:pic>
              </a:graphicData>
            </a:graphic>
          </wp:anchor>
        </w:drawing>
      </w:r>
      <w:r w:rsidR="00B22E88" w:rsidRPr="006036A9">
        <w:t>Le nombre total de bactéries est calculé par le nombre d'UFC multiplié par le volume ensemencé et</w:t>
      </w:r>
      <w:r w:rsidR="00B22E88" w:rsidRPr="006036A9">
        <w:rPr>
          <w:spacing w:val="1"/>
        </w:rPr>
        <w:t xml:space="preserve"> </w:t>
      </w:r>
      <w:r w:rsidR="00B22E88" w:rsidRPr="006036A9">
        <w:t>l'ensemble est divisé par la dilution dans laquelle le nombre d'UFC est calculé. Cependant, la rigueur</w:t>
      </w:r>
      <w:r w:rsidR="00B22E88" w:rsidRPr="006036A9">
        <w:rPr>
          <w:spacing w:val="1"/>
        </w:rPr>
        <w:t xml:space="preserve"> </w:t>
      </w:r>
      <w:r w:rsidR="00B22E88" w:rsidRPr="006036A9">
        <w:t>oblige d'ensemencer deux boites par dilution et le nombre est calculé selon la formule de la moyenne</w:t>
      </w:r>
      <w:r w:rsidR="00B22E88" w:rsidRPr="006036A9">
        <w:rPr>
          <w:spacing w:val="1"/>
        </w:rPr>
        <w:t xml:space="preserve"> </w:t>
      </w:r>
      <w:r w:rsidR="00B22E88" w:rsidRPr="006036A9">
        <w:t>pondérée.</w:t>
      </w:r>
    </w:p>
    <w:p w:rsidR="00045E8A" w:rsidRPr="006036A9" w:rsidRDefault="00045E8A" w:rsidP="006036A9">
      <w:pPr>
        <w:pStyle w:val="Corpsdetexte"/>
        <w:ind w:left="0"/>
        <w:jc w:val="both"/>
      </w:pPr>
    </w:p>
    <w:p w:rsidR="00045E8A" w:rsidRPr="006036A9" w:rsidRDefault="00B22E88" w:rsidP="006036A9">
      <w:pPr>
        <w:pStyle w:val="Heading1"/>
        <w:spacing w:line="240" w:lineRule="auto"/>
        <w:ind w:left="0" w:firstLine="0"/>
        <w:outlineLvl w:val="9"/>
      </w:pPr>
      <w:r w:rsidRPr="006036A9">
        <w:t>N</w:t>
      </w:r>
      <w:r w:rsidRPr="006036A9">
        <w:rPr>
          <w:spacing w:val="-3"/>
        </w:rPr>
        <w:t xml:space="preserve"> </w:t>
      </w:r>
      <w:r w:rsidRPr="006036A9">
        <w:t>: nombre</w:t>
      </w:r>
      <w:r w:rsidRPr="006036A9">
        <w:rPr>
          <w:spacing w:val="-2"/>
        </w:rPr>
        <w:t xml:space="preserve"> </w:t>
      </w:r>
      <w:r w:rsidRPr="006036A9">
        <w:t>de</w:t>
      </w:r>
      <w:r w:rsidRPr="006036A9">
        <w:rPr>
          <w:spacing w:val="-3"/>
        </w:rPr>
        <w:t xml:space="preserve"> </w:t>
      </w:r>
      <w:r w:rsidRPr="006036A9">
        <w:t>microorganismes/ml</w:t>
      </w:r>
      <w:r w:rsidRPr="006036A9">
        <w:rPr>
          <w:spacing w:val="-6"/>
        </w:rPr>
        <w:t xml:space="preserve"> </w:t>
      </w:r>
      <w:r w:rsidRPr="006036A9">
        <w:t>de</w:t>
      </w:r>
      <w:r w:rsidRPr="006036A9">
        <w:rPr>
          <w:spacing w:val="-2"/>
        </w:rPr>
        <w:t xml:space="preserve"> </w:t>
      </w:r>
      <w:r w:rsidRPr="006036A9">
        <w:t>suspension</w:t>
      </w:r>
    </w:p>
    <w:p w:rsidR="00045E8A" w:rsidRPr="006036A9" w:rsidRDefault="00B22E88" w:rsidP="006036A9">
      <w:pPr>
        <w:pStyle w:val="Corpsdetexte"/>
        <w:ind w:left="0"/>
        <w:jc w:val="both"/>
      </w:pPr>
      <w:r w:rsidRPr="006036A9">
        <w:rPr>
          <w:b/>
        </w:rPr>
        <w:t>Σc</w:t>
      </w:r>
      <w:r w:rsidRPr="006036A9">
        <w:rPr>
          <w:b/>
          <w:spacing w:val="25"/>
        </w:rPr>
        <w:t xml:space="preserve"> </w:t>
      </w:r>
      <w:r w:rsidRPr="006036A9">
        <w:t>:</w:t>
      </w:r>
      <w:r w:rsidRPr="006036A9">
        <w:rPr>
          <w:spacing w:val="22"/>
        </w:rPr>
        <w:t xml:space="preserve"> </w:t>
      </w:r>
      <w:r w:rsidRPr="006036A9">
        <w:t>la</w:t>
      </w:r>
      <w:r w:rsidRPr="006036A9">
        <w:rPr>
          <w:spacing w:val="26"/>
        </w:rPr>
        <w:t xml:space="preserve"> </w:t>
      </w:r>
      <w:r w:rsidRPr="006036A9">
        <w:t>somme</w:t>
      </w:r>
      <w:r w:rsidRPr="006036A9">
        <w:rPr>
          <w:spacing w:val="26"/>
        </w:rPr>
        <w:t xml:space="preserve"> </w:t>
      </w:r>
      <w:r w:rsidRPr="006036A9">
        <w:t>des</w:t>
      </w:r>
      <w:r w:rsidRPr="006036A9">
        <w:rPr>
          <w:spacing w:val="24"/>
        </w:rPr>
        <w:t xml:space="preserve"> </w:t>
      </w:r>
      <w:r w:rsidRPr="006036A9">
        <w:t>colonies</w:t>
      </w:r>
      <w:r w:rsidRPr="006036A9">
        <w:rPr>
          <w:spacing w:val="24"/>
        </w:rPr>
        <w:t xml:space="preserve"> </w:t>
      </w:r>
      <w:r w:rsidRPr="006036A9">
        <w:t>comptées</w:t>
      </w:r>
      <w:r w:rsidRPr="006036A9">
        <w:rPr>
          <w:spacing w:val="24"/>
        </w:rPr>
        <w:t xml:space="preserve"> </w:t>
      </w:r>
      <w:r w:rsidRPr="006036A9">
        <w:t>sur</w:t>
      </w:r>
      <w:r w:rsidRPr="006036A9">
        <w:rPr>
          <w:spacing w:val="22"/>
        </w:rPr>
        <w:t xml:space="preserve"> </w:t>
      </w:r>
      <w:r w:rsidRPr="006036A9">
        <w:t>toutes</w:t>
      </w:r>
      <w:r w:rsidRPr="006036A9">
        <w:rPr>
          <w:spacing w:val="21"/>
        </w:rPr>
        <w:t xml:space="preserve"> </w:t>
      </w:r>
      <w:r w:rsidRPr="006036A9">
        <w:t>les</w:t>
      </w:r>
      <w:r w:rsidRPr="006036A9">
        <w:rPr>
          <w:spacing w:val="23"/>
        </w:rPr>
        <w:t xml:space="preserve"> </w:t>
      </w:r>
      <w:r w:rsidRPr="006036A9">
        <w:t>boîtes</w:t>
      </w:r>
      <w:r w:rsidRPr="006036A9">
        <w:rPr>
          <w:spacing w:val="24"/>
        </w:rPr>
        <w:t xml:space="preserve"> </w:t>
      </w:r>
      <w:r w:rsidRPr="006036A9">
        <w:t>retenues</w:t>
      </w:r>
      <w:r w:rsidRPr="006036A9">
        <w:rPr>
          <w:spacing w:val="24"/>
        </w:rPr>
        <w:t xml:space="preserve"> </w:t>
      </w:r>
      <w:r w:rsidRPr="006036A9">
        <w:t>de</w:t>
      </w:r>
      <w:r w:rsidRPr="006036A9">
        <w:rPr>
          <w:spacing w:val="26"/>
        </w:rPr>
        <w:t xml:space="preserve"> </w:t>
      </w:r>
      <w:r w:rsidRPr="006036A9">
        <w:t>2</w:t>
      </w:r>
      <w:r w:rsidRPr="006036A9">
        <w:rPr>
          <w:spacing w:val="22"/>
        </w:rPr>
        <w:t xml:space="preserve"> </w:t>
      </w:r>
      <w:r w:rsidRPr="006036A9">
        <w:t>dilutions</w:t>
      </w:r>
      <w:r w:rsidRPr="006036A9">
        <w:rPr>
          <w:spacing w:val="24"/>
        </w:rPr>
        <w:t xml:space="preserve"> </w:t>
      </w:r>
      <w:r w:rsidRPr="006036A9">
        <w:t>successives</w:t>
      </w:r>
      <w:r w:rsidRPr="006036A9">
        <w:rPr>
          <w:spacing w:val="24"/>
        </w:rPr>
        <w:t xml:space="preserve"> </w:t>
      </w:r>
      <w:r w:rsidRPr="006036A9">
        <w:t>(les</w:t>
      </w:r>
      <w:r w:rsidRPr="006036A9">
        <w:rPr>
          <w:spacing w:val="-57"/>
        </w:rPr>
        <w:t xml:space="preserve"> </w:t>
      </w:r>
      <w:r w:rsidRPr="006036A9">
        <w:t>boites</w:t>
      </w:r>
      <w:r w:rsidRPr="006036A9">
        <w:rPr>
          <w:spacing w:val="-1"/>
        </w:rPr>
        <w:t xml:space="preserve"> </w:t>
      </w:r>
      <w:r w:rsidRPr="006036A9">
        <w:t>retenues doivent</w:t>
      </w:r>
      <w:r w:rsidRPr="006036A9">
        <w:rPr>
          <w:spacing w:val="6"/>
        </w:rPr>
        <w:t xml:space="preserve"> </w:t>
      </w:r>
      <w:r w:rsidRPr="006036A9">
        <w:t>avoir</w:t>
      </w:r>
      <w:r w:rsidRPr="006036A9">
        <w:rPr>
          <w:spacing w:val="3"/>
        </w:rPr>
        <w:t xml:space="preserve"> </w:t>
      </w:r>
      <w:r w:rsidRPr="006036A9">
        <w:t>entre 15</w:t>
      </w:r>
      <w:r w:rsidRPr="006036A9">
        <w:rPr>
          <w:spacing w:val="2"/>
        </w:rPr>
        <w:t xml:space="preserve"> </w:t>
      </w:r>
      <w:r w:rsidRPr="006036A9">
        <w:t>et</w:t>
      </w:r>
      <w:r w:rsidRPr="006036A9">
        <w:rPr>
          <w:spacing w:val="2"/>
        </w:rPr>
        <w:t xml:space="preserve"> </w:t>
      </w:r>
      <w:r w:rsidRPr="006036A9">
        <w:t>300</w:t>
      </w:r>
      <w:r w:rsidRPr="006036A9">
        <w:rPr>
          <w:spacing w:val="1"/>
        </w:rPr>
        <w:t xml:space="preserve"> </w:t>
      </w:r>
      <w:r w:rsidRPr="006036A9">
        <w:t>CFU).</w:t>
      </w:r>
    </w:p>
    <w:p w:rsidR="00045E8A" w:rsidRPr="006036A9" w:rsidRDefault="00B22E88" w:rsidP="006036A9">
      <w:pPr>
        <w:pStyle w:val="Corpsdetexte"/>
        <w:ind w:left="0"/>
        <w:jc w:val="both"/>
      </w:pPr>
      <w:r w:rsidRPr="006036A9">
        <w:rPr>
          <w:b/>
        </w:rPr>
        <w:t>V</w:t>
      </w:r>
      <w:r w:rsidRPr="006036A9">
        <w:rPr>
          <w:b/>
          <w:spacing w:val="-5"/>
        </w:rPr>
        <w:t xml:space="preserve"> </w:t>
      </w:r>
      <w:r w:rsidRPr="006036A9">
        <w:rPr>
          <w:b/>
        </w:rPr>
        <w:t>:</w:t>
      </w:r>
      <w:r w:rsidRPr="006036A9">
        <w:rPr>
          <w:b/>
          <w:spacing w:val="-2"/>
        </w:rPr>
        <w:t xml:space="preserve"> </w:t>
      </w:r>
      <w:r w:rsidRPr="006036A9">
        <w:rPr>
          <w:b/>
        </w:rPr>
        <w:t>le</w:t>
      </w:r>
      <w:r w:rsidRPr="006036A9">
        <w:rPr>
          <w:b/>
          <w:spacing w:val="-3"/>
        </w:rPr>
        <w:t xml:space="preserve"> </w:t>
      </w:r>
      <w:r w:rsidRPr="006036A9">
        <w:t>volume</w:t>
      </w:r>
      <w:r w:rsidRPr="006036A9">
        <w:rPr>
          <w:spacing w:val="-5"/>
        </w:rPr>
        <w:t xml:space="preserve"> </w:t>
      </w:r>
      <w:r w:rsidRPr="006036A9">
        <w:t>de</w:t>
      </w:r>
      <w:r w:rsidRPr="006036A9">
        <w:rPr>
          <w:spacing w:val="1"/>
        </w:rPr>
        <w:t xml:space="preserve"> </w:t>
      </w:r>
      <w:r w:rsidRPr="006036A9">
        <w:t>l'inoculum</w:t>
      </w:r>
      <w:r w:rsidRPr="006036A9">
        <w:rPr>
          <w:spacing w:val="-8"/>
        </w:rPr>
        <w:t xml:space="preserve"> </w:t>
      </w:r>
      <w:r w:rsidRPr="006036A9">
        <w:t>ensemencé</w:t>
      </w:r>
      <w:r w:rsidRPr="006036A9">
        <w:rPr>
          <w:spacing w:val="-4"/>
        </w:rPr>
        <w:t xml:space="preserve"> </w:t>
      </w:r>
      <w:r w:rsidRPr="006036A9">
        <w:t>en</w:t>
      </w:r>
      <w:r w:rsidRPr="006036A9">
        <w:rPr>
          <w:spacing w:val="-3"/>
        </w:rPr>
        <w:t xml:space="preserve"> </w:t>
      </w:r>
      <w:r w:rsidRPr="006036A9">
        <w:t>ml.</w:t>
      </w:r>
      <w:r w:rsidRPr="006036A9">
        <w:rPr>
          <w:spacing w:val="-2"/>
        </w:rPr>
        <w:t xml:space="preserve"> </w:t>
      </w:r>
      <w:r w:rsidRPr="006036A9">
        <w:t>(Généralement</w:t>
      </w:r>
      <w:r w:rsidRPr="006036A9">
        <w:rPr>
          <w:spacing w:val="1"/>
        </w:rPr>
        <w:t xml:space="preserve"> </w:t>
      </w:r>
      <w:r w:rsidRPr="006036A9">
        <w:t>1</w:t>
      </w:r>
      <w:r w:rsidRPr="006036A9">
        <w:rPr>
          <w:spacing w:val="-3"/>
        </w:rPr>
        <w:t xml:space="preserve"> </w:t>
      </w:r>
      <w:r w:rsidRPr="006036A9">
        <w:t>ml)</w:t>
      </w:r>
    </w:p>
    <w:p w:rsidR="00045E8A" w:rsidRPr="006036A9" w:rsidRDefault="00B22E88" w:rsidP="006036A9">
      <w:pPr>
        <w:pStyle w:val="Corpsdetexte"/>
        <w:ind w:left="0"/>
        <w:jc w:val="both"/>
      </w:pPr>
      <w:r w:rsidRPr="006036A9">
        <w:rPr>
          <w:b/>
          <w:position w:val="2"/>
        </w:rPr>
        <w:t>n</w:t>
      </w:r>
      <w:r w:rsidRPr="006036A9">
        <w:rPr>
          <w:b/>
        </w:rPr>
        <w:t>1</w:t>
      </w:r>
      <w:r w:rsidRPr="006036A9">
        <w:rPr>
          <w:b/>
          <w:spacing w:val="20"/>
        </w:rPr>
        <w:t xml:space="preserve"> </w:t>
      </w:r>
      <w:r w:rsidRPr="006036A9">
        <w:rPr>
          <w:b/>
          <w:position w:val="2"/>
        </w:rPr>
        <w:t>:</w:t>
      </w:r>
      <w:r w:rsidRPr="006036A9">
        <w:rPr>
          <w:b/>
          <w:spacing w:val="-4"/>
          <w:position w:val="2"/>
        </w:rPr>
        <w:t xml:space="preserve"> </w:t>
      </w:r>
      <w:r w:rsidRPr="006036A9">
        <w:rPr>
          <w:position w:val="2"/>
        </w:rPr>
        <w:t>le</w:t>
      </w:r>
      <w:r w:rsidRPr="006036A9">
        <w:rPr>
          <w:spacing w:val="2"/>
          <w:position w:val="2"/>
        </w:rPr>
        <w:t xml:space="preserve"> </w:t>
      </w:r>
      <w:r w:rsidRPr="006036A9">
        <w:rPr>
          <w:position w:val="2"/>
        </w:rPr>
        <w:t>nombre</w:t>
      </w:r>
      <w:r w:rsidRPr="006036A9">
        <w:rPr>
          <w:spacing w:val="-2"/>
          <w:position w:val="2"/>
        </w:rPr>
        <w:t xml:space="preserve"> </w:t>
      </w:r>
      <w:r w:rsidRPr="006036A9">
        <w:rPr>
          <w:position w:val="2"/>
        </w:rPr>
        <w:t>de</w:t>
      </w:r>
      <w:r w:rsidRPr="006036A9">
        <w:rPr>
          <w:spacing w:val="-2"/>
          <w:position w:val="2"/>
        </w:rPr>
        <w:t xml:space="preserve"> </w:t>
      </w:r>
      <w:r w:rsidRPr="006036A9">
        <w:rPr>
          <w:position w:val="2"/>
        </w:rPr>
        <w:t>boîtes</w:t>
      </w:r>
      <w:r w:rsidRPr="006036A9">
        <w:rPr>
          <w:spacing w:val="-1"/>
          <w:position w:val="2"/>
        </w:rPr>
        <w:t xml:space="preserve"> </w:t>
      </w:r>
      <w:r w:rsidRPr="006036A9">
        <w:rPr>
          <w:position w:val="2"/>
        </w:rPr>
        <w:t>retenues</w:t>
      </w:r>
      <w:r w:rsidRPr="006036A9">
        <w:rPr>
          <w:spacing w:val="-3"/>
          <w:position w:val="2"/>
        </w:rPr>
        <w:t xml:space="preserve"> </w:t>
      </w:r>
      <w:r w:rsidRPr="006036A9">
        <w:rPr>
          <w:position w:val="2"/>
        </w:rPr>
        <w:t>à</w:t>
      </w:r>
      <w:r w:rsidRPr="006036A9">
        <w:rPr>
          <w:spacing w:val="3"/>
          <w:position w:val="2"/>
        </w:rPr>
        <w:t xml:space="preserve"> </w:t>
      </w:r>
      <w:r w:rsidRPr="006036A9">
        <w:rPr>
          <w:position w:val="2"/>
        </w:rPr>
        <w:t>la</w:t>
      </w:r>
      <w:r w:rsidRPr="006036A9">
        <w:rPr>
          <w:spacing w:val="-3"/>
          <w:position w:val="2"/>
        </w:rPr>
        <w:t xml:space="preserve"> </w:t>
      </w:r>
      <w:r w:rsidRPr="006036A9">
        <w:rPr>
          <w:position w:val="2"/>
        </w:rPr>
        <w:t>première</w:t>
      </w:r>
      <w:r w:rsidRPr="006036A9">
        <w:rPr>
          <w:spacing w:val="-2"/>
          <w:position w:val="2"/>
        </w:rPr>
        <w:t xml:space="preserve"> </w:t>
      </w:r>
      <w:r w:rsidRPr="006036A9">
        <w:rPr>
          <w:position w:val="2"/>
        </w:rPr>
        <w:t>dilution</w:t>
      </w:r>
    </w:p>
    <w:p w:rsidR="00045E8A" w:rsidRPr="006036A9" w:rsidRDefault="00B22E88" w:rsidP="006036A9">
      <w:pPr>
        <w:pStyle w:val="Corpsdetexte"/>
        <w:ind w:left="0"/>
        <w:jc w:val="both"/>
      </w:pPr>
      <w:r w:rsidRPr="006036A9">
        <w:rPr>
          <w:b/>
          <w:position w:val="2"/>
        </w:rPr>
        <w:t>n</w:t>
      </w:r>
      <w:r w:rsidRPr="006036A9">
        <w:rPr>
          <w:b/>
        </w:rPr>
        <w:t>2</w:t>
      </w:r>
      <w:r w:rsidRPr="006036A9">
        <w:rPr>
          <w:b/>
          <w:spacing w:val="-3"/>
        </w:rPr>
        <w:t xml:space="preserve"> </w:t>
      </w:r>
      <w:r w:rsidRPr="006036A9">
        <w:rPr>
          <w:b/>
          <w:position w:val="2"/>
        </w:rPr>
        <w:t xml:space="preserve">: </w:t>
      </w:r>
      <w:r w:rsidRPr="006036A9">
        <w:rPr>
          <w:position w:val="2"/>
        </w:rPr>
        <w:t>le</w:t>
      </w:r>
      <w:r w:rsidRPr="006036A9">
        <w:rPr>
          <w:spacing w:val="2"/>
          <w:position w:val="2"/>
        </w:rPr>
        <w:t xml:space="preserve"> </w:t>
      </w:r>
      <w:r w:rsidRPr="006036A9">
        <w:rPr>
          <w:position w:val="2"/>
        </w:rPr>
        <w:t>nombre</w:t>
      </w:r>
      <w:r w:rsidRPr="006036A9">
        <w:rPr>
          <w:spacing w:val="-2"/>
          <w:position w:val="2"/>
        </w:rPr>
        <w:t xml:space="preserve"> </w:t>
      </w:r>
      <w:r w:rsidRPr="006036A9">
        <w:rPr>
          <w:position w:val="2"/>
        </w:rPr>
        <w:t>de</w:t>
      </w:r>
      <w:r w:rsidRPr="006036A9">
        <w:rPr>
          <w:spacing w:val="-3"/>
          <w:position w:val="2"/>
        </w:rPr>
        <w:t xml:space="preserve"> </w:t>
      </w:r>
      <w:r w:rsidRPr="006036A9">
        <w:rPr>
          <w:position w:val="2"/>
        </w:rPr>
        <w:t>boîtes</w:t>
      </w:r>
      <w:r w:rsidRPr="006036A9">
        <w:rPr>
          <w:spacing w:val="-4"/>
          <w:position w:val="2"/>
        </w:rPr>
        <w:t xml:space="preserve"> </w:t>
      </w:r>
      <w:r w:rsidRPr="006036A9">
        <w:rPr>
          <w:position w:val="2"/>
        </w:rPr>
        <w:t>retenues</w:t>
      </w:r>
      <w:r w:rsidRPr="006036A9">
        <w:rPr>
          <w:spacing w:val="-3"/>
          <w:position w:val="2"/>
        </w:rPr>
        <w:t xml:space="preserve"> </w:t>
      </w:r>
      <w:r w:rsidRPr="006036A9">
        <w:rPr>
          <w:position w:val="2"/>
        </w:rPr>
        <w:t>à</w:t>
      </w:r>
      <w:r w:rsidRPr="006036A9">
        <w:rPr>
          <w:spacing w:val="2"/>
          <w:position w:val="2"/>
        </w:rPr>
        <w:t xml:space="preserve"> </w:t>
      </w:r>
      <w:r w:rsidRPr="006036A9">
        <w:rPr>
          <w:position w:val="2"/>
        </w:rPr>
        <w:t>la</w:t>
      </w:r>
      <w:r w:rsidRPr="006036A9">
        <w:rPr>
          <w:spacing w:val="-3"/>
          <w:position w:val="2"/>
        </w:rPr>
        <w:t xml:space="preserve"> </w:t>
      </w:r>
      <w:r w:rsidRPr="006036A9">
        <w:rPr>
          <w:position w:val="2"/>
        </w:rPr>
        <w:t>deuxième</w:t>
      </w:r>
      <w:r w:rsidRPr="006036A9">
        <w:rPr>
          <w:spacing w:val="-3"/>
          <w:position w:val="2"/>
        </w:rPr>
        <w:t xml:space="preserve"> </w:t>
      </w:r>
      <w:r w:rsidRPr="006036A9">
        <w:rPr>
          <w:position w:val="2"/>
        </w:rPr>
        <w:t>dilution</w:t>
      </w:r>
    </w:p>
    <w:p w:rsidR="00045E8A" w:rsidRPr="006036A9" w:rsidRDefault="00B22E88" w:rsidP="006036A9">
      <w:pPr>
        <w:pStyle w:val="Corpsdetexte"/>
        <w:ind w:left="0"/>
        <w:jc w:val="both"/>
      </w:pPr>
      <w:r w:rsidRPr="006036A9">
        <w:rPr>
          <w:b/>
        </w:rPr>
        <w:t>d</w:t>
      </w:r>
      <w:r w:rsidRPr="006036A9">
        <w:rPr>
          <w:b/>
          <w:spacing w:val="-1"/>
        </w:rPr>
        <w:t xml:space="preserve"> </w:t>
      </w:r>
      <w:r w:rsidRPr="006036A9">
        <w:t>:</w:t>
      </w:r>
      <w:r w:rsidRPr="006036A9">
        <w:rPr>
          <w:spacing w:val="-2"/>
        </w:rPr>
        <w:t xml:space="preserve"> </w:t>
      </w:r>
      <w:r w:rsidRPr="006036A9">
        <w:t>la</w:t>
      </w:r>
      <w:r w:rsidRPr="006036A9">
        <w:rPr>
          <w:spacing w:val="-3"/>
        </w:rPr>
        <w:t xml:space="preserve"> </w:t>
      </w:r>
      <w:r w:rsidRPr="006036A9">
        <w:t>dilution</w:t>
      </w:r>
      <w:r w:rsidRPr="006036A9">
        <w:rPr>
          <w:spacing w:val="-7"/>
        </w:rPr>
        <w:t xml:space="preserve"> </w:t>
      </w:r>
      <w:r w:rsidRPr="006036A9">
        <w:t>correspondant</w:t>
      </w:r>
      <w:r w:rsidRPr="006036A9">
        <w:rPr>
          <w:spacing w:val="3"/>
        </w:rPr>
        <w:t xml:space="preserve"> </w:t>
      </w:r>
      <w:r w:rsidRPr="006036A9">
        <w:t>à</w:t>
      </w:r>
      <w:r w:rsidRPr="006036A9">
        <w:rPr>
          <w:spacing w:val="-3"/>
        </w:rPr>
        <w:t xml:space="preserve"> </w:t>
      </w:r>
      <w:r w:rsidRPr="006036A9">
        <w:t>la</w:t>
      </w:r>
      <w:r w:rsidRPr="006036A9">
        <w:rPr>
          <w:spacing w:val="-3"/>
        </w:rPr>
        <w:t xml:space="preserve"> </w:t>
      </w:r>
      <w:r w:rsidRPr="006036A9">
        <w:t>première</w:t>
      </w:r>
      <w:r w:rsidRPr="006036A9">
        <w:rPr>
          <w:spacing w:val="-3"/>
        </w:rPr>
        <w:t xml:space="preserve"> </w:t>
      </w:r>
      <w:r w:rsidRPr="006036A9">
        <w:t>dilution</w:t>
      </w:r>
      <w:r w:rsidRPr="006036A9">
        <w:rPr>
          <w:spacing w:val="-6"/>
        </w:rPr>
        <w:t xml:space="preserve"> </w:t>
      </w:r>
      <w:r w:rsidRPr="006036A9">
        <w:t>retenue</w:t>
      </w:r>
    </w:p>
    <w:p w:rsidR="00045E8A" w:rsidRPr="006036A9" w:rsidRDefault="00045E8A" w:rsidP="006036A9">
      <w:pPr>
        <w:pStyle w:val="Corpsdetexte"/>
        <w:ind w:left="0"/>
        <w:jc w:val="both"/>
      </w:pPr>
    </w:p>
    <w:p w:rsidR="00045E8A" w:rsidRPr="006036A9" w:rsidRDefault="00B22E88" w:rsidP="006036A9">
      <w:pPr>
        <w:pStyle w:val="Corpsdetexte"/>
        <w:ind w:left="0"/>
        <w:jc w:val="both"/>
      </w:pPr>
      <w:r w:rsidRPr="006036A9">
        <w:rPr>
          <w:b/>
        </w:rPr>
        <w:t xml:space="preserve">-Technique de filtration sur membrane : </w:t>
      </w:r>
      <w:r w:rsidRPr="006036A9">
        <w:t>cette méthode retient les bactéries d'échantillons aqueux</w:t>
      </w:r>
      <w:r w:rsidRPr="006036A9">
        <w:rPr>
          <w:spacing w:val="1"/>
        </w:rPr>
        <w:t xml:space="preserve"> </w:t>
      </w:r>
      <w:r w:rsidRPr="006036A9">
        <w:t xml:space="preserve">sur une membrane filtrante. Le filtre est ensuite déposé sur un milieu gélosé </w:t>
      </w:r>
      <w:r w:rsidRPr="006036A9">
        <w:rPr>
          <w:b/>
        </w:rPr>
        <w:t>(fig.</w:t>
      </w:r>
      <w:r w:rsidRPr="006036A9">
        <w:rPr>
          <w:b/>
          <w:spacing w:val="1"/>
        </w:rPr>
        <w:t xml:space="preserve"> </w:t>
      </w:r>
      <w:r w:rsidRPr="006036A9">
        <w:rPr>
          <w:b/>
        </w:rPr>
        <w:t>4)</w:t>
      </w:r>
      <w:r w:rsidRPr="006036A9">
        <w:rPr>
          <w:b/>
          <w:spacing w:val="1"/>
        </w:rPr>
        <w:t xml:space="preserve"> </w:t>
      </w:r>
      <w:r w:rsidRPr="006036A9">
        <w:t>et</w:t>
      </w:r>
      <w:r w:rsidRPr="006036A9">
        <w:rPr>
          <w:spacing w:val="1"/>
        </w:rPr>
        <w:t xml:space="preserve"> </w:t>
      </w:r>
      <w:r w:rsidRPr="006036A9">
        <w:t>incubé</w:t>
      </w:r>
      <w:r w:rsidRPr="006036A9">
        <w:rPr>
          <w:spacing w:val="1"/>
        </w:rPr>
        <w:t xml:space="preserve"> </w:t>
      </w:r>
      <w:r w:rsidRPr="006036A9">
        <w:t>jusqu’à ce que chaque cellule</w:t>
      </w:r>
      <w:r w:rsidRPr="006036A9">
        <w:rPr>
          <w:spacing w:val="60"/>
        </w:rPr>
        <w:t xml:space="preserve"> </w:t>
      </w:r>
      <w:r w:rsidRPr="006036A9">
        <w:t>forme une colonie</w:t>
      </w:r>
      <w:r w:rsidRPr="006036A9">
        <w:rPr>
          <w:spacing w:val="1"/>
        </w:rPr>
        <w:t xml:space="preserve"> </w:t>
      </w:r>
      <w:r w:rsidRPr="006036A9">
        <w:t>séparée. Le nombre de colonies comptées donne le nombre de micro-organismes dans l’échantillon</w:t>
      </w:r>
      <w:r w:rsidRPr="006036A9">
        <w:rPr>
          <w:spacing w:val="1"/>
        </w:rPr>
        <w:t xml:space="preserve"> </w:t>
      </w:r>
      <w:r w:rsidRPr="006036A9">
        <w:t>filtré.</w:t>
      </w:r>
      <w:r w:rsidRPr="006036A9">
        <w:rPr>
          <w:spacing w:val="1"/>
        </w:rPr>
        <w:t xml:space="preserve"> </w:t>
      </w:r>
      <w:r w:rsidRPr="006036A9">
        <w:t>Un milieu spécial permet</w:t>
      </w:r>
      <w:r w:rsidRPr="006036A9">
        <w:rPr>
          <w:spacing w:val="1"/>
        </w:rPr>
        <w:t xml:space="preserve"> </w:t>
      </w:r>
      <w:r w:rsidRPr="006036A9">
        <w:t>de sélectionner</w:t>
      </w:r>
      <w:r w:rsidRPr="006036A9">
        <w:rPr>
          <w:spacing w:val="1"/>
        </w:rPr>
        <w:t xml:space="preserve"> </w:t>
      </w:r>
      <w:r w:rsidRPr="006036A9">
        <w:t>des</w:t>
      </w:r>
      <w:r w:rsidRPr="006036A9">
        <w:rPr>
          <w:spacing w:val="1"/>
        </w:rPr>
        <w:t xml:space="preserve"> </w:t>
      </w:r>
      <w:r w:rsidRPr="006036A9">
        <w:t>micro-organismes particuliers.</w:t>
      </w:r>
      <w:r w:rsidRPr="006036A9">
        <w:rPr>
          <w:spacing w:val="60"/>
        </w:rPr>
        <w:t xml:space="preserve"> </w:t>
      </w:r>
      <w:r w:rsidRPr="006036A9">
        <w:t>Cette technique</w:t>
      </w:r>
      <w:r w:rsidRPr="006036A9">
        <w:rPr>
          <w:spacing w:val="-57"/>
        </w:rPr>
        <w:t xml:space="preserve"> </w:t>
      </w:r>
      <w:r w:rsidR="00100FD8" w:rsidRPr="006036A9">
        <w:rPr>
          <w:spacing w:val="-57"/>
        </w:rPr>
        <w:t xml:space="preserve"> </w:t>
      </w:r>
      <w:r w:rsidRPr="006036A9">
        <w:t>est</w:t>
      </w:r>
      <w:r w:rsidRPr="006036A9">
        <w:rPr>
          <w:spacing w:val="6"/>
        </w:rPr>
        <w:t xml:space="preserve"> </w:t>
      </w:r>
      <w:r w:rsidRPr="006036A9">
        <w:t>particulièrement</w:t>
      </w:r>
      <w:r w:rsidRPr="006036A9">
        <w:rPr>
          <w:spacing w:val="6"/>
        </w:rPr>
        <w:t xml:space="preserve"> </w:t>
      </w:r>
      <w:r w:rsidRPr="006036A9">
        <w:t>utile à</w:t>
      </w:r>
      <w:r w:rsidRPr="006036A9">
        <w:rPr>
          <w:spacing w:val="5"/>
        </w:rPr>
        <w:t xml:space="preserve"> </w:t>
      </w:r>
      <w:r w:rsidR="00100FD8" w:rsidRPr="006036A9">
        <w:t>vérifier</w:t>
      </w:r>
      <w:r w:rsidRPr="006036A9">
        <w:rPr>
          <w:spacing w:val="6"/>
        </w:rPr>
        <w:t xml:space="preserve"> </w:t>
      </w:r>
      <w:r w:rsidRPr="006036A9">
        <w:t>la pureté de</w:t>
      </w:r>
      <w:r w:rsidRPr="006036A9">
        <w:rPr>
          <w:spacing w:val="5"/>
        </w:rPr>
        <w:t xml:space="preserve"> </w:t>
      </w:r>
      <w:r w:rsidRPr="006036A9">
        <w:t>l’eau.</w:t>
      </w:r>
    </w:p>
    <w:p w:rsidR="00045E8A" w:rsidRPr="006036A9" w:rsidRDefault="00045E8A" w:rsidP="006036A9">
      <w:pPr>
        <w:jc w:val="both"/>
        <w:rPr>
          <w:sz w:val="24"/>
          <w:szCs w:val="24"/>
        </w:rPr>
        <w:sectPr w:rsidR="00045E8A" w:rsidRPr="006036A9">
          <w:headerReference w:type="default" r:id="rId13"/>
          <w:footerReference w:type="default" r:id="rId14"/>
          <w:pgSz w:w="11910" w:h="16840"/>
          <w:pgMar w:top="1280" w:right="960" w:bottom="1180" w:left="960" w:header="0" w:footer="998" w:gutter="0"/>
          <w:cols w:space="720"/>
        </w:sectPr>
      </w:pPr>
    </w:p>
    <w:p w:rsidR="00045E8A" w:rsidRPr="006036A9" w:rsidRDefault="004F0C8E" w:rsidP="006036A9">
      <w:pPr>
        <w:pStyle w:val="Corpsdetexte"/>
        <w:ind w:left="0"/>
        <w:jc w:val="both"/>
      </w:pPr>
      <w:r>
        <w:lastRenderedPageBreak/>
        <w:t xml:space="preserve">      </w:t>
      </w:r>
      <w:r w:rsidR="00ED1F2B">
        <w:pict>
          <v:group id="_x0000_s1035" style="width:455.1pt;height:156.25pt;mso-position-horizontal-relative:char;mso-position-vertical-relative:line" coordsize="9102,3540">
            <v:shape id="_x0000_s1037" type="#_x0000_t75" style="position:absolute;left:15;top:14;width:9072;height:3510">
              <v:imagedata r:id="rId15" o:title=""/>
            </v:shape>
            <v:rect id="_x0000_s1036" style="position:absolute;left:7;top:7;width:9087;height:3525" filled="f"/>
            <w10:wrap type="none"/>
            <w10:anchorlock/>
          </v:group>
        </w:pict>
      </w:r>
    </w:p>
    <w:p w:rsidR="004F0C8E" w:rsidRPr="004F0C8E" w:rsidRDefault="004F0C8E" w:rsidP="004F0C8E">
      <w:pPr>
        <w:jc w:val="center"/>
        <w:rPr>
          <w:b/>
          <w:sz w:val="16"/>
          <w:szCs w:val="16"/>
        </w:rPr>
      </w:pPr>
    </w:p>
    <w:p w:rsidR="00045E8A" w:rsidRPr="006036A9" w:rsidRDefault="00B22E88" w:rsidP="004F0C8E">
      <w:pPr>
        <w:jc w:val="center"/>
        <w:rPr>
          <w:sz w:val="24"/>
          <w:szCs w:val="24"/>
        </w:rPr>
      </w:pPr>
      <w:r w:rsidRPr="006036A9">
        <w:rPr>
          <w:b/>
          <w:sz w:val="24"/>
          <w:szCs w:val="24"/>
        </w:rPr>
        <w:t>Figure</w:t>
      </w:r>
      <w:r w:rsidRPr="006036A9">
        <w:rPr>
          <w:b/>
          <w:spacing w:val="-2"/>
          <w:sz w:val="24"/>
          <w:szCs w:val="24"/>
        </w:rPr>
        <w:t xml:space="preserve"> </w:t>
      </w:r>
      <w:r w:rsidRPr="006036A9">
        <w:rPr>
          <w:b/>
          <w:sz w:val="24"/>
          <w:szCs w:val="24"/>
        </w:rPr>
        <w:t>4</w:t>
      </w:r>
      <w:r w:rsidRPr="006036A9">
        <w:rPr>
          <w:b/>
          <w:spacing w:val="-1"/>
          <w:sz w:val="24"/>
          <w:szCs w:val="24"/>
        </w:rPr>
        <w:t xml:space="preserve"> </w:t>
      </w:r>
      <w:r w:rsidRPr="006036A9">
        <w:rPr>
          <w:b/>
          <w:sz w:val="24"/>
          <w:szCs w:val="24"/>
        </w:rPr>
        <w:t>:</w:t>
      </w:r>
      <w:r w:rsidRPr="006036A9">
        <w:rPr>
          <w:b/>
          <w:spacing w:val="1"/>
          <w:sz w:val="24"/>
          <w:szCs w:val="24"/>
        </w:rPr>
        <w:t xml:space="preserve"> </w:t>
      </w:r>
      <w:r w:rsidR="00014609" w:rsidRPr="006036A9">
        <w:rPr>
          <w:sz w:val="24"/>
          <w:szCs w:val="24"/>
        </w:rPr>
        <w:t>Pr</w:t>
      </w:r>
      <w:r w:rsidRPr="006036A9">
        <w:rPr>
          <w:sz w:val="24"/>
          <w:szCs w:val="24"/>
        </w:rPr>
        <w:t>océdé</w:t>
      </w:r>
      <w:r w:rsidRPr="006036A9">
        <w:rPr>
          <w:spacing w:val="-2"/>
          <w:sz w:val="24"/>
          <w:szCs w:val="24"/>
        </w:rPr>
        <w:t xml:space="preserve"> </w:t>
      </w:r>
      <w:r w:rsidRPr="006036A9">
        <w:rPr>
          <w:sz w:val="24"/>
          <w:szCs w:val="24"/>
        </w:rPr>
        <w:t>de</w:t>
      </w:r>
      <w:r w:rsidRPr="006036A9">
        <w:rPr>
          <w:spacing w:val="-7"/>
          <w:sz w:val="24"/>
          <w:szCs w:val="24"/>
        </w:rPr>
        <w:t xml:space="preserve"> </w:t>
      </w:r>
      <w:r w:rsidRPr="006036A9">
        <w:rPr>
          <w:sz w:val="24"/>
          <w:szCs w:val="24"/>
        </w:rPr>
        <w:t>filtration</w:t>
      </w:r>
      <w:r w:rsidRPr="006036A9">
        <w:rPr>
          <w:spacing w:val="-6"/>
          <w:sz w:val="24"/>
          <w:szCs w:val="24"/>
        </w:rPr>
        <w:t xml:space="preserve"> </w:t>
      </w:r>
      <w:r w:rsidRPr="006036A9">
        <w:rPr>
          <w:sz w:val="24"/>
          <w:szCs w:val="24"/>
        </w:rPr>
        <w:t>sur</w:t>
      </w:r>
      <w:r w:rsidRPr="006036A9">
        <w:rPr>
          <w:spacing w:val="4"/>
          <w:sz w:val="24"/>
          <w:szCs w:val="24"/>
        </w:rPr>
        <w:t xml:space="preserve"> </w:t>
      </w:r>
      <w:r w:rsidR="004F0C8E">
        <w:rPr>
          <w:sz w:val="24"/>
          <w:szCs w:val="24"/>
        </w:rPr>
        <w:t>membrane</w:t>
      </w:r>
    </w:p>
    <w:p w:rsidR="00045E8A" w:rsidRPr="004F0C8E" w:rsidRDefault="00045E8A" w:rsidP="006036A9">
      <w:pPr>
        <w:pStyle w:val="Corpsdetexte"/>
        <w:ind w:left="0"/>
        <w:jc w:val="both"/>
        <w:rPr>
          <w:sz w:val="16"/>
          <w:szCs w:val="16"/>
        </w:rPr>
      </w:pPr>
    </w:p>
    <w:p w:rsidR="00EB1044" w:rsidRPr="006036A9" w:rsidRDefault="000D6E23" w:rsidP="006036A9">
      <w:pPr>
        <w:pStyle w:val="Default"/>
        <w:jc w:val="both"/>
      </w:pPr>
      <w:r w:rsidRPr="006036A9">
        <w:rPr>
          <w:b/>
          <w:bCs/>
          <w:iCs/>
        </w:rPr>
        <w:t>-</w:t>
      </w:r>
      <w:r w:rsidR="00EB1044" w:rsidRPr="006036A9">
        <w:rPr>
          <w:b/>
          <w:bCs/>
          <w:iCs/>
        </w:rPr>
        <w:t xml:space="preserve">Mesure de la masse </w:t>
      </w:r>
    </w:p>
    <w:p w:rsidR="00EB1044" w:rsidRPr="006036A9" w:rsidRDefault="000D6E23" w:rsidP="006036A9">
      <w:pPr>
        <w:tabs>
          <w:tab w:val="left" w:pos="836"/>
        </w:tabs>
        <w:jc w:val="both"/>
        <w:rPr>
          <w:sz w:val="24"/>
          <w:szCs w:val="24"/>
        </w:rPr>
      </w:pPr>
      <w:r w:rsidRPr="006036A9">
        <w:rPr>
          <w:sz w:val="24"/>
          <w:szCs w:val="24"/>
        </w:rPr>
        <w:tab/>
      </w:r>
      <w:r w:rsidR="00EB1044" w:rsidRPr="006036A9">
        <w:rPr>
          <w:sz w:val="24"/>
          <w:szCs w:val="24"/>
        </w:rPr>
        <w:t>Afin de mesurer la biomasse bactérienne, les bactéries sont récupérées soit par centrifugation ou par filtration (1-5 μm). Après un lavage à l’aide d’un tampon approprié (ex: 0,9% NaCl), le culot ou le filtrat est séché à 100-110°C puis pesé après refroidissement. Cette technique est peu précise car il n’y a pas de distinction entre les cellules mortes et celles vivantes.</w:t>
      </w:r>
    </w:p>
    <w:p w:rsidR="000D6E23" w:rsidRPr="004F0C8E" w:rsidRDefault="000D6E23" w:rsidP="006036A9">
      <w:pPr>
        <w:tabs>
          <w:tab w:val="left" w:pos="836"/>
        </w:tabs>
        <w:jc w:val="both"/>
        <w:rPr>
          <w:sz w:val="16"/>
          <w:szCs w:val="16"/>
        </w:rPr>
      </w:pPr>
    </w:p>
    <w:p w:rsidR="00EB1044" w:rsidRPr="006036A9" w:rsidRDefault="000D6E23" w:rsidP="006036A9">
      <w:pPr>
        <w:pStyle w:val="Default"/>
        <w:jc w:val="both"/>
      </w:pPr>
      <w:r w:rsidRPr="006036A9">
        <w:rPr>
          <w:b/>
          <w:bCs/>
          <w:iCs/>
        </w:rPr>
        <w:t>-</w:t>
      </w:r>
      <w:r w:rsidR="00EB1044" w:rsidRPr="006036A9">
        <w:rPr>
          <w:b/>
          <w:bCs/>
          <w:iCs/>
        </w:rPr>
        <w:t xml:space="preserve">Mesure du trouble </w:t>
      </w:r>
    </w:p>
    <w:p w:rsidR="00EB1044" w:rsidRPr="006036A9" w:rsidRDefault="000D6E23" w:rsidP="006036A9">
      <w:pPr>
        <w:tabs>
          <w:tab w:val="left" w:pos="836"/>
        </w:tabs>
        <w:jc w:val="both"/>
        <w:rPr>
          <w:sz w:val="24"/>
          <w:szCs w:val="24"/>
        </w:rPr>
      </w:pPr>
      <w:r w:rsidRPr="006036A9">
        <w:rPr>
          <w:sz w:val="24"/>
          <w:szCs w:val="24"/>
        </w:rPr>
        <w:tab/>
      </w:r>
      <w:r w:rsidR="00EB1044" w:rsidRPr="006036A9">
        <w:rPr>
          <w:sz w:val="24"/>
          <w:szCs w:val="24"/>
        </w:rPr>
        <w:t>La mesure du trouble ou de turbidité bactérienne est une méthode optique de référence. Le principe repose sur la dispersion de la lumière incidente par l'échantillon. L'absorbance (A) est proportionnelle à la concentration de l'échantillon.</w:t>
      </w:r>
    </w:p>
    <w:p w:rsidR="00EB1044" w:rsidRPr="006036A9" w:rsidRDefault="00EB1044" w:rsidP="006036A9">
      <w:pPr>
        <w:tabs>
          <w:tab w:val="left" w:pos="836"/>
        </w:tabs>
        <w:jc w:val="both"/>
        <w:rPr>
          <w:sz w:val="24"/>
          <w:szCs w:val="24"/>
        </w:rPr>
      </w:pPr>
      <w:r w:rsidRPr="006036A9">
        <w:rPr>
          <w:sz w:val="24"/>
          <w:szCs w:val="24"/>
        </w:rPr>
        <w:t>La mesure du trouble est une technique simple, rapide et facile. Cependant, et comme le principe est basé sur l'absorption de la lumière, les milieux colorés ne sont pas pratiques pour une telle mesure. De plus, cette technique ne distingue pas les cellules vivantes de celles mortes.</w:t>
      </w:r>
    </w:p>
    <w:p w:rsidR="00045E8A" w:rsidRPr="004F0C8E" w:rsidRDefault="00045E8A" w:rsidP="006036A9">
      <w:pPr>
        <w:pStyle w:val="Corpsdetexte"/>
        <w:ind w:left="0"/>
        <w:jc w:val="both"/>
        <w:rPr>
          <w:sz w:val="16"/>
          <w:szCs w:val="16"/>
        </w:rPr>
      </w:pPr>
    </w:p>
    <w:p w:rsidR="00045E8A" w:rsidRPr="006036A9" w:rsidRDefault="00B22E88" w:rsidP="006036A9">
      <w:pPr>
        <w:pStyle w:val="Heading1"/>
        <w:numPr>
          <w:ilvl w:val="1"/>
          <w:numId w:val="14"/>
        </w:numPr>
        <w:tabs>
          <w:tab w:val="left" w:pos="683"/>
        </w:tabs>
        <w:spacing w:line="240" w:lineRule="auto"/>
        <w:ind w:left="0" w:firstLine="0"/>
        <w:outlineLvl w:val="9"/>
      </w:pPr>
      <w:r w:rsidRPr="006036A9">
        <w:t>Mesure</w:t>
      </w:r>
      <w:r w:rsidRPr="006036A9">
        <w:rPr>
          <w:spacing w:val="-4"/>
        </w:rPr>
        <w:t xml:space="preserve"> </w:t>
      </w:r>
      <w:r w:rsidRPr="006036A9">
        <w:t>indirecte</w:t>
      </w:r>
      <w:r w:rsidRPr="006036A9">
        <w:rPr>
          <w:spacing w:val="-4"/>
        </w:rPr>
        <w:t xml:space="preserve"> </w:t>
      </w:r>
      <w:r w:rsidRPr="006036A9">
        <w:t>de</w:t>
      </w:r>
      <w:r w:rsidRPr="006036A9">
        <w:rPr>
          <w:spacing w:val="-4"/>
        </w:rPr>
        <w:t xml:space="preserve"> </w:t>
      </w:r>
      <w:r w:rsidRPr="006036A9">
        <w:t>l’activité</w:t>
      </w:r>
      <w:r w:rsidRPr="006036A9">
        <w:rPr>
          <w:spacing w:val="-4"/>
        </w:rPr>
        <w:t xml:space="preserve"> </w:t>
      </w:r>
      <w:r w:rsidRPr="006036A9">
        <w:t>cellulaire</w:t>
      </w:r>
    </w:p>
    <w:p w:rsidR="00045E8A" w:rsidRPr="006036A9" w:rsidRDefault="00B22E88" w:rsidP="006036A9">
      <w:pPr>
        <w:pStyle w:val="Corpsdetexte"/>
        <w:ind w:left="0"/>
        <w:jc w:val="both"/>
      </w:pPr>
      <w:r w:rsidRPr="006036A9">
        <w:t>L’activité</w:t>
      </w:r>
      <w:r w:rsidRPr="006036A9">
        <w:rPr>
          <w:spacing w:val="-3"/>
        </w:rPr>
        <w:t xml:space="preserve"> </w:t>
      </w:r>
      <w:r w:rsidRPr="006036A9">
        <w:t>cellulaire peut</w:t>
      </w:r>
      <w:r w:rsidRPr="006036A9">
        <w:rPr>
          <w:spacing w:val="3"/>
        </w:rPr>
        <w:t xml:space="preserve"> </w:t>
      </w:r>
      <w:r w:rsidRPr="006036A9">
        <w:t>être</w:t>
      </w:r>
      <w:r w:rsidRPr="006036A9">
        <w:rPr>
          <w:spacing w:val="-5"/>
        </w:rPr>
        <w:t xml:space="preserve"> </w:t>
      </w:r>
      <w:r w:rsidRPr="006036A9">
        <w:t>mesurée</w:t>
      </w:r>
      <w:r w:rsidRPr="006036A9">
        <w:rPr>
          <w:spacing w:val="-1"/>
        </w:rPr>
        <w:t xml:space="preserve"> </w:t>
      </w:r>
      <w:r w:rsidRPr="006036A9">
        <w:t>selon</w:t>
      </w:r>
      <w:r w:rsidRPr="006036A9">
        <w:rPr>
          <w:spacing w:val="-6"/>
        </w:rPr>
        <w:t xml:space="preserve"> </w:t>
      </w:r>
      <w:r w:rsidRPr="006036A9">
        <w:t>plusieurs</w:t>
      </w:r>
      <w:r w:rsidRPr="006036A9">
        <w:rPr>
          <w:spacing w:val="-3"/>
        </w:rPr>
        <w:t xml:space="preserve"> </w:t>
      </w:r>
      <w:r w:rsidRPr="006036A9">
        <w:t>procédés :</w:t>
      </w:r>
    </w:p>
    <w:p w:rsidR="00045E8A" w:rsidRPr="006036A9" w:rsidRDefault="00B22E88" w:rsidP="006036A9">
      <w:pPr>
        <w:pStyle w:val="Paragraphedeliste"/>
        <w:numPr>
          <w:ilvl w:val="0"/>
          <w:numId w:val="11"/>
        </w:numPr>
        <w:tabs>
          <w:tab w:val="left" w:pos="625"/>
        </w:tabs>
        <w:spacing w:line="240" w:lineRule="auto"/>
        <w:ind w:left="0" w:firstLine="0"/>
        <w:jc w:val="both"/>
        <w:rPr>
          <w:sz w:val="24"/>
          <w:szCs w:val="24"/>
        </w:rPr>
      </w:pPr>
      <w:r w:rsidRPr="006036A9">
        <w:rPr>
          <w:sz w:val="24"/>
          <w:szCs w:val="24"/>
        </w:rPr>
        <w:t>Mesure de la consommation d’un substrat présent dans le milieu, comme l’oxygène, une source</w:t>
      </w:r>
      <w:r w:rsidRPr="006036A9">
        <w:rPr>
          <w:spacing w:val="1"/>
          <w:sz w:val="24"/>
          <w:szCs w:val="24"/>
        </w:rPr>
        <w:t xml:space="preserve"> </w:t>
      </w:r>
      <w:r w:rsidRPr="006036A9">
        <w:rPr>
          <w:sz w:val="24"/>
          <w:szCs w:val="24"/>
        </w:rPr>
        <w:t>de carbone,</w:t>
      </w:r>
      <w:r w:rsidRPr="006036A9">
        <w:rPr>
          <w:spacing w:val="3"/>
          <w:sz w:val="24"/>
          <w:szCs w:val="24"/>
        </w:rPr>
        <w:t xml:space="preserve"> </w:t>
      </w:r>
      <w:r w:rsidRPr="006036A9">
        <w:rPr>
          <w:sz w:val="24"/>
          <w:szCs w:val="24"/>
        </w:rPr>
        <w:t>d’azote</w:t>
      </w:r>
      <w:r w:rsidRPr="006036A9">
        <w:rPr>
          <w:spacing w:val="-9"/>
          <w:sz w:val="24"/>
          <w:szCs w:val="24"/>
        </w:rPr>
        <w:t xml:space="preserve"> </w:t>
      </w:r>
      <w:r w:rsidRPr="006036A9">
        <w:rPr>
          <w:sz w:val="24"/>
          <w:szCs w:val="24"/>
        </w:rPr>
        <w:t>ou</w:t>
      </w:r>
      <w:r w:rsidRPr="006036A9">
        <w:rPr>
          <w:spacing w:val="1"/>
          <w:sz w:val="24"/>
          <w:szCs w:val="24"/>
        </w:rPr>
        <w:t xml:space="preserve"> </w:t>
      </w:r>
      <w:r w:rsidRPr="006036A9">
        <w:rPr>
          <w:sz w:val="24"/>
          <w:szCs w:val="24"/>
        </w:rPr>
        <w:t>d’un</w:t>
      </w:r>
      <w:r w:rsidRPr="006036A9">
        <w:rPr>
          <w:spacing w:val="-3"/>
          <w:sz w:val="24"/>
          <w:szCs w:val="24"/>
        </w:rPr>
        <w:t xml:space="preserve"> </w:t>
      </w:r>
      <w:r w:rsidRPr="006036A9">
        <w:rPr>
          <w:sz w:val="24"/>
          <w:szCs w:val="24"/>
        </w:rPr>
        <w:t>élément</w:t>
      </w:r>
      <w:r w:rsidRPr="006036A9">
        <w:rPr>
          <w:spacing w:val="6"/>
          <w:sz w:val="24"/>
          <w:szCs w:val="24"/>
        </w:rPr>
        <w:t xml:space="preserve"> </w:t>
      </w:r>
      <w:r w:rsidRPr="006036A9">
        <w:rPr>
          <w:sz w:val="24"/>
          <w:szCs w:val="24"/>
        </w:rPr>
        <w:t>spécifique</w:t>
      </w:r>
      <w:r w:rsidRPr="006036A9">
        <w:rPr>
          <w:spacing w:val="1"/>
          <w:sz w:val="24"/>
          <w:szCs w:val="24"/>
        </w:rPr>
        <w:t xml:space="preserve"> </w:t>
      </w:r>
      <w:r w:rsidRPr="006036A9">
        <w:rPr>
          <w:sz w:val="24"/>
          <w:szCs w:val="24"/>
        </w:rPr>
        <w:t>de croissance.</w:t>
      </w:r>
    </w:p>
    <w:p w:rsidR="00045E8A" w:rsidRPr="006036A9" w:rsidRDefault="00B22E88" w:rsidP="006036A9">
      <w:pPr>
        <w:pStyle w:val="Paragraphedeliste"/>
        <w:numPr>
          <w:ilvl w:val="0"/>
          <w:numId w:val="11"/>
        </w:numPr>
        <w:tabs>
          <w:tab w:val="left" w:pos="620"/>
        </w:tabs>
        <w:spacing w:line="240" w:lineRule="auto"/>
        <w:ind w:left="0" w:firstLine="0"/>
        <w:jc w:val="both"/>
        <w:rPr>
          <w:sz w:val="24"/>
          <w:szCs w:val="24"/>
        </w:rPr>
      </w:pPr>
      <w:r w:rsidRPr="006036A9">
        <w:rPr>
          <w:position w:val="2"/>
          <w:sz w:val="24"/>
          <w:szCs w:val="24"/>
        </w:rPr>
        <w:t>Mesure</w:t>
      </w:r>
      <w:r w:rsidRPr="006036A9">
        <w:rPr>
          <w:spacing w:val="-4"/>
          <w:position w:val="2"/>
          <w:sz w:val="24"/>
          <w:szCs w:val="24"/>
        </w:rPr>
        <w:t xml:space="preserve"> </w:t>
      </w:r>
      <w:r w:rsidRPr="006036A9">
        <w:rPr>
          <w:position w:val="2"/>
          <w:sz w:val="24"/>
          <w:szCs w:val="24"/>
        </w:rPr>
        <w:t>des</w:t>
      </w:r>
      <w:r w:rsidRPr="006036A9">
        <w:rPr>
          <w:spacing w:val="-4"/>
          <w:position w:val="2"/>
          <w:sz w:val="24"/>
          <w:szCs w:val="24"/>
        </w:rPr>
        <w:t xml:space="preserve"> </w:t>
      </w:r>
      <w:r w:rsidRPr="006036A9">
        <w:rPr>
          <w:position w:val="2"/>
          <w:sz w:val="24"/>
          <w:szCs w:val="24"/>
        </w:rPr>
        <w:t>produits</w:t>
      </w:r>
      <w:r w:rsidRPr="006036A9">
        <w:rPr>
          <w:spacing w:val="-5"/>
          <w:position w:val="2"/>
          <w:sz w:val="24"/>
          <w:szCs w:val="24"/>
        </w:rPr>
        <w:t xml:space="preserve"> </w:t>
      </w:r>
      <w:r w:rsidRPr="006036A9">
        <w:rPr>
          <w:position w:val="2"/>
          <w:sz w:val="24"/>
          <w:szCs w:val="24"/>
        </w:rPr>
        <w:t>d’excrétions,</w:t>
      </w:r>
      <w:r w:rsidRPr="006036A9">
        <w:rPr>
          <w:spacing w:val="-1"/>
          <w:position w:val="2"/>
          <w:sz w:val="24"/>
          <w:szCs w:val="24"/>
        </w:rPr>
        <w:t xml:space="preserve"> </w:t>
      </w:r>
      <w:r w:rsidRPr="006036A9">
        <w:rPr>
          <w:position w:val="2"/>
          <w:sz w:val="24"/>
          <w:szCs w:val="24"/>
        </w:rPr>
        <w:t>notamment</w:t>
      </w:r>
      <w:r w:rsidRPr="006036A9">
        <w:rPr>
          <w:spacing w:val="3"/>
          <w:position w:val="2"/>
          <w:sz w:val="24"/>
          <w:szCs w:val="24"/>
        </w:rPr>
        <w:t xml:space="preserve"> </w:t>
      </w:r>
      <w:r w:rsidRPr="006036A9">
        <w:rPr>
          <w:position w:val="2"/>
          <w:sz w:val="24"/>
          <w:szCs w:val="24"/>
        </w:rPr>
        <w:t>le</w:t>
      </w:r>
      <w:r w:rsidRPr="006036A9">
        <w:rPr>
          <w:spacing w:val="-3"/>
          <w:position w:val="2"/>
          <w:sz w:val="24"/>
          <w:szCs w:val="24"/>
        </w:rPr>
        <w:t xml:space="preserve"> </w:t>
      </w:r>
      <w:r w:rsidRPr="006036A9">
        <w:rPr>
          <w:position w:val="2"/>
          <w:sz w:val="24"/>
          <w:szCs w:val="24"/>
        </w:rPr>
        <w:t>dosage</w:t>
      </w:r>
      <w:r w:rsidRPr="006036A9">
        <w:rPr>
          <w:spacing w:val="-3"/>
          <w:position w:val="2"/>
          <w:sz w:val="24"/>
          <w:szCs w:val="24"/>
        </w:rPr>
        <w:t xml:space="preserve"> </w:t>
      </w:r>
      <w:r w:rsidRPr="006036A9">
        <w:rPr>
          <w:position w:val="2"/>
          <w:sz w:val="24"/>
          <w:szCs w:val="24"/>
        </w:rPr>
        <w:t>du</w:t>
      </w:r>
      <w:r w:rsidRPr="006036A9">
        <w:rPr>
          <w:spacing w:val="-2"/>
          <w:position w:val="2"/>
          <w:sz w:val="24"/>
          <w:szCs w:val="24"/>
        </w:rPr>
        <w:t xml:space="preserve"> </w:t>
      </w:r>
      <w:r w:rsidRPr="006036A9">
        <w:rPr>
          <w:position w:val="2"/>
          <w:sz w:val="24"/>
          <w:szCs w:val="24"/>
        </w:rPr>
        <w:t>CO</w:t>
      </w:r>
      <w:r w:rsidRPr="006036A9">
        <w:rPr>
          <w:sz w:val="24"/>
          <w:szCs w:val="24"/>
        </w:rPr>
        <w:t>2</w:t>
      </w:r>
      <w:r w:rsidRPr="006036A9">
        <w:rPr>
          <w:position w:val="2"/>
          <w:sz w:val="24"/>
          <w:szCs w:val="24"/>
        </w:rPr>
        <w:t>.</w:t>
      </w:r>
    </w:p>
    <w:p w:rsidR="00045E8A" w:rsidRPr="006036A9" w:rsidRDefault="00B22E88" w:rsidP="006036A9">
      <w:pPr>
        <w:pStyle w:val="Paragraphedeliste"/>
        <w:numPr>
          <w:ilvl w:val="0"/>
          <w:numId w:val="11"/>
        </w:numPr>
        <w:tabs>
          <w:tab w:val="left" w:pos="620"/>
          <w:tab w:val="left" w:pos="663"/>
        </w:tabs>
        <w:spacing w:line="240" w:lineRule="auto"/>
        <w:ind w:left="0" w:firstLine="0"/>
        <w:jc w:val="both"/>
        <w:rPr>
          <w:sz w:val="24"/>
          <w:szCs w:val="24"/>
        </w:rPr>
      </w:pPr>
      <w:r w:rsidRPr="006036A9">
        <w:rPr>
          <w:sz w:val="24"/>
          <w:szCs w:val="24"/>
        </w:rPr>
        <w:t>Mesure des variations physico-chimiques, comme la variation du pH du milieu suite à son</w:t>
      </w:r>
      <w:r w:rsidRPr="006036A9">
        <w:rPr>
          <w:spacing w:val="1"/>
          <w:sz w:val="24"/>
          <w:szCs w:val="24"/>
        </w:rPr>
        <w:t xml:space="preserve"> </w:t>
      </w:r>
      <w:r w:rsidRPr="006036A9">
        <w:rPr>
          <w:sz w:val="24"/>
          <w:szCs w:val="24"/>
        </w:rPr>
        <w:t>acidification, le potentiel d’oxydo- réduction qui peut être évalué grâce à des indicateurs redox</w:t>
      </w:r>
      <w:r w:rsidRPr="006036A9">
        <w:rPr>
          <w:spacing w:val="1"/>
          <w:sz w:val="24"/>
          <w:szCs w:val="24"/>
        </w:rPr>
        <w:t xml:space="preserve"> </w:t>
      </w:r>
      <w:r w:rsidRPr="006036A9">
        <w:rPr>
          <w:sz w:val="24"/>
          <w:szCs w:val="24"/>
        </w:rPr>
        <w:t>colorés</w:t>
      </w:r>
      <w:r w:rsidR="00311F67" w:rsidRPr="006036A9">
        <w:rPr>
          <w:spacing w:val="-1"/>
          <w:sz w:val="24"/>
          <w:szCs w:val="24"/>
        </w:rPr>
        <w:t>.</w:t>
      </w:r>
    </w:p>
    <w:p w:rsidR="00045E8A" w:rsidRPr="006036A9" w:rsidRDefault="00B22E88" w:rsidP="006036A9">
      <w:pPr>
        <w:pStyle w:val="Paragraphedeliste"/>
        <w:numPr>
          <w:ilvl w:val="0"/>
          <w:numId w:val="11"/>
        </w:numPr>
        <w:tabs>
          <w:tab w:val="left" w:pos="620"/>
        </w:tabs>
        <w:spacing w:line="240" w:lineRule="auto"/>
        <w:ind w:left="0" w:firstLine="0"/>
        <w:jc w:val="both"/>
        <w:rPr>
          <w:sz w:val="24"/>
          <w:szCs w:val="24"/>
        </w:rPr>
      </w:pPr>
      <w:r w:rsidRPr="006036A9">
        <w:rPr>
          <w:sz w:val="24"/>
          <w:szCs w:val="24"/>
        </w:rPr>
        <w:t>Mesur</w:t>
      </w:r>
      <w:r w:rsidRPr="006036A9">
        <w:rPr>
          <w:spacing w:val="-3"/>
          <w:sz w:val="24"/>
          <w:szCs w:val="24"/>
        </w:rPr>
        <w:t xml:space="preserve">e </w:t>
      </w:r>
      <w:r w:rsidRPr="006036A9">
        <w:rPr>
          <w:sz w:val="24"/>
          <w:szCs w:val="24"/>
        </w:rPr>
        <w:t>d</w:t>
      </w:r>
      <w:r w:rsidRPr="006036A9">
        <w:rPr>
          <w:spacing w:val="-2"/>
          <w:sz w:val="24"/>
          <w:szCs w:val="24"/>
        </w:rPr>
        <w:t xml:space="preserve">e </w:t>
      </w:r>
      <w:r w:rsidRPr="006036A9">
        <w:rPr>
          <w:sz w:val="24"/>
          <w:szCs w:val="24"/>
        </w:rPr>
        <w:t>l</w:t>
      </w:r>
      <w:r w:rsidRPr="006036A9">
        <w:rPr>
          <w:spacing w:val="-3"/>
          <w:sz w:val="24"/>
          <w:szCs w:val="24"/>
        </w:rPr>
        <w:t xml:space="preserve">a </w:t>
      </w:r>
      <w:r w:rsidRPr="006036A9">
        <w:rPr>
          <w:sz w:val="24"/>
          <w:szCs w:val="24"/>
        </w:rPr>
        <w:t>chaleur dégagé</w:t>
      </w:r>
      <w:r w:rsidRPr="006036A9">
        <w:rPr>
          <w:spacing w:val="1"/>
          <w:sz w:val="24"/>
          <w:szCs w:val="24"/>
        </w:rPr>
        <w:t xml:space="preserve">e </w:t>
      </w:r>
      <w:r w:rsidRPr="006036A9">
        <w:rPr>
          <w:sz w:val="24"/>
          <w:szCs w:val="24"/>
        </w:rPr>
        <w:t>suit</w:t>
      </w:r>
      <w:r w:rsidRPr="006036A9">
        <w:rPr>
          <w:spacing w:val="-2"/>
          <w:sz w:val="24"/>
          <w:szCs w:val="24"/>
        </w:rPr>
        <w:t xml:space="preserve">e </w:t>
      </w:r>
      <w:r w:rsidRPr="006036A9">
        <w:rPr>
          <w:sz w:val="24"/>
          <w:szCs w:val="24"/>
        </w:rPr>
        <w:t>au</w:t>
      </w:r>
      <w:r w:rsidRPr="006036A9">
        <w:rPr>
          <w:spacing w:val="-6"/>
          <w:sz w:val="24"/>
          <w:szCs w:val="24"/>
        </w:rPr>
        <w:t xml:space="preserve">x </w:t>
      </w:r>
      <w:r w:rsidRPr="006036A9">
        <w:rPr>
          <w:sz w:val="24"/>
          <w:szCs w:val="24"/>
        </w:rPr>
        <w:t>réaction</w:t>
      </w:r>
      <w:r w:rsidRPr="006036A9">
        <w:rPr>
          <w:spacing w:val="-3"/>
          <w:sz w:val="24"/>
          <w:szCs w:val="24"/>
        </w:rPr>
        <w:t xml:space="preserve">s </w:t>
      </w:r>
      <w:r w:rsidRPr="006036A9">
        <w:rPr>
          <w:sz w:val="24"/>
          <w:szCs w:val="24"/>
        </w:rPr>
        <w:t>d</w:t>
      </w:r>
      <w:r w:rsidRPr="006036A9">
        <w:rPr>
          <w:spacing w:val="-3"/>
          <w:sz w:val="24"/>
          <w:szCs w:val="24"/>
        </w:rPr>
        <w:t xml:space="preserve">e </w:t>
      </w:r>
      <w:r w:rsidRPr="006036A9">
        <w:rPr>
          <w:sz w:val="24"/>
          <w:szCs w:val="24"/>
        </w:rPr>
        <w:t>dégradatio</w:t>
      </w:r>
      <w:r w:rsidRPr="006036A9">
        <w:rPr>
          <w:spacing w:val="-6"/>
          <w:sz w:val="24"/>
          <w:szCs w:val="24"/>
        </w:rPr>
        <w:t xml:space="preserve">n </w:t>
      </w:r>
      <w:r w:rsidRPr="006036A9">
        <w:rPr>
          <w:sz w:val="24"/>
          <w:szCs w:val="24"/>
        </w:rPr>
        <w:t>d</w:t>
      </w:r>
      <w:r w:rsidRPr="006036A9">
        <w:rPr>
          <w:spacing w:val="-2"/>
          <w:sz w:val="24"/>
          <w:szCs w:val="24"/>
        </w:rPr>
        <w:t xml:space="preserve">e </w:t>
      </w:r>
      <w:r w:rsidRPr="006036A9">
        <w:rPr>
          <w:sz w:val="24"/>
          <w:szCs w:val="24"/>
        </w:rPr>
        <w:t>substrat</w:t>
      </w:r>
      <w:r w:rsidRPr="006036A9">
        <w:rPr>
          <w:spacing w:val="-3"/>
          <w:sz w:val="24"/>
          <w:szCs w:val="24"/>
        </w:rPr>
        <w:t xml:space="preserve">s </w:t>
      </w:r>
      <w:r w:rsidRPr="006036A9">
        <w:rPr>
          <w:sz w:val="24"/>
          <w:szCs w:val="24"/>
        </w:rPr>
        <w:t>énergétiques.</w:t>
      </w:r>
    </w:p>
    <w:p w:rsidR="00045E8A" w:rsidRPr="006036A9" w:rsidRDefault="00045E8A" w:rsidP="006036A9">
      <w:pPr>
        <w:pStyle w:val="Corpsdetexte"/>
        <w:ind w:left="0"/>
        <w:jc w:val="both"/>
      </w:pPr>
    </w:p>
    <w:p w:rsidR="00045E8A" w:rsidRPr="006036A9" w:rsidRDefault="00B22E88" w:rsidP="006036A9">
      <w:pPr>
        <w:pStyle w:val="Heading1"/>
        <w:numPr>
          <w:ilvl w:val="0"/>
          <w:numId w:val="15"/>
        </w:numPr>
        <w:tabs>
          <w:tab w:val="left" w:pos="836"/>
        </w:tabs>
        <w:spacing w:line="240" w:lineRule="auto"/>
        <w:ind w:left="0" w:firstLine="0"/>
        <w:outlineLvl w:val="9"/>
      </w:pPr>
      <w:r w:rsidRPr="006036A9">
        <w:t>Les</w:t>
      </w:r>
      <w:r w:rsidRPr="006036A9">
        <w:rPr>
          <w:spacing w:val="-4"/>
        </w:rPr>
        <w:t xml:space="preserve"> </w:t>
      </w:r>
      <w:r w:rsidRPr="006036A9">
        <w:t>paramètres</w:t>
      </w:r>
      <w:r w:rsidRPr="006036A9">
        <w:rPr>
          <w:spacing w:val="-4"/>
        </w:rPr>
        <w:t xml:space="preserve"> </w:t>
      </w:r>
      <w:r w:rsidRPr="006036A9">
        <w:t>de</w:t>
      </w:r>
      <w:r w:rsidRPr="006036A9">
        <w:rPr>
          <w:spacing w:val="-3"/>
        </w:rPr>
        <w:t xml:space="preserve"> </w:t>
      </w:r>
      <w:r w:rsidRPr="006036A9">
        <w:t>croissance</w:t>
      </w:r>
    </w:p>
    <w:p w:rsidR="00045E8A" w:rsidRPr="006036A9" w:rsidRDefault="00B22E88" w:rsidP="006036A9">
      <w:pPr>
        <w:jc w:val="both"/>
        <w:rPr>
          <w:b/>
          <w:sz w:val="24"/>
          <w:szCs w:val="24"/>
        </w:rPr>
      </w:pPr>
      <w:r w:rsidRPr="006036A9">
        <w:rPr>
          <w:sz w:val="24"/>
          <w:szCs w:val="24"/>
        </w:rPr>
        <w:t>Ces paramètres son</w:t>
      </w:r>
      <w:r w:rsidR="00832D1E" w:rsidRPr="006036A9">
        <w:rPr>
          <w:sz w:val="24"/>
          <w:szCs w:val="24"/>
        </w:rPr>
        <w:t>t appelés aussi constantes de</w:t>
      </w:r>
      <w:r w:rsidRPr="006036A9">
        <w:rPr>
          <w:sz w:val="24"/>
          <w:szCs w:val="24"/>
        </w:rPr>
        <w:t xml:space="preserve"> croissance. Il s’agit de </w:t>
      </w:r>
      <w:r w:rsidRPr="006036A9">
        <w:rPr>
          <w:b/>
          <w:sz w:val="24"/>
          <w:szCs w:val="24"/>
        </w:rPr>
        <w:t>: temps de génération (G),</w:t>
      </w:r>
      <w:r w:rsidRPr="006036A9">
        <w:rPr>
          <w:b/>
          <w:spacing w:val="1"/>
          <w:sz w:val="24"/>
          <w:szCs w:val="24"/>
        </w:rPr>
        <w:t xml:space="preserve"> </w:t>
      </w:r>
      <w:r w:rsidRPr="006036A9">
        <w:rPr>
          <w:b/>
          <w:sz w:val="24"/>
          <w:szCs w:val="24"/>
        </w:rPr>
        <w:t>nombre</w:t>
      </w:r>
      <w:r w:rsidRPr="006036A9">
        <w:rPr>
          <w:b/>
          <w:spacing w:val="-3"/>
          <w:sz w:val="24"/>
          <w:szCs w:val="24"/>
        </w:rPr>
        <w:t xml:space="preserve"> </w:t>
      </w:r>
      <w:r w:rsidRPr="006036A9">
        <w:rPr>
          <w:b/>
          <w:sz w:val="24"/>
          <w:szCs w:val="24"/>
        </w:rPr>
        <w:t>de</w:t>
      </w:r>
      <w:r w:rsidRPr="006036A9">
        <w:rPr>
          <w:b/>
          <w:spacing w:val="-2"/>
          <w:sz w:val="24"/>
          <w:szCs w:val="24"/>
        </w:rPr>
        <w:t xml:space="preserve"> </w:t>
      </w:r>
      <w:r w:rsidRPr="006036A9">
        <w:rPr>
          <w:b/>
          <w:sz w:val="24"/>
          <w:szCs w:val="24"/>
        </w:rPr>
        <w:t>génération</w:t>
      </w:r>
      <w:r w:rsidRPr="006036A9">
        <w:rPr>
          <w:b/>
          <w:spacing w:val="-4"/>
          <w:sz w:val="24"/>
          <w:szCs w:val="24"/>
        </w:rPr>
        <w:t xml:space="preserve"> </w:t>
      </w:r>
      <w:r w:rsidRPr="006036A9">
        <w:rPr>
          <w:b/>
          <w:sz w:val="24"/>
          <w:szCs w:val="24"/>
        </w:rPr>
        <w:t>(n)</w:t>
      </w:r>
      <w:r w:rsidRPr="006036A9">
        <w:rPr>
          <w:b/>
          <w:spacing w:val="4"/>
          <w:sz w:val="24"/>
          <w:szCs w:val="24"/>
        </w:rPr>
        <w:t xml:space="preserve"> </w:t>
      </w:r>
      <w:r w:rsidRPr="006036A9">
        <w:rPr>
          <w:b/>
          <w:sz w:val="24"/>
          <w:szCs w:val="24"/>
        </w:rPr>
        <w:t>et taux de</w:t>
      </w:r>
      <w:r w:rsidRPr="006036A9">
        <w:rPr>
          <w:b/>
          <w:spacing w:val="-2"/>
          <w:sz w:val="24"/>
          <w:szCs w:val="24"/>
        </w:rPr>
        <w:t xml:space="preserve"> </w:t>
      </w:r>
      <w:r w:rsidRPr="006036A9">
        <w:rPr>
          <w:b/>
          <w:sz w:val="24"/>
          <w:szCs w:val="24"/>
        </w:rPr>
        <w:t>croissance</w:t>
      </w:r>
      <w:r w:rsidRPr="006036A9">
        <w:rPr>
          <w:b/>
          <w:spacing w:val="-3"/>
          <w:sz w:val="24"/>
          <w:szCs w:val="24"/>
        </w:rPr>
        <w:t xml:space="preserve"> </w:t>
      </w:r>
      <w:r w:rsidRPr="006036A9">
        <w:rPr>
          <w:b/>
          <w:sz w:val="24"/>
          <w:szCs w:val="24"/>
        </w:rPr>
        <w:t>(μ).</w:t>
      </w:r>
    </w:p>
    <w:p w:rsidR="00045E8A" w:rsidRPr="006036A9" w:rsidRDefault="00B22E88" w:rsidP="006036A9">
      <w:pPr>
        <w:jc w:val="both"/>
        <w:rPr>
          <w:sz w:val="24"/>
          <w:szCs w:val="24"/>
        </w:rPr>
      </w:pPr>
      <w:r w:rsidRPr="006036A9">
        <w:rPr>
          <w:sz w:val="24"/>
          <w:szCs w:val="24"/>
        </w:rPr>
        <w:t>A partir d'une unique cellule, le cycle cellulaire donne naissance à deux cellules filles qui vont chacune</w:t>
      </w:r>
      <w:r w:rsidRPr="006036A9">
        <w:rPr>
          <w:spacing w:val="1"/>
          <w:sz w:val="24"/>
          <w:szCs w:val="24"/>
        </w:rPr>
        <w:t xml:space="preserve"> </w:t>
      </w:r>
      <w:r w:rsidRPr="006036A9">
        <w:rPr>
          <w:sz w:val="24"/>
          <w:szCs w:val="24"/>
        </w:rPr>
        <w:t>donner à leur tour deux autres cellules et ainsi de suite, selon une progression géométrique : 1 cellule ---&gt;</w:t>
      </w:r>
      <w:r w:rsidRPr="006036A9">
        <w:rPr>
          <w:spacing w:val="1"/>
          <w:sz w:val="24"/>
          <w:szCs w:val="24"/>
        </w:rPr>
        <w:t xml:space="preserve"> </w:t>
      </w:r>
      <w:r w:rsidRPr="006036A9">
        <w:rPr>
          <w:sz w:val="24"/>
          <w:szCs w:val="24"/>
        </w:rPr>
        <w:t>2</w:t>
      </w:r>
      <w:r w:rsidRPr="006036A9">
        <w:rPr>
          <w:spacing w:val="-1"/>
          <w:sz w:val="24"/>
          <w:szCs w:val="24"/>
        </w:rPr>
        <w:t xml:space="preserve"> </w:t>
      </w:r>
      <w:r w:rsidRPr="006036A9">
        <w:rPr>
          <w:sz w:val="24"/>
          <w:szCs w:val="24"/>
        </w:rPr>
        <w:t>cellules</w:t>
      </w:r>
      <w:r w:rsidRPr="006036A9">
        <w:rPr>
          <w:spacing w:val="2"/>
          <w:sz w:val="24"/>
          <w:szCs w:val="24"/>
        </w:rPr>
        <w:t xml:space="preserve"> </w:t>
      </w:r>
      <w:r w:rsidRPr="006036A9">
        <w:rPr>
          <w:sz w:val="24"/>
          <w:szCs w:val="24"/>
        </w:rPr>
        <w:t>---&gt;</w:t>
      </w:r>
      <w:r w:rsidRPr="006036A9">
        <w:rPr>
          <w:spacing w:val="-1"/>
          <w:sz w:val="24"/>
          <w:szCs w:val="24"/>
        </w:rPr>
        <w:t xml:space="preserve"> </w:t>
      </w:r>
      <w:r w:rsidRPr="006036A9">
        <w:rPr>
          <w:sz w:val="24"/>
          <w:szCs w:val="24"/>
        </w:rPr>
        <w:t>4 cellules</w:t>
      </w:r>
      <w:r w:rsidRPr="006036A9">
        <w:rPr>
          <w:spacing w:val="1"/>
          <w:sz w:val="24"/>
          <w:szCs w:val="24"/>
        </w:rPr>
        <w:t xml:space="preserve"> </w:t>
      </w:r>
      <w:r w:rsidRPr="006036A9">
        <w:rPr>
          <w:sz w:val="24"/>
          <w:szCs w:val="24"/>
        </w:rPr>
        <w:t>---&gt; 8</w:t>
      </w:r>
      <w:r w:rsidRPr="006036A9">
        <w:rPr>
          <w:spacing w:val="-1"/>
          <w:sz w:val="24"/>
          <w:szCs w:val="24"/>
        </w:rPr>
        <w:t xml:space="preserve"> </w:t>
      </w:r>
      <w:r w:rsidRPr="006036A9">
        <w:rPr>
          <w:sz w:val="24"/>
          <w:szCs w:val="24"/>
        </w:rPr>
        <w:t>cellules</w:t>
      </w:r>
      <w:r w:rsidRPr="006036A9">
        <w:rPr>
          <w:spacing w:val="1"/>
          <w:sz w:val="24"/>
          <w:szCs w:val="24"/>
        </w:rPr>
        <w:t xml:space="preserve"> </w:t>
      </w:r>
      <w:r w:rsidRPr="006036A9">
        <w:rPr>
          <w:sz w:val="24"/>
          <w:szCs w:val="24"/>
        </w:rPr>
        <w:t>---&gt; 16</w:t>
      </w:r>
      <w:r w:rsidRPr="006036A9">
        <w:rPr>
          <w:spacing w:val="-1"/>
          <w:sz w:val="24"/>
          <w:szCs w:val="24"/>
        </w:rPr>
        <w:t xml:space="preserve"> </w:t>
      </w:r>
      <w:r w:rsidRPr="006036A9">
        <w:rPr>
          <w:sz w:val="24"/>
          <w:szCs w:val="24"/>
        </w:rPr>
        <w:t>cellules</w:t>
      </w:r>
      <w:r w:rsidRPr="006036A9">
        <w:rPr>
          <w:spacing w:val="2"/>
          <w:sz w:val="24"/>
          <w:szCs w:val="24"/>
        </w:rPr>
        <w:t xml:space="preserve"> </w:t>
      </w:r>
      <w:r w:rsidRPr="006036A9">
        <w:rPr>
          <w:sz w:val="24"/>
          <w:szCs w:val="24"/>
        </w:rPr>
        <w:t>---&gt;</w:t>
      </w:r>
      <w:r w:rsidRPr="006036A9">
        <w:rPr>
          <w:spacing w:val="-1"/>
          <w:sz w:val="24"/>
          <w:szCs w:val="24"/>
        </w:rPr>
        <w:t xml:space="preserve"> </w:t>
      </w:r>
      <w:r w:rsidRPr="006036A9">
        <w:rPr>
          <w:sz w:val="24"/>
          <w:szCs w:val="24"/>
        </w:rPr>
        <w:t>32 cellules …</w:t>
      </w:r>
    </w:p>
    <w:p w:rsidR="00FB2B40" w:rsidRPr="004F0C8E" w:rsidRDefault="00FB2B40" w:rsidP="006036A9">
      <w:pPr>
        <w:jc w:val="both"/>
        <w:rPr>
          <w:sz w:val="16"/>
          <w:szCs w:val="16"/>
        </w:rPr>
      </w:pPr>
    </w:p>
    <w:p w:rsidR="00FB2B40" w:rsidRPr="006036A9" w:rsidRDefault="004F0C8E" w:rsidP="004F0C8E">
      <w:pPr>
        <w:pStyle w:val="Corpsdetexte"/>
        <w:numPr>
          <w:ilvl w:val="0"/>
          <w:numId w:val="17"/>
        </w:numPr>
        <w:jc w:val="both"/>
        <w:rPr>
          <w:b/>
        </w:rPr>
      </w:pPr>
      <w:r>
        <w:rPr>
          <w:b/>
        </w:rPr>
        <w:t>T</w:t>
      </w:r>
      <w:r w:rsidR="00FB2B40" w:rsidRPr="006036A9">
        <w:rPr>
          <w:b/>
        </w:rPr>
        <w:t xml:space="preserve">emps de génération (G) </w:t>
      </w:r>
      <w:r w:rsidR="00B22E88" w:rsidRPr="006036A9">
        <w:rPr>
          <w:b/>
        </w:rPr>
        <w:t xml:space="preserve"> </w:t>
      </w:r>
    </w:p>
    <w:p w:rsidR="00FB2B40" w:rsidRPr="006036A9" w:rsidRDefault="00FB2B40" w:rsidP="006036A9">
      <w:pPr>
        <w:pStyle w:val="Corpsdetexte"/>
        <w:ind w:left="0"/>
        <w:jc w:val="both"/>
        <w:rPr>
          <w:b/>
        </w:rPr>
      </w:pPr>
      <w:r w:rsidRPr="006036A9">
        <w:t xml:space="preserve">Le temps de génération (G) est le temps nécessaire à une bactérie pour se diviser. Il est calculé comme suit : G = t/n avec t : temps en minute et n : nombre de divisions. Par exemple, le temps de génération de </w:t>
      </w:r>
      <w:r w:rsidRPr="006036A9">
        <w:rPr>
          <w:i/>
          <w:iCs/>
        </w:rPr>
        <w:t xml:space="preserve">E. coli </w:t>
      </w:r>
      <w:r w:rsidRPr="006036A9">
        <w:t>est 20 minutes (60 mn/ 3divisions).</w:t>
      </w:r>
    </w:p>
    <w:p w:rsidR="00045E8A" w:rsidRDefault="00B22E88" w:rsidP="006036A9">
      <w:pPr>
        <w:jc w:val="both"/>
        <w:rPr>
          <w:b/>
          <w:sz w:val="24"/>
          <w:szCs w:val="24"/>
        </w:rPr>
      </w:pPr>
      <w:r w:rsidRPr="006036A9">
        <w:rPr>
          <w:b/>
          <w:sz w:val="24"/>
          <w:szCs w:val="24"/>
        </w:rPr>
        <w:t>G</w:t>
      </w:r>
      <w:r w:rsidRPr="006036A9">
        <w:rPr>
          <w:b/>
          <w:spacing w:val="-3"/>
          <w:sz w:val="24"/>
          <w:szCs w:val="24"/>
        </w:rPr>
        <w:t xml:space="preserve"> </w:t>
      </w:r>
      <w:r w:rsidRPr="006036A9">
        <w:rPr>
          <w:b/>
          <w:sz w:val="24"/>
          <w:szCs w:val="24"/>
        </w:rPr>
        <w:t>=</w:t>
      </w:r>
      <w:r w:rsidRPr="006036A9">
        <w:rPr>
          <w:b/>
          <w:spacing w:val="-2"/>
          <w:sz w:val="24"/>
          <w:szCs w:val="24"/>
        </w:rPr>
        <w:t xml:space="preserve"> </w:t>
      </w:r>
      <w:r w:rsidRPr="006036A9">
        <w:rPr>
          <w:b/>
          <w:sz w:val="24"/>
          <w:szCs w:val="24"/>
        </w:rPr>
        <w:t>t/n</w:t>
      </w:r>
      <w:r w:rsidRPr="006036A9">
        <w:rPr>
          <w:sz w:val="24"/>
          <w:szCs w:val="24"/>
        </w:rPr>
        <w:t>,</w:t>
      </w:r>
      <w:r w:rsidRPr="006036A9">
        <w:rPr>
          <w:spacing w:val="1"/>
          <w:sz w:val="24"/>
          <w:szCs w:val="24"/>
        </w:rPr>
        <w:t xml:space="preserve"> </w:t>
      </w:r>
      <w:r w:rsidRPr="006036A9">
        <w:rPr>
          <w:b/>
          <w:sz w:val="24"/>
          <w:szCs w:val="24"/>
        </w:rPr>
        <w:t>t</w:t>
      </w:r>
      <w:r w:rsidRPr="006036A9">
        <w:rPr>
          <w:b/>
          <w:spacing w:val="2"/>
          <w:sz w:val="24"/>
          <w:szCs w:val="24"/>
        </w:rPr>
        <w:t xml:space="preserve"> </w:t>
      </w:r>
      <w:r w:rsidRPr="006036A9">
        <w:rPr>
          <w:sz w:val="24"/>
          <w:szCs w:val="24"/>
        </w:rPr>
        <w:t>:</w:t>
      </w:r>
      <w:r w:rsidRPr="006036A9">
        <w:rPr>
          <w:spacing w:val="-10"/>
          <w:sz w:val="24"/>
          <w:szCs w:val="24"/>
        </w:rPr>
        <w:t xml:space="preserve"> </w:t>
      </w:r>
      <w:r w:rsidRPr="006036A9">
        <w:rPr>
          <w:sz w:val="24"/>
          <w:szCs w:val="24"/>
        </w:rPr>
        <w:t>temps</w:t>
      </w:r>
      <w:r w:rsidRPr="006036A9">
        <w:rPr>
          <w:spacing w:val="-2"/>
          <w:sz w:val="24"/>
          <w:szCs w:val="24"/>
        </w:rPr>
        <w:t xml:space="preserve"> </w:t>
      </w:r>
      <w:r w:rsidRPr="006036A9">
        <w:rPr>
          <w:sz w:val="24"/>
          <w:szCs w:val="24"/>
        </w:rPr>
        <w:t>en</w:t>
      </w:r>
      <w:r w:rsidRPr="006036A9">
        <w:rPr>
          <w:spacing w:val="-1"/>
          <w:sz w:val="24"/>
          <w:szCs w:val="24"/>
        </w:rPr>
        <w:t xml:space="preserve"> </w:t>
      </w:r>
      <w:r w:rsidRPr="006036A9">
        <w:rPr>
          <w:sz w:val="24"/>
          <w:szCs w:val="24"/>
        </w:rPr>
        <w:t>minutes</w:t>
      </w:r>
      <w:r w:rsidRPr="006036A9">
        <w:rPr>
          <w:b/>
          <w:sz w:val="24"/>
          <w:szCs w:val="24"/>
        </w:rPr>
        <w:t>,</w:t>
      </w:r>
      <w:r w:rsidRPr="006036A9">
        <w:rPr>
          <w:b/>
          <w:spacing w:val="1"/>
          <w:sz w:val="24"/>
          <w:szCs w:val="24"/>
        </w:rPr>
        <w:t xml:space="preserve"> </w:t>
      </w:r>
      <w:r w:rsidRPr="006036A9">
        <w:rPr>
          <w:b/>
          <w:sz w:val="24"/>
          <w:szCs w:val="24"/>
        </w:rPr>
        <w:t>n</w:t>
      </w:r>
      <w:r w:rsidRPr="006036A9">
        <w:rPr>
          <w:b/>
          <w:spacing w:val="-5"/>
          <w:sz w:val="24"/>
          <w:szCs w:val="24"/>
        </w:rPr>
        <w:t xml:space="preserve"> </w:t>
      </w:r>
      <w:r w:rsidRPr="006036A9">
        <w:rPr>
          <w:sz w:val="24"/>
          <w:szCs w:val="24"/>
        </w:rPr>
        <w:t>: le</w:t>
      </w:r>
      <w:r w:rsidRPr="006036A9">
        <w:rPr>
          <w:spacing w:val="3"/>
          <w:sz w:val="24"/>
          <w:szCs w:val="24"/>
        </w:rPr>
        <w:t xml:space="preserve"> </w:t>
      </w:r>
      <w:r w:rsidRPr="006036A9">
        <w:rPr>
          <w:sz w:val="24"/>
          <w:szCs w:val="24"/>
        </w:rPr>
        <w:t>nombre</w:t>
      </w:r>
      <w:r w:rsidRPr="006036A9">
        <w:rPr>
          <w:spacing w:val="-2"/>
          <w:sz w:val="24"/>
          <w:szCs w:val="24"/>
        </w:rPr>
        <w:t xml:space="preserve"> </w:t>
      </w:r>
      <w:r w:rsidRPr="006036A9">
        <w:rPr>
          <w:sz w:val="24"/>
          <w:szCs w:val="24"/>
        </w:rPr>
        <w:t>de</w:t>
      </w:r>
      <w:r w:rsidRPr="006036A9">
        <w:rPr>
          <w:spacing w:val="-2"/>
          <w:sz w:val="24"/>
          <w:szCs w:val="24"/>
        </w:rPr>
        <w:t xml:space="preserve"> </w:t>
      </w:r>
      <w:r w:rsidRPr="006036A9">
        <w:rPr>
          <w:sz w:val="24"/>
          <w:szCs w:val="24"/>
        </w:rPr>
        <w:t>division</w:t>
      </w:r>
      <w:r w:rsidRPr="006036A9">
        <w:rPr>
          <w:b/>
          <w:sz w:val="24"/>
          <w:szCs w:val="24"/>
        </w:rPr>
        <w:t>.</w:t>
      </w:r>
    </w:p>
    <w:p w:rsidR="00FB2B40" w:rsidRPr="004F0C8E" w:rsidRDefault="00B22E88" w:rsidP="004F0C8E">
      <w:pPr>
        <w:pStyle w:val="Paragraphedeliste"/>
        <w:numPr>
          <w:ilvl w:val="0"/>
          <w:numId w:val="17"/>
        </w:numPr>
        <w:jc w:val="both"/>
        <w:rPr>
          <w:b/>
          <w:spacing w:val="-1"/>
          <w:sz w:val="24"/>
          <w:szCs w:val="24"/>
        </w:rPr>
      </w:pPr>
      <w:r w:rsidRPr="004F0C8E">
        <w:rPr>
          <w:b/>
          <w:sz w:val="24"/>
          <w:szCs w:val="24"/>
        </w:rPr>
        <w:t>Taux</w:t>
      </w:r>
      <w:r w:rsidRPr="004F0C8E">
        <w:rPr>
          <w:b/>
          <w:spacing w:val="22"/>
          <w:sz w:val="24"/>
          <w:szCs w:val="24"/>
        </w:rPr>
        <w:t xml:space="preserve"> </w:t>
      </w:r>
      <w:r w:rsidRPr="004F0C8E">
        <w:rPr>
          <w:b/>
          <w:sz w:val="24"/>
          <w:szCs w:val="24"/>
        </w:rPr>
        <w:t>de</w:t>
      </w:r>
      <w:r w:rsidRPr="004F0C8E">
        <w:rPr>
          <w:b/>
          <w:spacing w:val="26"/>
          <w:sz w:val="24"/>
          <w:szCs w:val="24"/>
        </w:rPr>
        <w:t xml:space="preserve"> </w:t>
      </w:r>
      <w:r w:rsidRPr="004F0C8E">
        <w:rPr>
          <w:b/>
          <w:sz w:val="24"/>
          <w:szCs w:val="24"/>
        </w:rPr>
        <w:t>croissance</w:t>
      </w:r>
      <w:r w:rsidRPr="004F0C8E">
        <w:rPr>
          <w:b/>
          <w:spacing w:val="26"/>
          <w:sz w:val="24"/>
          <w:szCs w:val="24"/>
        </w:rPr>
        <w:t xml:space="preserve"> </w:t>
      </w:r>
      <w:r w:rsidRPr="004F0C8E">
        <w:rPr>
          <w:b/>
          <w:sz w:val="24"/>
          <w:szCs w:val="24"/>
        </w:rPr>
        <w:t>(µ)</w:t>
      </w:r>
      <w:r w:rsidRPr="004F0C8E">
        <w:rPr>
          <w:b/>
          <w:spacing w:val="-1"/>
          <w:sz w:val="24"/>
          <w:szCs w:val="24"/>
        </w:rPr>
        <w:t xml:space="preserve"> </w:t>
      </w:r>
    </w:p>
    <w:p w:rsidR="00045E8A" w:rsidRPr="006036A9" w:rsidRDefault="00FB2B40" w:rsidP="006036A9">
      <w:pPr>
        <w:jc w:val="both"/>
        <w:rPr>
          <w:b/>
          <w:sz w:val="24"/>
          <w:szCs w:val="24"/>
        </w:rPr>
      </w:pPr>
      <w:r w:rsidRPr="006036A9">
        <w:rPr>
          <w:sz w:val="24"/>
          <w:szCs w:val="24"/>
        </w:rPr>
        <w:t>Le taux de croissance (μ) est défini par le nombre de divisions par unité de temps (en heure). Il est calculé comme suit : μ = n/t avec n : nombre de divisions et t = temps connu en heure. De ce fait, le taux de croissance d'</w:t>
      </w:r>
      <w:r w:rsidRPr="006036A9">
        <w:rPr>
          <w:i/>
          <w:iCs/>
          <w:sz w:val="24"/>
          <w:szCs w:val="24"/>
        </w:rPr>
        <w:t xml:space="preserve">E. coli </w:t>
      </w:r>
      <w:r w:rsidRPr="006036A9">
        <w:rPr>
          <w:iCs/>
          <w:sz w:val="24"/>
          <w:szCs w:val="24"/>
        </w:rPr>
        <w:t>: μ = (3/1) = 3.</w:t>
      </w:r>
    </w:p>
    <w:p w:rsidR="00045E8A" w:rsidRPr="006036A9" w:rsidRDefault="00045E8A" w:rsidP="006036A9">
      <w:pPr>
        <w:jc w:val="both"/>
        <w:rPr>
          <w:sz w:val="24"/>
          <w:szCs w:val="24"/>
        </w:rPr>
      </w:pPr>
    </w:p>
    <w:p w:rsidR="00184513" w:rsidRPr="006036A9" w:rsidRDefault="00184513" w:rsidP="004F0C8E">
      <w:pPr>
        <w:pStyle w:val="Default"/>
        <w:numPr>
          <w:ilvl w:val="0"/>
          <w:numId w:val="17"/>
        </w:numPr>
        <w:jc w:val="both"/>
      </w:pPr>
      <w:r w:rsidRPr="006036A9">
        <w:rPr>
          <w:b/>
          <w:bCs/>
          <w:iCs/>
        </w:rPr>
        <w:t xml:space="preserve">Paramètres physico-chimiques </w:t>
      </w:r>
    </w:p>
    <w:p w:rsidR="00184513" w:rsidRPr="006036A9" w:rsidRDefault="00184513" w:rsidP="006036A9">
      <w:pPr>
        <w:jc w:val="both"/>
        <w:rPr>
          <w:sz w:val="24"/>
          <w:szCs w:val="24"/>
        </w:rPr>
      </w:pPr>
      <w:r w:rsidRPr="006036A9">
        <w:rPr>
          <w:sz w:val="24"/>
          <w:szCs w:val="24"/>
        </w:rPr>
        <w:t>La croissance bactérienne est influencée par les mêmes paramètres physico-chimiques qui influencent la nutrition. Parmi ces paramètres, on cite la température, le pH, l'oxygène, l'activité de l'eau, la nature du substrat...etc.</w:t>
      </w:r>
    </w:p>
    <w:p w:rsidR="00184513" w:rsidRPr="006036A9" w:rsidRDefault="00184513" w:rsidP="006036A9">
      <w:pPr>
        <w:jc w:val="both"/>
        <w:rPr>
          <w:sz w:val="24"/>
          <w:szCs w:val="24"/>
        </w:rPr>
      </w:pPr>
    </w:p>
    <w:p w:rsidR="00045E8A" w:rsidRPr="006036A9" w:rsidRDefault="00B22E88" w:rsidP="006036A9">
      <w:pPr>
        <w:pStyle w:val="Heading1"/>
        <w:numPr>
          <w:ilvl w:val="0"/>
          <w:numId w:val="15"/>
        </w:numPr>
        <w:tabs>
          <w:tab w:val="left" w:pos="836"/>
        </w:tabs>
        <w:spacing w:line="240" w:lineRule="auto"/>
        <w:ind w:left="0" w:firstLine="0"/>
        <w:outlineLvl w:val="9"/>
      </w:pPr>
      <w:r w:rsidRPr="006036A9">
        <w:t>Courbe</w:t>
      </w:r>
      <w:r w:rsidRPr="006036A9">
        <w:rPr>
          <w:spacing w:val="-4"/>
        </w:rPr>
        <w:t xml:space="preserve"> </w:t>
      </w:r>
      <w:r w:rsidRPr="006036A9">
        <w:t>de</w:t>
      </w:r>
      <w:r w:rsidRPr="006036A9">
        <w:rPr>
          <w:spacing w:val="-3"/>
        </w:rPr>
        <w:t xml:space="preserve"> </w:t>
      </w:r>
      <w:r w:rsidRPr="006036A9">
        <w:t>croissance (culture</w:t>
      </w:r>
      <w:r w:rsidRPr="006036A9">
        <w:rPr>
          <w:spacing w:val="-3"/>
        </w:rPr>
        <w:t xml:space="preserve"> </w:t>
      </w:r>
      <w:r w:rsidRPr="006036A9">
        <w:t>discontinue)</w:t>
      </w:r>
      <w:r w:rsidR="00184513" w:rsidRPr="006036A9">
        <w:t>=</w:t>
      </w:r>
      <w:r w:rsidR="00184513" w:rsidRPr="006036A9">
        <w:rPr>
          <w:bCs w:val="0"/>
          <w:i/>
          <w:iCs/>
        </w:rPr>
        <w:t>Courbe de croissance dans un système fermé</w:t>
      </w:r>
    </w:p>
    <w:p w:rsidR="00184513" w:rsidRPr="006036A9" w:rsidRDefault="00184513" w:rsidP="006036A9">
      <w:pPr>
        <w:pStyle w:val="Heading1"/>
        <w:tabs>
          <w:tab w:val="left" w:pos="836"/>
        </w:tabs>
        <w:spacing w:line="240" w:lineRule="auto"/>
        <w:ind w:left="0" w:firstLine="0"/>
        <w:outlineLvl w:val="9"/>
        <w:rPr>
          <w:b w:val="0"/>
        </w:rPr>
      </w:pPr>
      <w:r w:rsidRPr="006036A9">
        <w:rPr>
          <w:b w:val="0"/>
        </w:rPr>
        <w:tab/>
        <w:t>Une culture en "batch" ou discontinue est la culture des micro-organismes dans un système fermé (milieu liquide ou solide contenant une quantité définie en nutriments). La courbe résultante est constituée de 4 phases essentielles à savoir; la phase de latence, phase exponentielle, phase stationnaire et phase de déclin (Figure</w:t>
      </w:r>
      <w:r w:rsidR="009419CB" w:rsidRPr="006036A9">
        <w:rPr>
          <w:b w:val="0"/>
        </w:rPr>
        <w:t xml:space="preserve"> 5).</w:t>
      </w:r>
    </w:p>
    <w:p w:rsidR="00045E8A" w:rsidRPr="006036A9" w:rsidRDefault="00B22E88" w:rsidP="006036A9">
      <w:pPr>
        <w:pStyle w:val="Corpsdetexte"/>
        <w:ind w:left="0"/>
        <w:jc w:val="both"/>
        <w:rPr>
          <w:b/>
        </w:rPr>
      </w:pPr>
      <w:r w:rsidRPr="006036A9">
        <w:t>La</w:t>
      </w:r>
      <w:r w:rsidRPr="006036A9">
        <w:rPr>
          <w:spacing w:val="8"/>
        </w:rPr>
        <w:t xml:space="preserve"> </w:t>
      </w:r>
      <w:r w:rsidRPr="006036A9">
        <w:t>courbe</w:t>
      </w:r>
      <w:r w:rsidRPr="006036A9">
        <w:rPr>
          <w:spacing w:val="8"/>
        </w:rPr>
        <w:t xml:space="preserve"> </w:t>
      </w:r>
      <w:r w:rsidRPr="006036A9">
        <w:t>de</w:t>
      </w:r>
      <w:r w:rsidRPr="006036A9">
        <w:rPr>
          <w:spacing w:val="8"/>
        </w:rPr>
        <w:t xml:space="preserve"> </w:t>
      </w:r>
      <w:r w:rsidRPr="006036A9">
        <w:t>croissance</w:t>
      </w:r>
      <w:r w:rsidRPr="006036A9">
        <w:rPr>
          <w:spacing w:val="8"/>
        </w:rPr>
        <w:t xml:space="preserve"> </w:t>
      </w:r>
      <w:r w:rsidRPr="006036A9">
        <w:t>est</w:t>
      </w:r>
      <w:r w:rsidRPr="006036A9">
        <w:rPr>
          <w:spacing w:val="14"/>
        </w:rPr>
        <w:t xml:space="preserve"> </w:t>
      </w:r>
      <w:r w:rsidRPr="006036A9">
        <w:t>obtenue</w:t>
      </w:r>
      <w:r w:rsidRPr="006036A9">
        <w:rPr>
          <w:spacing w:val="9"/>
        </w:rPr>
        <w:t xml:space="preserve"> </w:t>
      </w:r>
      <w:r w:rsidRPr="006036A9">
        <w:t>en</w:t>
      </w:r>
      <w:r w:rsidRPr="006036A9">
        <w:rPr>
          <w:spacing w:val="4"/>
        </w:rPr>
        <w:t xml:space="preserve"> </w:t>
      </w:r>
      <w:r w:rsidRPr="006036A9">
        <w:t>traçant</w:t>
      </w:r>
      <w:r w:rsidRPr="006036A9">
        <w:rPr>
          <w:spacing w:val="19"/>
        </w:rPr>
        <w:t xml:space="preserve"> </w:t>
      </w:r>
      <w:r w:rsidRPr="006036A9">
        <w:t>l’évolution</w:t>
      </w:r>
      <w:r w:rsidRPr="006036A9">
        <w:rPr>
          <w:spacing w:val="4"/>
        </w:rPr>
        <w:t xml:space="preserve"> </w:t>
      </w:r>
      <w:r w:rsidRPr="006036A9">
        <w:t>du</w:t>
      </w:r>
      <w:r w:rsidRPr="006036A9">
        <w:rPr>
          <w:spacing w:val="9"/>
        </w:rPr>
        <w:t xml:space="preserve"> </w:t>
      </w:r>
      <w:r w:rsidRPr="006036A9">
        <w:t>nombre</w:t>
      </w:r>
      <w:r w:rsidRPr="006036A9">
        <w:rPr>
          <w:spacing w:val="9"/>
        </w:rPr>
        <w:t xml:space="preserve"> </w:t>
      </w:r>
      <w:r w:rsidRPr="006036A9">
        <w:t>de</w:t>
      </w:r>
      <w:r w:rsidRPr="006036A9">
        <w:rPr>
          <w:spacing w:val="8"/>
        </w:rPr>
        <w:t xml:space="preserve"> </w:t>
      </w:r>
      <w:r w:rsidRPr="006036A9">
        <w:t>cellules</w:t>
      </w:r>
      <w:r w:rsidRPr="006036A9">
        <w:rPr>
          <w:spacing w:val="7"/>
        </w:rPr>
        <w:t xml:space="preserve"> </w:t>
      </w:r>
      <w:r w:rsidRPr="006036A9">
        <w:t>ou</w:t>
      </w:r>
      <w:r w:rsidRPr="006036A9">
        <w:rPr>
          <w:spacing w:val="9"/>
        </w:rPr>
        <w:t xml:space="preserve"> </w:t>
      </w:r>
      <w:r w:rsidRPr="006036A9">
        <w:t>de</w:t>
      </w:r>
      <w:r w:rsidRPr="006036A9">
        <w:rPr>
          <w:spacing w:val="17"/>
        </w:rPr>
        <w:t xml:space="preserve"> </w:t>
      </w:r>
      <w:r w:rsidRPr="006036A9">
        <w:t>biomasse</w:t>
      </w:r>
      <w:r w:rsidRPr="006036A9">
        <w:rPr>
          <w:spacing w:val="9"/>
        </w:rPr>
        <w:t xml:space="preserve"> </w:t>
      </w:r>
      <w:r w:rsidRPr="006036A9">
        <w:t>en</w:t>
      </w:r>
      <w:r w:rsidRPr="006036A9">
        <w:rPr>
          <w:spacing w:val="-57"/>
        </w:rPr>
        <w:t xml:space="preserve"> </w:t>
      </w:r>
      <w:r w:rsidRPr="006036A9">
        <w:t>fonction</w:t>
      </w:r>
      <w:r w:rsidRPr="006036A9">
        <w:rPr>
          <w:spacing w:val="8"/>
        </w:rPr>
        <w:t xml:space="preserve"> </w:t>
      </w:r>
      <w:r w:rsidRPr="006036A9">
        <w:t>du</w:t>
      </w:r>
      <w:r w:rsidRPr="006036A9">
        <w:rPr>
          <w:spacing w:val="12"/>
        </w:rPr>
        <w:t xml:space="preserve"> </w:t>
      </w:r>
      <w:r w:rsidRPr="006036A9">
        <w:t>temps.</w:t>
      </w:r>
      <w:r w:rsidRPr="006036A9">
        <w:rPr>
          <w:spacing w:val="15"/>
        </w:rPr>
        <w:t xml:space="preserve"> </w:t>
      </w:r>
      <w:r w:rsidRPr="006036A9">
        <w:t>Cette</w:t>
      </w:r>
      <w:r w:rsidRPr="006036A9">
        <w:rPr>
          <w:spacing w:val="12"/>
        </w:rPr>
        <w:t xml:space="preserve"> </w:t>
      </w:r>
      <w:r w:rsidRPr="006036A9">
        <w:t>évolution</w:t>
      </w:r>
      <w:r w:rsidRPr="006036A9">
        <w:rPr>
          <w:spacing w:val="8"/>
        </w:rPr>
        <w:t xml:space="preserve"> </w:t>
      </w:r>
      <w:r w:rsidRPr="006036A9">
        <w:t>est</w:t>
      </w:r>
      <w:r w:rsidRPr="006036A9">
        <w:rPr>
          <w:spacing w:val="22"/>
        </w:rPr>
        <w:t xml:space="preserve"> </w:t>
      </w:r>
      <w:r w:rsidRPr="006036A9">
        <w:t>la</w:t>
      </w:r>
      <w:r w:rsidRPr="006036A9">
        <w:rPr>
          <w:spacing w:val="17"/>
        </w:rPr>
        <w:t xml:space="preserve"> </w:t>
      </w:r>
      <w:r w:rsidRPr="006036A9">
        <w:t>vitesse</w:t>
      </w:r>
      <w:r w:rsidRPr="006036A9">
        <w:rPr>
          <w:spacing w:val="16"/>
        </w:rPr>
        <w:t xml:space="preserve"> </w:t>
      </w:r>
      <w:r w:rsidRPr="006036A9">
        <w:t>volumique</w:t>
      </w:r>
      <w:r w:rsidRPr="006036A9">
        <w:rPr>
          <w:spacing w:val="12"/>
        </w:rPr>
        <w:t xml:space="preserve"> </w:t>
      </w:r>
      <w:r w:rsidRPr="006036A9">
        <w:t>de</w:t>
      </w:r>
      <w:r w:rsidRPr="006036A9">
        <w:rPr>
          <w:spacing w:val="12"/>
        </w:rPr>
        <w:t xml:space="preserve"> </w:t>
      </w:r>
      <w:r w:rsidRPr="006036A9">
        <w:t>croissance</w:t>
      </w:r>
      <w:r w:rsidRPr="006036A9">
        <w:rPr>
          <w:spacing w:val="22"/>
        </w:rPr>
        <w:t xml:space="preserve"> </w:t>
      </w:r>
      <w:r w:rsidRPr="006036A9">
        <w:t>par</w:t>
      </w:r>
      <w:r w:rsidRPr="006036A9">
        <w:rPr>
          <w:spacing w:val="15"/>
        </w:rPr>
        <w:t xml:space="preserve"> </w:t>
      </w:r>
      <w:r w:rsidRPr="006036A9">
        <w:t>unité</w:t>
      </w:r>
      <w:r w:rsidRPr="006036A9">
        <w:rPr>
          <w:spacing w:val="12"/>
        </w:rPr>
        <w:t xml:space="preserve"> </w:t>
      </w:r>
      <w:r w:rsidRPr="006036A9">
        <w:t>de</w:t>
      </w:r>
      <w:r w:rsidRPr="006036A9">
        <w:rPr>
          <w:spacing w:val="12"/>
        </w:rPr>
        <w:t xml:space="preserve"> </w:t>
      </w:r>
      <w:r w:rsidRPr="006036A9">
        <w:t>temps,</w:t>
      </w:r>
      <w:r w:rsidRPr="006036A9">
        <w:rPr>
          <w:spacing w:val="15"/>
        </w:rPr>
        <w:t xml:space="preserve"> </w:t>
      </w:r>
      <w:r w:rsidRPr="006036A9">
        <w:t>X=</w:t>
      </w:r>
      <w:r w:rsidRPr="006036A9">
        <w:rPr>
          <w:spacing w:val="17"/>
        </w:rPr>
        <w:t xml:space="preserve"> </w:t>
      </w:r>
      <w:r w:rsidRPr="006036A9">
        <w:t>f</w:t>
      </w:r>
      <w:r w:rsidR="006036A9">
        <w:t xml:space="preserve">(t) </w:t>
      </w:r>
      <w:r w:rsidRPr="006036A9">
        <w:t>(Fig.5)</w:t>
      </w:r>
      <w:r w:rsidRPr="006036A9">
        <w:rPr>
          <w:b/>
        </w:rPr>
        <w:t>.</w:t>
      </w:r>
    </w:p>
    <w:p w:rsidR="00045E8A" w:rsidRPr="006036A9" w:rsidRDefault="009419CB" w:rsidP="006036A9">
      <w:pPr>
        <w:pStyle w:val="Corpsdetexte"/>
        <w:ind w:left="0"/>
        <w:jc w:val="center"/>
      </w:pPr>
      <w:r w:rsidRPr="006036A9">
        <w:rPr>
          <w:noProof/>
          <w:lang w:eastAsia="fr-FR"/>
        </w:rPr>
        <w:drawing>
          <wp:inline distT="0" distB="0" distL="0" distR="0">
            <wp:extent cx="5133315" cy="2244868"/>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5135337" cy="2245752"/>
                    </a:xfrm>
                    <a:prstGeom prst="rect">
                      <a:avLst/>
                    </a:prstGeom>
                    <a:noFill/>
                    <a:ln w="9525">
                      <a:noFill/>
                      <a:miter lim="800000"/>
                      <a:headEnd/>
                      <a:tailEnd/>
                    </a:ln>
                  </pic:spPr>
                </pic:pic>
              </a:graphicData>
            </a:graphic>
          </wp:inline>
        </w:drawing>
      </w:r>
    </w:p>
    <w:p w:rsidR="009419CB" w:rsidRPr="006036A9" w:rsidRDefault="00B22E88" w:rsidP="006036A9">
      <w:pPr>
        <w:pStyle w:val="Corpsdetexte"/>
        <w:ind w:left="0"/>
        <w:jc w:val="center"/>
      </w:pPr>
      <w:r w:rsidRPr="006036A9">
        <w:rPr>
          <w:b/>
        </w:rPr>
        <w:t>Figure</w:t>
      </w:r>
      <w:r w:rsidRPr="006036A9">
        <w:rPr>
          <w:b/>
          <w:spacing w:val="-3"/>
        </w:rPr>
        <w:t xml:space="preserve"> </w:t>
      </w:r>
      <w:r w:rsidRPr="006036A9">
        <w:rPr>
          <w:b/>
        </w:rPr>
        <w:t>5</w:t>
      </w:r>
      <w:r w:rsidRPr="006036A9">
        <w:rPr>
          <w:b/>
          <w:spacing w:val="-2"/>
        </w:rPr>
        <w:t xml:space="preserve"> </w:t>
      </w:r>
      <w:r w:rsidRPr="006036A9">
        <w:rPr>
          <w:b/>
        </w:rPr>
        <w:t>:</w:t>
      </w:r>
      <w:r w:rsidRPr="006036A9">
        <w:rPr>
          <w:b/>
          <w:spacing w:val="1"/>
        </w:rPr>
        <w:t xml:space="preserve"> </w:t>
      </w:r>
      <w:r w:rsidR="009419CB" w:rsidRPr="006036A9">
        <w:rPr>
          <w:bCs/>
        </w:rPr>
        <w:t>Courbe de croissance dans un système fermé (</w:t>
      </w:r>
      <w:r w:rsidR="009419CB" w:rsidRPr="006036A9">
        <w:t>non</w:t>
      </w:r>
      <w:r w:rsidR="009419CB" w:rsidRPr="006036A9">
        <w:rPr>
          <w:spacing w:val="-6"/>
        </w:rPr>
        <w:t xml:space="preserve"> </w:t>
      </w:r>
      <w:r w:rsidR="009419CB" w:rsidRPr="006036A9">
        <w:t>renouvelé)</w:t>
      </w:r>
    </w:p>
    <w:p w:rsidR="00045E8A" w:rsidRPr="006036A9" w:rsidRDefault="00045E8A" w:rsidP="006036A9">
      <w:pPr>
        <w:pStyle w:val="Corpsdetexte"/>
        <w:ind w:left="0"/>
        <w:jc w:val="both"/>
      </w:pPr>
    </w:p>
    <w:p w:rsidR="00045E8A" w:rsidRPr="006036A9" w:rsidRDefault="00B22E88" w:rsidP="006036A9">
      <w:pPr>
        <w:pStyle w:val="Heading1"/>
        <w:tabs>
          <w:tab w:val="left" w:pos="539"/>
        </w:tabs>
        <w:spacing w:line="240" w:lineRule="auto"/>
        <w:ind w:left="0" w:firstLine="0"/>
        <w:outlineLvl w:val="9"/>
      </w:pPr>
      <w:r w:rsidRPr="006036A9">
        <w:t>Phase</w:t>
      </w:r>
      <w:r w:rsidRPr="006036A9">
        <w:rPr>
          <w:spacing w:val="-3"/>
        </w:rPr>
        <w:t xml:space="preserve"> </w:t>
      </w:r>
      <w:r w:rsidRPr="006036A9">
        <w:t>de</w:t>
      </w:r>
      <w:r w:rsidRPr="006036A9">
        <w:rPr>
          <w:spacing w:val="-3"/>
        </w:rPr>
        <w:t xml:space="preserve"> </w:t>
      </w:r>
      <w:r w:rsidRPr="006036A9">
        <w:t>latence</w:t>
      </w:r>
    </w:p>
    <w:p w:rsidR="00BF017C" w:rsidRPr="006036A9" w:rsidRDefault="00D52CA4" w:rsidP="006036A9">
      <w:pPr>
        <w:pStyle w:val="Corpsdetexte"/>
        <w:ind w:left="0" w:firstLine="720"/>
        <w:jc w:val="both"/>
      </w:pPr>
      <w:r>
        <w:t>La phase de latence (Figure 5</w:t>
      </w:r>
      <w:r w:rsidR="00BF017C" w:rsidRPr="006036A9">
        <w:t xml:space="preserve">) est caractérisée par un taux de croissance nul (μ = 0). C'est une phase nécessaire à la bactérie pour s'adaptation à son nouveau milieu (nouvelles conditions). Pendant cette phase, les cellules synthétisent de nouveaux composants cellulaires préparant la bactérie pour entamer le processus de la division cellulaire. A la fin de cette phase, le taux de croissance devient positif; certains auteurs l’appellent phase d'accélération. La durée de la phase de latence varie selon les micro-organismes, leur âge et la nature du milieu. Dans certains cas, cette phase peut être très courte ou même absente. </w:t>
      </w:r>
    </w:p>
    <w:p w:rsidR="00BF017C" w:rsidRPr="006036A9" w:rsidRDefault="00BF017C" w:rsidP="006036A9">
      <w:pPr>
        <w:pStyle w:val="Corpsdetexte"/>
        <w:ind w:left="0"/>
        <w:jc w:val="both"/>
      </w:pPr>
    </w:p>
    <w:p w:rsidR="00045E8A" w:rsidRPr="006036A9" w:rsidRDefault="006036A9" w:rsidP="006036A9">
      <w:pPr>
        <w:pStyle w:val="Corpsdetexte"/>
        <w:ind w:left="0"/>
        <w:jc w:val="both"/>
        <w:rPr>
          <w:b/>
        </w:rPr>
      </w:pPr>
      <w:r>
        <w:rPr>
          <w:b/>
        </w:rPr>
        <w:t>P</w:t>
      </w:r>
      <w:r w:rsidR="00B22E88" w:rsidRPr="006036A9">
        <w:rPr>
          <w:b/>
        </w:rPr>
        <w:t>hase</w:t>
      </w:r>
      <w:r w:rsidR="00B22E88" w:rsidRPr="006036A9">
        <w:rPr>
          <w:b/>
          <w:spacing w:val="-4"/>
        </w:rPr>
        <w:t xml:space="preserve"> </w:t>
      </w:r>
      <w:r w:rsidR="00B22E88" w:rsidRPr="006036A9">
        <w:rPr>
          <w:b/>
        </w:rPr>
        <w:t>exponentielle</w:t>
      </w:r>
    </w:p>
    <w:p w:rsidR="00045E8A" w:rsidRDefault="00B22E88" w:rsidP="006036A9">
      <w:pPr>
        <w:pStyle w:val="Corpsdetexte"/>
        <w:ind w:left="0" w:firstLine="720"/>
        <w:jc w:val="both"/>
      </w:pPr>
      <w:r w:rsidRPr="006036A9">
        <w:t>Elle débute par une phase d’accélération (fin de la phase de latence) durant laquelle le nombre de</w:t>
      </w:r>
      <w:r w:rsidRPr="006036A9">
        <w:rPr>
          <w:spacing w:val="1"/>
        </w:rPr>
        <w:t xml:space="preserve"> </w:t>
      </w:r>
      <w:r w:rsidRPr="006036A9">
        <w:t>bactéries augmente. Elle est suivie par une période exponentielle de croissance</w:t>
      </w:r>
      <w:r w:rsidR="00BF017C" w:rsidRPr="006036A9">
        <w:t>. Pendant cette phase chaque organisme se divise à un moment légèrement différent pour donner une allure constante. La population est presque uniforme en termes de propriétés physiologiques.</w:t>
      </w:r>
      <w:r w:rsidRPr="006036A9">
        <w:t xml:space="preserve"> Le taux de croissance (µ) est maximal. Les</w:t>
      </w:r>
      <w:r w:rsidRPr="006036A9">
        <w:rPr>
          <w:spacing w:val="1"/>
        </w:rPr>
        <w:t xml:space="preserve"> </w:t>
      </w:r>
      <w:r w:rsidRPr="006036A9">
        <w:t>paramètres</w:t>
      </w:r>
      <w:r w:rsidRPr="006036A9">
        <w:rPr>
          <w:spacing w:val="1"/>
        </w:rPr>
        <w:t xml:space="preserve"> </w:t>
      </w:r>
      <w:r w:rsidRPr="006036A9">
        <w:t>physico-chimiques</w:t>
      </w:r>
      <w:r w:rsidRPr="006036A9">
        <w:rPr>
          <w:spacing w:val="1"/>
        </w:rPr>
        <w:t xml:space="preserve"> </w:t>
      </w:r>
      <w:r w:rsidRPr="006036A9">
        <w:t>(pH,</w:t>
      </w:r>
      <w:r w:rsidRPr="006036A9">
        <w:rPr>
          <w:spacing w:val="1"/>
        </w:rPr>
        <w:t xml:space="preserve"> </w:t>
      </w:r>
      <w:r w:rsidRPr="006036A9">
        <w:t>température,</w:t>
      </w:r>
      <w:r w:rsidRPr="006036A9">
        <w:rPr>
          <w:spacing w:val="1"/>
        </w:rPr>
        <w:t xml:space="preserve"> </w:t>
      </w:r>
      <w:r w:rsidRPr="006036A9">
        <w:t>la</w:t>
      </w:r>
      <w:r w:rsidRPr="006036A9">
        <w:rPr>
          <w:spacing w:val="1"/>
        </w:rPr>
        <w:t xml:space="preserve"> </w:t>
      </w:r>
      <w:r w:rsidRPr="006036A9">
        <w:t>nature</w:t>
      </w:r>
      <w:r w:rsidRPr="006036A9">
        <w:rPr>
          <w:spacing w:val="1"/>
        </w:rPr>
        <w:t xml:space="preserve"> </w:t>
      </w:r>
      <w:r w:rsidRPr="006036A9">
        <w:t>et</w:t>
      </w:r>
      <w:r w:rsidRPr="006036A9">
        <w:rPr>
          <w:spacing w:val="1"/>
        </w:rPr>
        <w:t xml:space="preserve"> </w:t>
      </w:r>
      <w:r w:rsidRPr="006036A9">
        <w:t>la</w:t>
      </w:r>
      <w:r w:rsidRPr="006036A9">
        <w:rPr>
          <w:spacing w:val="1"/>
        </w:rPr>
        <w:t xml:space="preserve"> </w:t>
      </w:r>
      <w:r w:rsidRPr="006036A9">
        <w:t>concentration des</w:t>
      </w:r>
      <w:r w:rsidRPr="006036A9">
        <w:rPr>
          <w:spacing w:val="1"/>
        </w:rPr>
        <w:t xml:space="preserve"> </w:t>
      </w:r>
      <w:r w:rsidRPr="006036A9">
        <w:t>aliments…etc.)</w:t>
      </w:r>
      <w:r w:rsidRPr="006036A9">
        <w:rPr>
          <w:spacing w:val="-5"/>
        </w:rPr>
        <w:t xml:space="preserve"> </w:t>
      </w:r>
      <w:r w:rsidRPr="006036A9">
        <w:t>influent</w:t>
      </w:r>
      <w:r w:rsidRPr="006036A9">
        <w:rPr>
          <w:spacing w:val="2"/>
        </w:rPr>
        <w:t xml:space="preserve"> </w:t>
      </w:r>
      <w:r w:rsidRPr="006036A9">
        <w:t>sur</w:t>
      </w:r>
      <w:r w:rsidRPr="006036A9">
        <w:rPr>
          <w:spacing w:val="-1"/>
        </w:rPr>
        <w:t xml:space="preserve"> </w:t>
      </w:r>
      <w:r w:rsidRPr="006036A9">
        <w:t>l’allure</w:t>
      </w:r>
      <w:r w:rsidRPr="006036A9">
        <w:rPr>
          <w:spacing w:val="-3"/>
        </w:rPr>
        <w:t xml:space="preserve"> </w:t>
      </w:r>
      <w:r w:rsidRPr="006036A9">
        <w:t>de</w:t>
      </w:r>
      <w:r w:rsidRPr="006036A9">
        <w:rPr>
          <w:spacing w:val="2"/>
        </w:rPr>
        <w:t xml:space="preserve"> </w:t>
      </w:r>
      <w:r w:rsidRPr="006036A9">
        <w:t>la</w:t>
      </w:r>
      <w:r w:rsidRPr="006036A9">
        <w:rPr>
          <w:spacing w:val="-3"/>
        </w:rPr>
        <w:t xml:space="preserve"> </w:t>
      </w:r>
      <w:r w:rsidRPr="006036A9">
        <w:t>phase</w:t>
      </w:r>
      <w:r w:rsidRPr="006036A9">
        <w:rPr>
          <w:spacing w:val="-3"/>
        </w:rPr>
        <w:t xml:space="preserve"> </w:t>
      </w:r>
      <w:r w:rsidRPr="006036A9">
        <w:t>exponentielle</w:t>
      </w:r>
      <w:r w:rsidRPr="006036A9">
        <w:rPr>
          <w:spacing w:val="-3"/>
        </w:rPr>
        <w:t xml:space="preserve"> </w:t>
      </w:r>
      <w:r w:rsidRPr="006036A9">
        <w:t>et</w:t>
      </w:r>
      <w:r w:rsidRPr="006036A9">
        <w:rPr>
          <w:spacing w:val="3"/>
        </w:rPr>
        <w:t xml:space="preserve"> </w:t>
      </w:r>
      <w:r w:rsidRPr="006036A9">
        <w:t>la</w:t>
      </w:r>
      <w:r w:rsidRPr="006036A9">
        <w:rPr>
          <w:spacing w:val="2"/>
        </w:rPr>
        <w:t xml:space="preserve"> </w:t>
      </w:r>
      <w:r w:rsidRPr="006036A9">
        <w:t>vitesse</w:t>
      </w:r>
      <w:r w:rsidRPr="006036A9">
        <w:rPr>
          <w:spacing w:val="-3"/>
        </w:rPr>
        <w:t xml:space="preserve"> </w:t>
      </w:r>
      <w:r w:rsidRPr="006036A9">
        <w:t>spécifique</w:t>
      </w:r>
      <w:r w:rsidRPr="006036A9">
        <w:rPr>
          <w:spacing w:val="-3"/>
        </w:rPr>
        <w:t xml:space="preserve"> </w:t>
      </w:r>
      <w:r w:rsidRPr="006036A9">
        <w:t>de</w:t>
      </w:r>
      <w:r w:rsidRPr="006036A9">
        <w:rPr>
          <w:spacing w:val="-3"/>
        </w:rPr>
        <w:t xml:space="preserve"> </w:t>
      </w:r>
      <w:r w:rsidRPr="006036A9">
        <w:t>croissance.</w:t>
      </w:r>
    </w:p>
    <w:p w:rsidR="00BF017C" w:rsidRPr="006036A9" w:rsidRDefault="00BF017C" w:rsidP="006036A9">
      <w:pPr>
        <w:pStyle w:val="Corpsdetexte"/>
        <w:ind w:left="0"/>
        <w:jc w:val="both"/>
      </w:pPr>
    </w:p>
    <w:p w:rsidR="00BF017C" w:rsidRPr="006036A9" w:rsidRDefault="00BF017C" w:rsidP="006036A9">
      <w:pPr>
        <w:pStyle w:val="Corpsdetexte"/>
        <w:ind w:left="0"/>
        <w:jc w:val="both"/>
      </w:pPr>
      <w:r w:rsidRPr="006036A9">
        <w:t>L'expression mathématique de la croissance des populations s</w:t>
      </w:r>
      <w:r w:rsidR="00B22E88" w:rsidRPr="006036A9">
        <w:t xml:space="preserve">e reproduisant par scissiparité </w:t>
      </w:r>
      <w:r w:rsidRPr="006036A9">
        <w:t xml:space="preserve">est </w:t>
      </w:r>
      <w:r w:rsidR="00B22E88" w:rsidRPr="006036A9">
        <w:rPr>
          <w:b/>
          <w:bCs/>
        </w:rPr>
        <w:t>Nt = N0</w:t>
      </w:r>
      <w:r w:rsidRPr="006036A9">
        <w:rPr>
          <w:b/>
          <w:bCs/>
        </w:rPr>
        <w:t>. 2</w:t>
      </w:r>
      <w:r w:rsidR="00B22E88" w:rsidRPr="006036A9">
        <w:rPr>
          <w:b/>
          <w:bCs/>
          <w:vertAlign w:val="superscript"/>
        </w:rPr>
        <w:t>n</w:t>
      </w:r>
      <w:r w:rsidRPr="006036A9">
        <w:rPr>
          <w:b/>
          <w:bCs/>
        </w:rPr>
        <w:t xml:space="preserve"> </w:t>
      </w:r>
      <w:r w:rsidRPr="006036A9">
        <w:t xml:space="preserve">où No est le nombre de cellules de la population initiale et le Nt correspond au nombre de cellules de la population après n générations à l'instant t. </w:t>
      </w:r>
    </w:p>
    <w:p w:rsidR="00BF017C" w:rsidRPr="006036A9" w:rsidRDefault="00BF017C" w:rsidP="006036A9">
      <w:pPr>
        <w:pStyle w:val="Corpsdetexte"/>
        <w:ind w:left="0"/>
        <w:jc w:val="both"/>
      </w:pPr>
    </w:p>
    <w:p w:rsidR="00BF017C" w:rsidRPr="006036A9" w:rsidRDefault="00BF017C" w:rsidP="006036A9">
      <w:pPr>
        <w:pStyle w:val="Corpsdetexte"/>
        <w:ind w:left="0"/>
        <w:jc w:val="both"/>
      </w:pPr>
      <w:r w:rsidRPr="006036A9">
        <w:t xml:space="preserve">NB : A la fin de la phase </w:t>
      </w:r>
      <w:r w:rsidR="00B22E88" w:rsidRPr="006036A9">
        <w:t>exponentielle</w:t>
      </w:r>
      <w:r w:rsidRPr="006036A9">
        <w:t>, le taux de croissance diminue. Cette phase est appelée phase de décélération.</w:t>
      </w:r>
    </w:p>
    <w:p w:rsidR="00BF017C" w:rsidRPr="006036A9" w:rsidRDefault="00BF017C" w:rsidP="006036A9">
      <w:pPr>
        <w:pStyle w:val="Corpsdetexte"/>
        <w:ind w:left="0"/>
        <w:jc w:val="both"/>
      </w:pPr>
    </w:p>
    <w:p w:rsidR="00045E8A" w:rsidRPr="006036A9" w:rsidRDefault="006036A9" w:rsidP="006036A9">
      <w:pPr>
        <w:pStyle w:val="Heading1"/>
        <w:tabs>
          <w:tab w:val="left" w:pos="539"/>
        </w:tabs>
        <w:spacing w:line="240" w:lineRule="auto"/>
        <w:ind w:left="0" w:firstLine="0"/>
        <w:outlineLvl w:val="9"/>
      </w:pPr>
      <w:r>
        <w:t>P</w:t>
      </w:r>
      <w:r w:rsidR="00B22E88" w:rsidRPr="006036A9">
        <w:t>hase</w:t>
      </w:r>
      <w:r w:rsidR="00B22E88" w:rsidRPr="006036A9">
        <w:rPr>
          <w:spacing w:val="-4"/>
        </w:rPr>
        <w:t xml:space="preserve"> </w:t>
      </w:r>
      <w:r w:rsidR="00B22E88" w:rsidRPr="006036A9">
        <w:t>stationnaire</w:t>
      </w:r>
    </w:p>
    <w:p w:rsidR="00045E8A" w:rsidRPr="006036A9" w:rsidRDefault="00B22E88" w:rsidP="006036A9">
      <w:pPr>
        <w:pStyle w:val="Corpsdetexte"/>
        <w:ind w:left="0" w:firstLine="720"/>
        <w:jc w:val="both"/>
        <w:rPr>
          <w:b/>
        </w:rPr>
      </w:pPr>
      <w:r w:rsidRPr="006036A9">
        <w:t>La</w:t>
      </w:r>
      <w:r w:rsidRPr="006036A9">
        <w:rPr>
          <w:spacing w:val="1"/>
        </w:rPr>
        <w:t xml:space="preserve"> </w:t>
      </w:r>
      <w:r w:rsidRPr="006036A9">
        <w:t>phase</w:t>
      </w:r>
      <w:r w:rsidRPr="006036A9">
        <w:rPr>
          <w:spacing w:val="1"/>
        </w:rPr>
        <w:t xml:space="preserve"> </w:t>
      </w:r>
      <w:r w:rsidRPr="006036A9">
        <w:t>stationnaire</w:t>
      </w:r>
      <w:r w:rsidRPr="006036A9">
        <w:rPr>
          <w:spacing w:val="1"/>
        </w:rPr>
        <w:t xml:space="preserve"> </w:t>
      </w:r>
      <w:r w:rsidRPr="006036A9">
        <w:t>débute</w:t>
      </w:r>
      <w:r w:rsidRPr="006036A9">
        <w:rPr>
          <w:spacing w:val="1"/>
        </w:rPr>
        <w:t xml:space="preserve"> </w:t>
      </w:r>
      <w:r w:rsidRPr="006036A9">
        <w:t>par</w:t>
      </w:r>
      <w:r w:rsidRPr="006036A9">
        <w:rPr>
          <w:spacing w:val="1"/>
        </w:rPr>
        <w:t xml:space="preserve"> </w:t>
      </w:r>
      <w:r w:rsidRPr="006036A9">
        <w:t>une</w:t>
      </w:r>
      <w:r w:rsidRPr="006036A9">
        <w:rPr>
          <w:spacing w:val="1"/>
        </w:rPr>
        <w:t xml:space="preserve"> </w:t>
      </w:r>
      <w:r w:rsidRPr="006036A9">
        <w:t>période</w:t>
      </w:r>
      <w:r w:rsidRPr="006036A9">
        <w:rPr>
          <w:spacing w:val="1"/>
        </w:rPr>
        <w:t xml:space="preserve"> </w:t>
      </w:r>
      <w:r w:rsidRPr="006036A9">
        <w:t>de</w:t>
      </w:r>
      <w:r w:rsidRPr="006036A9">
        <w:rPr>
          <w:spacing w:val="1"/>
        </w:rPr>
        <w:t xml:space="preserve"> </w:t>
      </w:r>
      <w:r w:rsidRPr="006036A9">
        <w:t>décélération (ralentissement)</w:t>
      </w:r>
      <w:r w:rsidRPr="006036A9">
        <w:rPr>
          <w:spacing w:val="1"/>
        </w:rPr>
        <w:t xml:space="preserve"> </w:t>
      </w:r>
      <w:r w:rsidRPr="006036A9">
        <w:t>pendant</w:t>
      </w:r>
      <w:r w:rsidRPr="006036A9">
        <w:rPr>
          <w:spacing w:val="1"/>
        </w:rPr>
        <w:t xml:space="preserve"> </w:t>
      </w:r>
      <w:r w:rsidRPr="006036A9">
        <w:t>laquelle</w:t>
      </w:r>
      <w:r w:rsidRPr="006036A9">
        <w:rPr>
          <w:spacing w:val="1"/>
        </w:rPr>
        <w:t xml:space="preserve"> </w:t>
      </w:r>
      <w:r w:rsidRPr="006036A9">
        <w:t xml:space="preserve">diminue la vitesse de division cellulaire. Pendant cette phase le taux de croissance devient nul </w:t>
      </w:r>
      <w:r w:rsidRPr="006036A9">
        <w:rPr>
          <w:b/>
        </w:rPr>
        <w:t>(μ =</w:t>
      </w:r>
      <w:r w:rsidRPr="006036A9">
        <w:rPr>
          <w:b/>
          <w:spacing w:val="1"/>
        </w:rPr>
        <w:t xml:space="preserve"> </w:t>
      </w:r>
      <w:r w:rsidRPr="006036A9">
        <w:rPr>
          <w:b/>
        </w:rPr>
        <w:t>0).</w:t>
      </w:r>
    </w:p>
    <w:p w:rsidR="00045E8A" w:rsidRPr="006036A9" w:rsidRDefault="00B22E88" w:rsidP="006036A9">
      <w:pPr>
        <w:pStyle w:val="Corpsdetexte"/>
        <w:ind w:left="0"/>
        <w:jc w:val="both"/>
      </w:pPr>
      <w:r w:rsidRPr="006036A9">
        <w:t>La division cellulaire ne s’est pas arrêtée, mais le taux de mortalité cellulaire est égal au taux de</w:t>
      </w:r>
      <w:r w:rsidRPr="006036A9">
        <w:rPr>
          <w:spacing w:val="1"/>
        </w:rPr>
        <w:t xml:space="preserve"> </w:t>
      </w:r>
      <w:r w:rsidRPr="006036A9">
        <w:t>cellules</w:t>
      </w:r>
      <w:r w:rsidRPr="006036A9">
        <w:rPr>
          <w:spacing w:val="1"/>
        </w:rPr>
        <w:t xml:space="preserve"> </w:t>
      </w:r>
      <w:r w:rsidRPr="006036A9">
        <w:t>en</w:t>
      </w:r>
      <w:r w:rsidRPr="006036A9">
        <w:rPr>
          <w:spacing w:val="1"/>
        </w:rPr>
        <w:t xml:space="preserve"> </w:t>
      </w:r>
      <w:r w:rsidRPr="006036A9">
        <w:t>division.</w:t>
      </w:r>
      <w:r w:rsidRPr="006036A9">
        <w:rPr>
          <w:spacing w:val="1"/>
        </w:rPr>
        <w:t xml:space="preserve"> </w:t>
      </w:r>
      <w:r w:rsidRPr="006036A9">
        <w:t>Ce</w:t>
      </w:r>
      <w:r w:rsidRPr="006036A9">
        <w:rPr>
          <w:spacing w:val="1"/>
        </w:rPr>
        <w:t xml:space="preserve"> </w:t>
      </w:r>
      <w:r w:rsidRPr="006036A9">
        <w:t>qui</w:t>
      </w:r>
      <w:r w:rsidRPr="006036A9">
        <w:rPr>
          <w:spacing w:val="1"/>
        </w:rPr>
        <w:t xml:space="preserve"> </w:t>
      </w:r>
      <w:r w:rsidRPr="006036A9">
        <w:t>correspond</w:t>
      </w:r>
      <w:r w:rsidRPr="006036A9">
        <w:rPr>
          <w:spacing w:val="1"/>
        </w:rPr>
        <w:t xml:space="preserve"> </w:t>
      </w:r>
      <w:r w:rsidRPr="006036A9">
        <w:t>à</w:t>
      </w:r>
      <w:r w:rsidRPr="006036A9">
        <w:rPr>
          <w:spacing w:val="1"/>
        </w:rPr>
        <w:t xml:space="preserve"> </w:t>
      </w:r>
      <w:r w:rsidRPr="006036A9">
        <w:t>un</w:t>
      </w:r>
      <w:r w:rsidRPr="006036A9">
        <w:rPr>
          <w:spacing w:val="1"/>
        </w:rPr>
        <w:t xml:space="preserve"> </w:t>
      </w:r>
      <w:r w:rsidRPr="006036A9">
        <w:t>équilibre</w:t>
      </w:r>
      <w:r w:rsidRPr="006036A9">
        <w:rPr>
          <w:spacing w:val="1"/>
        </w:rPr>
        <w:t xml:space="preserve"> </w:t>
      </w:r>
      <w:r w:rsidRPr="006036A9">
        <w:t>entre</w:t>
      </w:r>
      <w:r w:rsidRPr="006036A9">
        <w:rPr>
          <w:spacing w:val="1"/>
        </w:rPr>
        <w:t xml:space="preserve"> </w:t>
      </w:r>
      <w:r w:rsidRPr="006036A9">
        <w:t>le</w:t>
      </w:r>
      <w:r w:rsidRPr="006036A9">
        <w:rPr>
          <w:spacing w:val="1"/>
        </w:rPr>
        <w:t xml:space="preserve"> </w:t>
      </w:r>
      <w:r w:rsidRPr="006036A9">
        <w:t>nombre</w:t>
      </w:r>
      <w:r w:rsidRPr="006036A9">
        <w:rPr>
          <w:spacing w:val="1"/>
        </w:rPr>
        <w:t xml:space="preserve"> </w:t>
      </w:r>
      <w:r w:rsidRPr="006036A9">
        <w:t>de</w:t>
      </w:r>
      <w:r w:rsidRPr="006036A9">
        <w:rPr>
          <w:spacing w:val="1"/>
        </w:rPr>
        <w:t xml:space="preserve"> </w:t>
      </w:r>
      <w:r w:rsidRPr="006036A9">
        <w:t>nouvelles</w:t>
      </w:r>
      <w:r w:rsidRPr="006036A9">
        <w:rPr>
          <w:spacing w:val="60"/>
        </w:rPr>
        <w:t xml:space="preserve"> </w:t>
      </w:r>
      <w:r w:rsidRPr="006036A9">
        <w:t>cellules</w:t>
      </w:r>
      <w:r w:rsidRPr="006036A9">
        <w:rPr>
          <w:spacing w:val="1"/>
        </w:rPr>
        <w:t xml:space="preserve"> </w:t>
      </w:r>
      <w:r w:rsidRPr="006036A9">
        <w:t>provenant</w:t>
      </w:r>
      <w:r w:rsidRPr="006036A9">
        <w:rPr>
          <w:spacing w:val="4"/>
        </w:rPr>
        <w:t xml:space="preserve"> </w:t>
      </w:r>
      <w:r w:rsidRPr="006036A9">
        <w:t>d’une</w:t>
      </w:r>
      <w:r w:rsidRPr="006036A9">
        <w:rPr>
          <w:spacing w:val="-1"/>
        </w:rPr>
        <w:t xml:space="preserve"> </w:t>
      </w:r>
      <w:r w:rsidRPr="006036A9">
        <w:t>division</w:t>
      </w:r>
      <w:r w:rsidRPr="006036A9">
        <w:rPr>
          <w:spacing w:val="-4"/>
        </w:rPr>
        <w:t xml:space="preserve"> </w:t>
      </w:r>
      <w:r w:rsidRPr="006036A9">
        <w:t>cellulaire</w:t>
      </w:r>
      <w:r w:rsidRPr="006036A9">
        <w:rPr>
          <w:spacing w:val="-1"/>
        </w:rPr>
        <w:t xml:space="preserve"> </w:t>
      </w:r>
      <w:r w:rsidRPr="006036A9">
        <w:t>et</w:t>
      </w:r>
      <w:r w:rsidRPr="006036A9">
        <w:rPr>
          <w:spacing w:val="5"/>
        </w:rPr>
        <w:t xml:space="preserve"> </w:t>
      </w:r>
      <w:r w:rsidRPr="006036A9">
        <w:t>le</w:t>
      </w:r>
      <w:r w:rsidRPr="006036A9">
        <w:rPr>
          <w:spacing w:val="3"/>
        </w:rPr>
        <w:t xml:space="preserve"> </w:t>
      </w:r>
      <w:r w:rsidRPr="006036A9">
        <w:t>nombre</w:t>
      </w:r>
      <w:r w:rsidRPr="006036A9">
        <w:rPr>
          <w:spacing w:val="-1"/>
        </w:rPr>
        <w:t xml:space="preserve"> </w:t>
      </w:r>
      <w:r w:rsidRPr="006036A9">
        <w:t>de cellules</w:t>
      </w:r>
      <w:r w:rsidRPr="006036A9">
        <w:rPr>
          <w:spacing w:val="-3"/>
        </w:rPr>
        <w:t xml:space="preserve"> </w:t>
      </w:r>
      <w:r w:rsidRPr="006036A9">
        <w:t>qui</w:t>
      </w:r>
      <w:r w:rsidRPr="006036A9">
        <w:rPr>
          <w:spacing w:val="-9"/>
        </w:rPr>
        <w:t xml:space="preserve"> </w:t>
      </w:r>
      <w:r w:rsidRPr="006036A9">
        <w:t>disparaissent</w:t>
      </w:r>
      <w:r w:rsidRPr="006036A9">
        <w:rPr>
          <w:spacing w:val="5"/>
        </w:rPr>
        <w:t xml:space="preserve"> </w:t>
      </w:r>
      <w:r w:rsidRPr="006036A9">
        <w:t>par</w:t>
      </w:r>
      <w:r w:rsidRPr="006036A9">
        <w:rPr>
          <w:spacing w:val="1"/>
        </w:rPr>
        <w:t xml:space="preserve"> </w:t>
      </w:r>
      <w:r w:rsidR="009A69C6" w:rsidRPr="006036A9">
        <w:t xml:space="preserve">autolyse donc, </w:t>
      </w:r>
      <w:r w:rsidR="009419CB" w:rsidRPr="006036A9">
        <w:t>le nombre total de micro-organismes viables demeure constant et donc le taux de croissance est nul (μ =0).</w:t>
      </w:r>
    </w:p>
    <w:p w:rsidR="00E95F4E" w:rsidRPr="006036A9" w:rsidRDefault="00E95F4E" w:rsidP="006036A9">
      <w:pPr>
        <w:pStyle w:val="Corpsdetexte"/>
        <w:ind w:left="0"/>
        <w:jc w:val="both"/>
      </w:pPr>
    </w:p>
    <w:p w:rsidR="00045E8A" w:rsidRPr="006036A9" w:rsidRDefault="00B22E88" w:rsidP="006036A9">
      <w:pPr>
        <w:pStyle w:val="Heading1"/>
        <w:tabs>
          <w:tab w:val="left" w:pos="538"/>
        </w:tabs>
        <w:spacing w:line="240" w:lineRule="auto"/>
        <w:ind w:left="0" w:firstLine="0"/>
        <w:outlineLvl w:val="9"/>
      </w:pPr>
      <w:r w:rsidRPr="006036A9">
        <w:t>Phase</w:t>
      </w:r>
      <w:r w:rsidRPr="006036A9">
        <w:rPr>
          <w:spacing w:val="-3"/>
        </w:rPr>
        <w:t xml:space="preserve"> </w:t>
      </w:r>
      <w:r w:rsidRPr="006036A9">
        <w:t>de</w:t>
      </w:r>
      <w:r w:rsidRPr="006036A9">
        <w:rPr>
          <w:spacing w:val="-3"/>
        </w:rPr>
        <w:t xml:space="preserve"> </w:t>
      </w:r>
      <w:r w:rsidRPr="006036A9">
        <w:t>déclin</w:t>
      </w:r>
    </w:p>
    <w:p w:rsidR="00045E8A" w:rsidRPr="006036A9" w:rsidRDefault="006036A9" w:rsidP="006036A9">
      <w:pPr>
        <w:pStyle w:val="Heading1"/>
        <w:tabs>
          <w:tab w:val="left" w:pos="538"/>
        </w:tabs>
        <w:spacing w:line="240" w:lineRule="auto"/>
        <w:ind w:left="0" w:firstLine="0"/>
        <w:outlineLvl w:val="9"/>
        <w:rPr>
          <w:b w:val="0"/>
        </w:rPr>
      </w:pPr>
      <w:r>
        <w:rPr>
          <w:b w:val="0"/>
        </w:rPr>
        <w:tab/>
      </w:r>
      <w:r w:rsidR="00091982" w:rsidRPr="006036A9">
        <w:rPr>
          <w:b w:val="0"/>
        </w:rPr>
        <w:t>Lors de la phase de déclin, appelée égalemen</w:t>
      </w:r>
      <w:r w:rsidR="00D52CA4">
        <w:rPr>
          <w:b w:val="0"/>
        </w:rPr>
        <w:t>t phase de mortalité, (Figure 5</w:t>
      </w:r>
      <w:r w:rsidR="00091982" w:rsidRPr="006036A9">
        <w:rPr>
          <w:b w:val="0"/>
        </w:rPr>
        <w:t>), les bactéries perdent irréversiblement leur capacité à se reproduire et les cellules meurent à un rythme exponentiel. Le taux de croissance dans cette phase est inferieure à 0 (μ &lt; 0) u</w:t>
      </w:r>
      <w:r w:rsidR="00B22E88" w:rsidRPr="006036A9">
        <w:rPr>
          <w:b w:val="0"/>
        </w:rPr>
        <w:t>n taux de croissance (µ) négatif. Ceci est</w:t>
      </w:r>
      <w:r w:rsidR="00B22E88" w:rsidRPr="006036A9">
        <w:rPr>
          <w:b w:val="0"/>
          <w:spacing w:val="1"/>
        </w:rPr>
        <w:t xml:space="preserve"> </w:t>
      </w:r>
      <w:r w:rsidR="00D52CA4" w:rsidRPr="006036A9">
        <w:rPr>
          <w:b w:val="0"/>
        </w:rPr>
        <w:t>dû</w:t>
      </w:r>
      <w:r w:rsidR="00B22E88" w:rsidRPr="006036A9">
        <w:rPr>
          <w:b w:val="0"/>
        </w:rPr>
        <w:t xml:space="preserve"> en grande partie à l’épuisement des nutriments du milieu de culture et à l’accumulation des</w:t>
      </w:r>
      <w:r w:rsidR="00B22E88" w:rsidRPr="006036A9">
        <w:rPr>
          <w:b w:val="0"/>
          <w:spacing w:val="1"/>
        </w:rPr>
        <w:t xml:space="preserve"> </w:t>
      </w:r>
      <w:r w:rsidR="00B22E88" w:rsidRPr="006036A9">
        <w:rPr>
          <w:b w:val="0"/>
        </w:rPr>
        <w:t>déchets</w:t>
      </w:r>
      <w:r w:rsidR="00B22E88" w:rsidRPr="006036A9">
        <w:rPr>
          <w:b w:val="0"/>
          <w:spacing w:val="-4"/>
        </w:rPr>
        <w:t xml:space="preserve"> </w:t>
      </w:r>
      <w:r w:rsidR="00B22E88" w:rsidRPr="006036A9">
        <w:rPr>
          <w:b w:val="0"/>
        </w:rPr>
        <w:t>parfois</w:t>
      </w:r>
      <w:r w:rsidR="00B22E88" w:rsidRPr="006036A9">
        <w:rPr>
          <w:b w:val="0"/>
          <w:spacing w:val="-4"/>
        </w:rPr>
        <w:t xml:space="preserve"> </w:t>
      </w:r>
      <w:r w:rsidR="00B22E88" w:rsidRPr="006036A9">
        <w:rPr>
          <w:b w:val="0"/>
        </w:rPr>
        <w:t>toxiques</w:t>
      </w:r>
      <w:r w:rsidR="00B22E88" w:rsidRPr="006036A9">
        <w:rPr>
          <w:b w:val="0"/>
          <w:spacing w:val="-4"/>
        </w:rPr>
        <w:t xml:space="preserve"> </w:t>
      </w:r>
      <w:r w:rsidR="00B22E88" w:rsidRPr="006036A9">
        <w:rPr>
          <w:b w:val="0"/>
        </w:rPr>
        <w:t>pour</w:t>
      </w:r>
      <w:r w:rsidR="00B22E88" w:rsidRPr="006036A9">
        <w:rPr>
          <w:b w:val="0"/>
          <w:spacing w:val="-1"/>
        </w:rPr>
        <w:t xml:space="preserve"> </w:t>
      </w:r>
      <w:r w:rsidR="00B22E88" w:rsidRPr="006036A9">
        <w:rPr>
          <w:b w:val="0"/>
        </w:rPr>
        <w:t>les</w:t>
      </w:r>
      <w:r w:rsidR="00B22E88" w:rsidRPr="006036A9">
        <w:rPr>
          <w:b w:val="0"/>
          <w:spacing w:val="-1"/>
        </w:rPr>
        <w:t xml:space="preserve"> </w:t>
      </w:r>
      <w:r w:rsidR="00B22E88" w:rsidRPr="006036A9">
        <w:rPr>
          <w:b w:val="0"/>
        </w:rPr>
        <w:t>microorganisme</w:t>
      </w:r>
      <w:r w:rsidR="00091982" w:rsidRPr="006036A9">
        <w:rPr>
          <w:b w:val="0"/>
        </w:rPr>
        <w:t>s.</w:t>
      </w:r>
    </w:p>
    <w:p w:rsidR="00045E8A" w:rsidRPr="006036A9" w:rsidRDefault="00045E8A" w:rsidP="006036A9">
      <w:pPr>
        <w:pStyle w:val="Corpsdetexte"/>
        <w:ind w:left="0"/>
        <w:jc w:val="both"/>
      </w:pPr>
    </w:p>
    <w:p w:rsidR="00045E8A" w:rsidRPr="006036A9" w:rsidRDefault="00B22E88" w:rsidP="00040DB4">
      <w:pPr>
        <w:pStyle w:val="Heading1"/>
        <w:numPr>
          <w:ilvl w:val="0"/>
          <w:numId w:val="16"/>
        </w:numPr>
        <w:tabs>
          <w:tab w:val="left" w:pos="836"/>
        </w:tabs>
        <w:spacing w:line="240" w:lineRule="auto"/>
        <w:outlineLvl w:val="9"/>
      </w:pPr>
      <w:r w:rsidRPr="006036A9">
        <w:t>Autres</w:t>
      </w:r>
      <w:r w:rsidRPr="006036A9">
        <w:rPr>
          <w:spacing w:val="-1"/>
        </w:rPr>
        <w:t xml:space="preserve"> </w:t>
      </w:r>
      <w:r w:rsidRPr="006036A9">
        <w:t>modes</w:t>
      </w:r>
      <w:r w:rsidRPr="006036A9">
        <w:rPr>
          <w:spacing w:val="-5"/>
        </w:rPr>
        <w:t xml:space="preserve"> </w:t>
      </w:r>
      <w:r w:rsidRPr="006036A9">
        <w:t>de</w:t>
      </w:r>
      <w:r w:rsidRPr="006036A9">
        <w:rPr>
          <w:spacing w:val="-4"/>
        </w:rPr>
        <w:t xml:space="preserve"> </w:t>
      </w:r>
      <w:r w:rsidRPr="006036A9">
        <w:t>croissance</w:t>
      </w:r>
    </w:p>
    <w:p w:rsidR="00045E8A" w:rsidRPr="006036A9" w:rsidRDefault="00B22E88" w:rsidP="00040DB4">
      <w:pPr>
        <w:pStyle w:val="Paragraphedeliste"/>
        <w:tabs>
          <w:tab w:val="left" w:pos="539"/>
        </w:tabs>
        <w:spacing w:line="240" w:lineRule="auto"/>
        <w:ind w:left="0" w:firstLine="0"/>
        <w:jc w:val="both"/>
        <w:rPr>
          <w:b/>
          <w:sz w:val="24"/>
          <w:szCs w:val="24"/>
        </w:rPr>
      </w:pPr>
      <w:r w:rsidRPr="006036A9">
        <w:rPr>
          <w:b/>
          <w:sz w:val="24"/>
          <w:szCs w:val="24"/>
        </w:rPr>
        <w:t>Phénomène</w:t>
      </w:r>
      <w:r w:rsidRPr="006036A9">
        <w:rPr>
          <w:b/>
          <w:spacing w:val="-3"/>
          <w:sz w:val="24"/>
          <w:szCs w:val="24"/>
        </w:rPr>
        <w:t xml:space="preserve"> </w:t>
      </w:r>
      <w:r w:rsidRPr="006036A9">
        <w:rPr>
          <w:b/>
          <w:sz w:val="24"/>
          <w:szCs w:val="24"/>
        </w:rPr>
        <w:t>de</w:t>
      </w:r>
      <w:r w:rsidRPr="006036A9">
        <w:rPr>
          <w:b/>
          <w:spacing w:val="-2"/>
          <w:sz w:val="24"/>
          <w:szCs w:val="24"/>
        </w:rPr>
        <w:t xml:space="preserve"> </w:t>
      </w:r>
      <w:r w:rsidRPr="006036A9">
        <w:rPr>
          <w:b/>
          <w:sz w:val="24"/>
          <w:szCs w:val="24"/>
        </w:rPr>
        <w:t>diauxie</w:t>
      </w:r>
    </w:p>
    <w:p w:rsidR="006036A9" w:rsidRDefault="00E94897" w:rsidP="006036A9">
      <w:pPr>
        <w:pStyle w:val="Corpsdetexte"/>
        <w:ind w:left="0"/>
        <w:jc w:val="both"/>
      </w:pPr>
      <w:r>
        <w:rPr>
          <w:sz w:val="23"/>
          <w:szCs w:val="23"/>
        </w:rPr>
        <w:t>Le phénomène de diauxie, est une croissance qui se traduit par une courbe bi phasique. Cette croissance est observée lorsqu’on utilise un milieu synthétique contenant deux sources de carbone. Dans un milieu contenant du glucose et du lactose, les bactéries vont utiliser en premier le glucose grâce à des enzymes constitutives. La dégradation du lactose est sous la dépendance d'enzymes inductibles dont l'induction est réprimée en présence de glucose. Lorsque le glucose est consommé, les bactéries utiliseront le lactose et initieront une nouvelle phase de croissance exponentielle après un temps de latence adaptatif</w:t>
      </w:r>
      <w:r w:rsidR="00B22E88" w:rsidRPr="006036A9">
        <w:t xml:space="preserve"> </w:t>
      </w:r>
      <w:r w:rsidR="00B22E88" w:rsidRPr="006036A9">
        <w:rPr>
          <w:b/>
        </w:rPr>
        <w:t>(Fig</w:t>
      </w:r>
      <w:r>
        <w:rPr>
          <w:b/>
        </w:rPr>
        <w:t>ure</w:t>
      </w:r>
      <w:r w:rsidR="00B22E88" w:rsidRPr="006036A9">
        <w:rPr>
          <w:b/>
        </w:rPr>
        <w:t xml:space="preserve"> 6)</w:t>
      </w:r>
      <w:r w:rsidR="00B22E88" w:rsidRPr="006036A9">
        <w:t xml:space="preserve">. </w:t>
      </w:r>
    </w:p>
    <w:p w:rsidR="00A12E7B" w:rsidRPr="006036A9" w:rsidRDefault="00A12E7B" w:rsidP="006036A9">
      <w:pPr>
        <w:pStyle w:val="Corpsdetexte"/>
        <w:ind w:left="0"/>
        <w:jc w:val="both"/>
      </w:pPr>
    </w:p>
    <w:p w:rsidR="00045E8A" w:rsidRPr="006036A9" w:rsidRDefault="00D52CA4" w:rsidP="006036A9">
      <w:pPr>
        <w:pStyle w:val="Corpsdetexte"/>
        <w:ind w:left="0"/>
        <w:jc w:val="both"/>
      </w:pPr>
      <w:r>
        <w:t xml:space="preserve">                     </w:t>
      </w:r>
      <w:r w:rsidR="006036A9">
        <w:t xml:space="preserve">    </w:t>
      </w:r>
      <w:r w:rsidR="00ED1F2B">
        <w:pict>
          <v:group id="_x0000_s1029" style="width:369.8pt;height:174pt;mso-position-horizontal-relative:char;mso-position-vertical-relative:line" coordsize="6120,3660">
            <v:shape id="_x0000_s1031" type="#_x0000_t75" style="position:absolute;left:149;top:165;width:5310;height:3425">
              <v:imagedata r:id="rId17" o:title=""/>
            </v:shape>
            <v:rect id="_x0000_s1030" style="position:absolute;left:7;top:7;width:6105;height:3645" filled="f"/>
            <w10:wrap type="none"/>
            <w10:anchorlock/>
          </v:group>
        </w:pict>
      </w:r>
    </w:p>
    <w:p w:rsidR="004F0C8E" w:rsidRDefault="00B22E88" w:rsidP="004F0C8E">
      <w:pPr>
        <w:pStyle w:val="Corpsdetexte"/>
        <w:ind w:left="0"/>
        <w:jc w:val="center"/>
      </w:pPr>
      <w:r w:rsidRPr="006036A9">
        <w:rPr>
          <w:b/>
        </w:rPr>
        <w:t xml:space="preserve">Figure 6 : </w:t>
      </w:r>
      <w:r w:rsidRPr="006036A9">
        <w:t>Phénomène de diauxie chez les bactéries cultivées en</w:t>
      </w:r>
    </w:p>
    <w:p w:rsidR="00045E8A" w:rsidRPr="006036A9" w:rsidRDefault="00B22E88" w:rsidP="004F0C8E">
      <w:pPr>
        <w:pStyle w:val="Corpsdetexte"/>
        <w:ind w:left="0"/>
        <w:jc w:val="center"/>
      </w:pPr>
      <w:r w:rsidRPr="006036A9">
        <w:t>présence du glucose et du lactose</w:t>
      </w:r>
      <w:r w:rsidRPr="006036A9">
        <w:rPr>
          <w:spacing w:val="-58"/>
        </w:rPr>
        <w:t xml:space="preserve"> </w:t>
      </w:r>
      <w:r w:rsidRPr="006036A9">
        <w:t>comme source</w:t>
      </w:r>
      <w:r w:rsidRPr="006036A9">
        <w:rPr>
          <w:spacing w:val="1"/>
        </w:rPr>
        <w:t xml:space="preserve"> </w:t>
      </w:r>
      <w:r w:rsidRPr="006036A9">
        <w:t>de</w:t>
      </w:r>
      <w:r w:rsidRPr="006036A9">
        <w:rPr>
          <w:spacing w:val="1"/>
        </w:rPr>
        <w:t xml:space="preserve"> </w:t>
      </w:r>
      <w:r w:rsidR="004F0C8E">
        <w:t>carbone</w:t>
      </w:r>
    </w:p>
    <w:p w:rsidR="00045E8A" w:rsidRPr="006036A9" w:rsidRDefault="00045E8A" w:rsidP="006036A9">
      <w:pPr>
        <w:pStyle w:val="Corpsdetexte"/>
        <w:ind w:left="0"/>
        <w:jc w:val="both"/>
      </w:pPr>
    </w:p>
    <w:p w:rsidR="006036A9" w:rsidRPr="006036A9" w:rsidRDefault="006036A9" w:rsidP="006036A9">
      <w:pPr>
        <w:pStyle w:val="Corpsdetexte"/>
        <w:ind w:left="0"/>
        <w:jc w:val="both"/>
      </w:pPr>
    </w:p>
    <w:p w:rsidR="00045E8A" w:rsidRPr="004F0C8E" w:rsidRDefault="00040DB4" w:rsidP="004F0C8E">
      <w:pPr>
        <w:pStyle w:val="Heading1"/>
        <w:tabs>
          <w:tab w:val="left" w:pos="538"/>
        </w:tabs>
        <w:spacing w:line="240" w:lineRule="auto"/>
        <w:ind w:left="0" w:firstLine="0"/>
        <w:outlineLvl w:val="9"/>
      </w:pPr>
      <w:r w:rsidRPr="004F0C8E">
        <w:t>4.</w:t>
      </w:r>
      <w:r w:rsidR="004F0C8E" w:rsidRPr="004F0C8E">
        <w:t xml:space="preserve"> </w:t>
      </w:r>
      <w:r w:rsidR="00B22E88" w:rsidRPr="004F0C8E">
        <w:t>C</w:t>
      </w:r>
      <w:r w:rsidRPr="004F0C8E">
        <w:t>ulture</w:t>
      </w:r>
      <w:r w:rsidR="00B22E88" w:rsidRPr="004F0C8E">
        <w:rPr>
          <w:spacing w:val="-2"/>
        </w:rPr>
        <w:t xml:space="preserve"> </w:t>
      </w:r>
      <w:r w:rsidR="00B22E88" w:rsidRPr="004F0C8E">
        <w:t>continue</w:t>
      </w:r>
    </w:p>
    <w:p w:rsidR="004F0C8E" w:rsidRPr="004F0C8E" w:rsidRDefault="004F0C8E" w:rsidP="004F0C8E">
      <w:pPr>
        <w:jc w:val="both"/>
        <w:rPr>
          <w:sz w:val="24"/>
          <w:szCs w:val="24"/>
        </w:rPr>
      </w:pPr>
      <w:r w:rsidRPr="004F0C8E">
        <w:rPr>
          <w:sz w:val="24"/>
          <w:szCs w:val="24"/>
        </w:rPr>
        <w:t xml:space="preserve">Il est possible de cultiver des micro-organismes dans un système ouvert dans lequel les conditions de culture sont gardées constantes par l’apport continu de nutriments et l'élimination régulière des déchets. Ces conditions sont réalisées en laboratoire dans des systèmes de culture continue où une population microbienne peut être maintenue longtemps en phase exponentielle de croissance et à une concentration constante de la biomasse. On utilise généralement deux types de système de culture continue : </w:t>
      </w:r>
      <w:r w:rsidRPr="004F0C8E">
        <w:rPr>
          <w:bCs/>
          <w:sz w:val="24"/>
          <w:szCs w:val="24"/>
        </w:rPr>
        <w:t>les chémostats et les turbidostats</w:t>
      </w:r>
      <w:r w:rsidRPr="004F0C8E">
        <w:rPr>
          <w:sz w:val="24"/>
          <w:szCs w:val="24"/>
        </w:rPr>
        <w:t xml:space="preserve">. </w:t>
      </w:r>
    </w:p>
    <w:p w:rsidR="004F0C8E" w:rsidRPr="004F0C8E" w:rsidRDefault="004F0C8E" w:rsidP="004F0C8E">
      <w:pPr>
        <w:jc w:val="both"/>
        <w:rPr>
          <w:sz w:val="24"/>
          <w:szCs w:val="24"/>
        </w:rPr>
      </w:pPr>
    </w:p>
    <w:p w:rsidR="004F0C8E" w:rsidRPr="004F0C8E" w:rsidRDefault="004F0C8E" w:rsidP="004F0C8E">
      <w:pPr>
        <w:jc w:val="both"/>
        <w:rPr>
          <w:sz w:val="24"/>
          <w:szCs w:val="24"/>
        </w:rPr>
      </w:pPr>
    </w:p>
    <w:sectPr w:rsidR="004F0C8E" w:rsidRPr="004F0C8E" w:rsidSect="00E94897">
      <w:pgSz w:w="11910" w:h="16840"/>
      <w:pgMar w:top="1280" w:right="960" w:bottom="1180" w:left="960"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BE2" w:rsidRDefault="00905BE2" w:rsidP="00045E8A">
      <w:r>
        <w:separator/>
      </w:r>
    </w:p>
  </w:endnote>
  <w:endnote w:type="continuationSeparator" w:id="1">
    <w:p w:rsidR="00905BE2" w:rsidRDefault="00905BE2" w:rsidP="00045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88" w:rsidRDefault="00ED1F2B">
    <w:pPr>
      <w:pStyle w:val="Corpsdetexte"/>
      <w:spacing w:line="14" w:lineRule="auto"/>
      <w:ind w:left="0"/>
      <w:rPr>
        <w:sz w:val="20"/>
      </w:rPr>
    </w:pPr>
    <w:r w:rsidRPr="00ED1F2B">
      <w:pict>
        <v:shapetype id="_x0000_t202" coordsize="21600,21600" o:spt="202" path="m,l,21600r21600,l21600,xe">
          <v:stroke joinstyle="miter"/>
          <v:path gradientshapeok="t" o:connecttype="rect"/>
        </v:shapetype>
        <v:shape id="_x0000_s2049" type="#_x0000_t202" style="position:absolute;margin-left:291.85pt;margin-top:781pt;width:11.6pt;height:13.05pt;z-index:-251658752;mso-position-horizontal-relative:page;mso-position-vertical-relative:page" filled="f" stroked="f">
          <v:textbox inset="0,0,0,0">
            <w:txbxContent>
              <w:p w:rsidR="00B22E88" w:rsidRDefault="00ED1F2B">
                <w:pPr>
                  <w:spacing w:line="245" w:lineRule="exact"/>
                  <w:ind w:left="60"/>
                  <w:rPr>
                    <w:rFonts w:ascii="Calibri"/>
                  </w:rPr>
                </w:pPr>
                <w:r>
                  <w:fldChar w:fldCharType="begin"/>
                </w:r>
                <w:r w:rsidR="00B22E88">
                  <w:rPr>
                    <w:rFonts w:ascii="Calibri"/>
                  </w:rPr>
                  <w:instrText xml:space="preserve"> PAGE </w:instrText>
                </w:r>
                <w:r>
                  <w:fldChar w:fldCharType="separate"/>
                </w:r>
                <w:r w:rsidR="002448AC">
                  <w:rPr>
                    <w:rFonts w:ascii="Calibri"/>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BE2" w:rsidRDefault="00905BE2" w:rsidP="00045E8A">
      <w:r>
        <w:separator/>
      </w:r>
    </w:p>
  </w:footnote>
  <w:footnote w:type="continuationSeparator" w:id="1">
    <w:p w:rsidR="00905BE2" w:rsidRDefault="00905BE2" w:rsidP="00045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88" w:rsidRDefault="00B22E88" w:rsidP="00E0108D">
    <w:pPr>
      <w:tabs>
        <w:tab w:val="left" w:pos="4617"/>
        <w:tab w:val="left" w:pos="6500"/>
      </w:tabs>
      <w:spacing w:before="68"/>
      <w:ind w:right="257"/>
      <w:jc w:val="both"/>
      <w:rPr>
        <w:b/>
        <w:sz w:val="20"/>
        <w:szCs w:val="20"/>
      </w:rPr>
    </w:pPr>
  </w:p>
  <w:p w:rsidR="00B22E88" w:rsidRDefault="00B22E88" w:rsidP="00E0108D">
    <w:pPr>
      <w:tabs>
        <w:tab w:val="left" w:pos="4617"/>
        <w:tab w:val="left" w:pos="6500"/>
      </w:tabs>
      <w:spacing w:before="68"/>
      <w:ind w:right="257"/>
      <w:jc w:val="both"/>
      <w:rPr>
        <w:b/>
        <w:sz w:val="20"/>
        <w:szCs w:val="20"/>
      </w:rPr>
    </w:pPr>
  </w:p>
  <w:p w:rsidR="00B22E88" w:rsidRDefault="00B22E88" w:rsidP="00E0108D">
    <w:pPr>
      <w:tabs>
        <w:tab w:val="left" w:pos="4617"/>
        <w:tab w:val="left" w:pos="6500"/>
      </w:tabs>
      <w:spacing w:before="68"/>
      <w:ind w:right="257"/>
      <w:jc w:val="both"/>
      <w:rPr>
        <w:b/>
        <w:sz w:val="20"/>
        <w:szCs w:val="20"/>
      </w:rPr>
    </w:pPr>
    <w:r>
      <w:rPr>
        <w:b/>
        <w:sz w:val="20"/>
        <w:szCs w:val="20"/>
      </w:rPr>
      <w:t xml:space="preserve">Cours de Microbiologie Générale                        </w:t>
    </w:r>
    <w:r w:rsidR="006036A9">
      <w:rPr>
        <w:b/>
        <w:sz w:val="20"/>
        <w:szCs w:val="20"/>
      </w:rPr>
      <w:t xml:space="preserve">                   </w:t>
    </w:r>
    <w:r>
      <w:rPr>
        <w:b/>
        <w:sz w:val="20"/>
        <w:szCs w:val="20"/>
      </w:rPr>
      <w:t xml:space="preserve">              </w:t>
    </w:r>
    <w:r w:rsidRPr="00643275">
      <w:rPr>
        <w:b/>
        <w:sz w:val="20"/>
        <w:szCs w:val="20"/>
      </w:rPr>
      <w:t xml:space="preserve">Centre universitaire Abdelhafid Boussouf–mila </w:t>
    </w:r>
  </w:p>
  <w:p w:rsidR="00B22E88" w:rsidRDefault="00B22E88" w:rsidP="00E0108D">
    <w:pPr>
      <w:pStyle w:val="Titre"/>
      <w:ind w:left="0"/>
      <w:jc w:val="left"/>
    </w:pPr>
    <w:r w:rsidRPr="00643275">
      <w:rPr>
        <w:sz w:val="20"/>
        <w:szCs w:val="20"/>
      </w:rPr>
      <w:t>2</w:t>
    </w:r>
    <w:r w:rsidRPr="00643275">
      <w:rPr>
        <w:sz w:val="20"/>
        <w:szCs w:val="20"/>
        <w:vertAlign w:val="superscript"/>
      </w:rPr>
      <w:t>ème</w:t>
    </w:r>
    <w:r w:rsidRPr="00643275">
      <w:rPr>
        <w:sz w:val="20"/>
        <w:szCs w:val="20"/>
      </w:rPr>
      <w:t xml:space="preserve"> Année : Sciences biologiques et Agricoles</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2B56"/>
    <w:multiLevelType w:val="hybridMultilevel"/>
    <w:tmpl w:val="835AB220"/>
    <w:lvl w:ilvl="0" w:tplc="F62CB214">
      <w:numFmt w:val="bullet"/>
      <w:lvlText w:val="-"/>
      <w:lvlJc w:val="left"/>
      <w:pPr>
        <w:ind w:left="835" w:hanging="360"/>
      </w:pPr>
      <w:rPr>
        <w:rFonts w:ascii="Times New Roman" w:eastAsia="Times New Roman" w:hAnsi="Times New Roman" w:cs="Times New Roman" w:hint="default"/>
        <w:w w:val="99"/>
        <w:sz w:val="24"/>
        <w:szCs w:val="24"/>
        <w:lang w:val="fr-FR" w:eastAsia="en-US" w:bidi="ar-SA"/>
      </w:rPr>
    </w:lvl>
    <w:lvl w:ilvl="1" w:tplc="295643A8">
      <w:numFmt w:val="bullet"/>
      <w:lvlText w:val="•"/>
      <w:lvlJc w:val="left"/>
      <w:pPr>
        <w:ind w:left="1754" w:hanging="360"/>
      </w:pPr>
      <w:rPr>
        <w:rFonts w:hint="default"/>
        <w:lang w:val="fr-FR" w:eastAsia="en-US" w:bidi="ar-SA"/>
      </w:rPr>
    </w:lvl>
    <w:lvl w:ilvl="2" w:tplc="D3702374">
      <w:numFmt w:val="bullet"/>
      <w:lvlText w:val="•"/>
      <w:lvlJc w:val="left"/>
      <w:pPr>
        <w:ind w:left="2668" w:hanging="360"/>
      </w:pPr>
      <w:rPr>
        <w:rFonts w:hint="default"/>
        <w:lang w:val="fr-FR" w:eastAsia="en-US" w:bidi="ar-SA"/>
      </w:rPr>
    </w:lvl>
    <w:lvl w:ilvl="3" w:tplc="9ECCA626">
      <w:numFmt w:val="bullet"/>
      <w:lvlText w:val="•"/>
      <w:lvlJc w:val="left"/>
      <w:pPr>
        <w:ind w:left="3583" w:hanging="360"/>
      </w:pPr>
      <w:rPr>
        <w:rFonts w:hint="default"/>
        <w:lang w:val="fr-FR" w:eastAsia="en-US" w:bidi="ar-SA"/>
      </w:rPr>
    </w:lvl>
    <w:lvl w:ilvl="4" w:tplc="B0FC5BE0">
      <w:numFmt w:val="bullet"/>
      <w:lvlText w:val="•"/>
      <w:lvlJc w:val="left"/>
      <w:pPr>
        <w:ind w:left="4497" w:hanging="360"/>
      </w:pPr>
      <w:rPr>
        <w:rFonts w:hint="default"/>
        <w:lang w:val="fr-FR" w:eastAsia="en-US" w:bidi="ar-SA"/>
      </w:rPr>
    </w:lvl>
    <w:lvl w:ilvl="5" w:tplc="205AA33A">
      <w:numFmt w:val="bullet"/>
      <w:lvlText w:val="•"/>
      <w:lvlJc w:val="left"/>
      <w:pPr>
        <w:ind w:left="5412" w:hanging="360"/>
      </w:pPr>
      <w:rPr>
        <w:rFonts w:hint="default"/>
        <w:lang w:val="fr-FR" w:eastAsia="en-US" w:bidi="ar-SA"/>
      </w:rPr>
    </w:lvl>
    <w:lvl w:ilvl="6" w:tplc="5AEA329E">
      <w:numFmt w:val="bullet"/>
      <w:lvlText w:val="•"/>
      <w:lvlJc w:val="left"/>
      <w:pPr>
        <w:ind w:left="6326" w:hanging="360"/>
      </w:pPr>
      <w:rPr>
        <w:rFonts w:hint="default"/>
        <w:lang w:val="fr-FR" w:eastAsia="en-US" w:bidi="ar-SA"/>
      </w:rPr>
    </w:lvl>
    <w:lvl w:ilvl="7" w:tplc="307213C0">
      <w:numFmt w:val="bullet"/>
      <w:lvlText w:val="•"/>
      <w:lvlJc w:val="left"/>
      <w:pPr>
        <w:ind w:left="7240" w:hanging="360"/>
      </w:pPr>
      <w:rPr>
        <w:rFonts w:hint="default"/>
        <w:lang w:val="fr-FR" w:eastAsia="en-US" w:bidi="ar-SA"/>
      </w:rPr>
    </w:lvl>
    <w:lvl w:ilvl="8" w:tplc="1C7414DE">
      <w:numFmt w:val="bullet"/>
      <w:lvlText w:val="•"/>
      <w:lvlJc w:val="left"/>
      <w:pPr>
        <w:ind w:left="8155" w:hanging="360"/>
      </w:pPr>
      <w:rPr>
        <w:rFonts w:hint="default"/>
        <w:lang w:val="fr-FR" w:eastAsia="en-US" w:bidi="ar-SA"/>
      </w:rPr>
    </w:lvl>
  </w:abstractNum>
  <w:abstractNum w:abstractNumId="1">
    <w:nsid w:val="0B514B95"/>
    <w:multiLevelType w:val="hybridMultilevel"/>
    <w:tmpl w:val="61DEEF00"/>
    <w:lvl w:ilvl="0" w:tplc="7D72EE90">
      <w:start w:val="1"/>
      <w:numFmt w:val="decimal"/>
      <w:lvlText w:val="%1"/>
      <w:lvlJc w:val="left"/>
      <w:pPr>
        <w:ind w:left="682" w:hanging="423"/>
      </w:pPr>
      <w:rPr>
        <w:rFonts w:hint="default"/>
        <w:lang w:val="fr-FR" w:eastAsia="en-US" w:bidi="ar-SA"/>
      </w:rPr>
    </w:lvl>
    <w:lvl w:ilvl="1" w:tplc="AC9A3BB8">
      <w:numFmt w:val="none"/>
      <w:lvlText w:val=""/>
      <w:lvlJc w:val="left"/>
      <w:pPr>
        <w:tabs>
          <w:tab w:val="num" w:pos="360"/>
        </w:tabs>
      </w:pPr>
    </w:lvl>
    <w:lvl w:ilvl="2" w:tplc="5EEE4380">
      <w:numFmt w:val="none"/>
      <w:lvlText w:val=""/>
      <w:lvlJc w:val="left"/>
      <w:pPr>
        <w:tabs>
          <w:tab w:val="num" w:pos="360"/>
        </w:tabs>
      </w:pPr>
    </w:lvl>
    <w:lvl w:ilvl="3" w:tplc="13DAF768">
      <w:numFmt w:val="bullet"/>
      <w:lvlText w:val="•"/>
      <w:lvlJc w:val="left"/>
      <w:pPr>
        <w:ind w:left="3089" w:hanging="721"/>
      </w:pPr>
      <w:rPr>
        <w:rFonts w:hint="default"/>
        <w:lang w:val="fr-FR" w:eastAsia="en-US" w:bidi="ar-SA"/>
      </w:rPr>
    </w:lvl>
    <w:lvl w:ilvl="4" w:tplc="DA1C0C7E">
      <w:numFmt w:val="bullet"/>
      <w:lvlText w:val="•"/>
      <w:lvlJc w:val="left"/>
      <w:pPr>
        <w:ind w:left="4074" w:hanging="721"/>
      </w:pPr>
      <w:rPr>
        <w:rFonts w:hint="default"/>
        <w:lang w:val="fr-FR" w:eastAsia="en-US" w:bidi="ar-SA"/>
      </w:rPr>
    </w:lvl>
    <w:lvl w:ilvl="5" w:tplc="7EAE7476">
      <w:numFmt w:val="bullet"/>
      <w:lvlText w:val="•"/>
      <w:lvlJc w:val="left"/>
      <w:pPr>
        <w:ind w:left="5059" w:hanging="721"/>
      </w:pPr>
      <w:rPr>
        <w:rFonts w:hint="default"/>
        <w:lang w:val="fr-FR" w:eastAsia="en-US" w:bidi="ar-SA"/>
      </w:rPr>
    </w:lvl>
    <w:lvl w:ilvl="6" w:tplc="454271AC">
      <w:numFmt w:val="bullet"/>
      <w:lvlText w:val="•"/>
      <w:lvlJc w:val="left"/>
      <w:pPr>
        <w:ind w:left="6044" w:hanging="721"/>
      </w:pPr>
      <w:rPr>
        <w:rFonts w:hint="default"/>
        <w:lang w:val="fr-FR" w:eastAsia="en-US" w:bidi="ar-SA"/>
      </w:rPr>
    </w:lvl>
    <w:lvl w:ilvl="7" w:tplc="44921D04">
      <w:numFmt w:val="bullet"/>
      <w:lvlText w:val="•"/>
      <w:lvlJc w:val="left"/>
      <w:pPr>
        <w:ind w:left="7029" w:hanging="721"/>
      </w:pPr>
      <w:rPr>
        <w:rFonts w:hint="default"/>
        <w:lang w:val="fr-FR" w:eastAsia="en-US" w:bidi="ar-SA"/>
      </w:rPr>
    </w:lvl>
    <w:lvl w:ilvl="8" w:tplc="7F66E9BC">
      <w:numFmt w:val="bullet"/>
      <w:lvlText w:val="•"/>
      <w:lvlJc w:val="left"/>
      <w:pPr>
        <w:ind w:left="8014" w:hanging="721"/>
      </w:pPr>
      <w:rPr>
        <w:rFonts w:hint="default"/>
        <w:lang w:val="fr-FR" w:eastAsia="en-US" w:bidi="ar-SA"/>
      </w:rPr>
    </w:lvl>
  </w:abstractNum>
  <w:abstractNum w:abstractNumId="2">
    <w:nsid w:val="1D3D73AA"/>
    <w:multiLevelType w:val="hybridMultilevel"/>
    <w:tmpl w:val="26ACF24C"/>
    <w:lvl w:ilvl="0" w:tplc="DF7C32F6">
      <w:start w:val="1"/>
      <w:numFmt w:val="decimal"/>
      <w:lvlText w:val="%1."/>
      <w:lvlJc w:val="left"/>
      <w:pPr>
        <w:ind w:left="835" w:hanging="360"/>
      </w:pPr>
      <w:rPr>
        <w:rFonts w:ascii="Times New Roman" w:eastAsia="Times New Roman" w:hAnsi="Times New Roman" w:cs="Times New Roman" w:hint="default"/>
        <w:b/>
        <w:bCs/>
        <w:w w:val="100"/>
        <w:sz w:val="24"/>
        <w:szCs w:val="24"/>
        <w:lang w:val="fr-FR" w:eastAsia="en-US" w:bidi="ar-SA"/>
      </w:rPr>
    </w:lvl>
    <w:lvl w:ilvl="1" w:tplc="737244CA">
      <w:numFmt w:val="bullet"/>
      <w:lvlText w:val="•"/>
      <w:lvlJc w:val="left"/>
      <w:pPr>
        <w:ind w:left="1754" w:hanging="360"/>
      </w:pPr>
      <w:rPr>
        <w:rFonts w:hint="default"/>
        <w:lang w:val="fr-FR" w:eastAsia="en-US" w:bidi="ar-SA"/>
      </w:rPr>
    </w:lvl>
    <w:lvl w:ilvl="2" w:tplc="5C00C520">
      <w:numFmt w:val="bullet"/>
      <w:lvlText w:val="•"/>
      <w:lvlJc w:val="left"/>
      <w:pPr>
        <w:ind w:left="2668" w:hanging="360"/>
      </w:pPr>
      <w:rPr>
        <w:rFonts w:hint="default"/>
        <w:lang w:val="fr-FR" w:eastAsia="en-US" w:bidi="ar-SA"/>
      </w:rPr>
    </w:lvl>
    <w:lvl w:ilvl="3" w:tplc="D436950C">
      <w:numFmt w:val="bullet"/>
      <w:lvlText w:val="•"/>
      <w:lvlJc w:val="left"/>
      <w:pPr>
        <w:ind w:left="3583" w:hanging="360"/>
      </w:pPr>
      <w:rPr>
        <w:rFonts w:hint="default"/>
        <w:lang w:val="fr-FR" w:eastAsia="en-US" w:bidi="ar-SA"/>
      </w:rPr>
    </w:lvl>
    <w:lvl w:ilvl="4" w:tplc="879CE388">
      <w:numFmt w:val="bullet"/>
      <w:lvlText w:val="•"/>
      <w:lvlJc w:val="left"/>
      <w:pPr>
        <w:ind w:left="4497" w:hanging="360"/>
      </w:pPr>
      <w:rPr>
        <w:rFonts w:hint="default"/>
        <w:lang w:val="fr-FR" w:eastAsia="en-US" w:bidi="ar-SA"/>
      </w:rPr>
    </w:lvl>
    <w:lvl w:ilvl="5" w:tplc="9C6458AC">
      <w:numFmt w:val="bullet"/>
      <w:lvlText w:val="•"/>
      <w:lvlJc w:val="left"/>
      <w:pPr>
        <w:ind w:left="5412" w:hanging="360"/>
      </w:pPr>
      <w:rPr>
        <w:rFonts w:hint="default"/>
        <w:lang w:val="fr-FR" w:eastAsia="en-US" w:bidi="ar-SA"/>
      </w:rPr>
    </w:lvl>
    <w:lvl w:ilvl="6" w:tplc="4614D3C2">
      <w:numFmt w:val="bullet"/>
      <w:lvlText w:val="•"/>
      <w:lvlJc w:val="left"/>
      <w:pPr>
        <w:ind w:left="6326" w:hanging="360"/>
      </w:pPr>
      <w:rPr>
        <w:rFonts w:hint="default"/>
        <w:lang w:val="fr-FR" w:eastAsia="en-US" w:bidi="ar-SA"/>
      </w:rPr>
    </w:lvl>
    <w:lvl w:ilvl="7" w:tplc="790E8D76">
      <w:numFmt w:val="bullet"/>
      <w:lvlText w:val="•"/>
      <w:lvlJc w:val="left"/>
      <w:pPr>
        <w:ind w:left="7240" w:hanging="360"/>
      </w:pPr>
      <w:rPr>
        <w:rFonts w:hint="default"/>
        <w:lang w:val="fr-FR" w:eastAsia="en-US" w:bidi="ar-SA"/>
      </w:rPr>
    </w:lvl>
    <w:lvl w:ilvl="8" w:tplc="91085C26">
      <w:numFmt w:val="bullet"/>
      <w:lvlText w:val="•"/>
      <w:lvlJc w:val="left"/>
      <w:pPr>
        <w:ind w:left="8155" w:hanging="360"/>
      </w:pPr>
      <w:rPr>
        <w:rFonts w:hint="default"/>
        <w:lang w:val="fr-FR" w:eastAsia="en-US" w:bidi="ar-SA"/>
      </w:rPr>
    </w:lvl>
  </w:abstractNum>
  <w:abstractNum w:abstractNumId="3">
    <w:nsid w:val="1F565A22"/>
    <w:multiLevelType w:val="hybridMultilevel"/>
    <w:tmpl w:val="44282D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424309"/>
    <w:multiLevelType w:val="hybridMultilevel"/>
    <w:tmpl w:val="C29EB59E"/>
    <w:lvl w:ilvl="0" w:tplc="0E3675A4">
      <w:numFmt w:val="bullet"/>
      <w:lvlText w:val=""/>
      <w:lvlJc w:val="left"/>
      <w:pPr>
        <w:ind w:left="115" w:hanging="413"/>
      </w:pPr>
      <w:rPr>
        <w:rFonts w:ascii="Wingdings" w:eastAsia="Wingdings" w:hAnsi="Wingdings" w:cs="Wingdings" w:hint="default"/>
        <w:w w:val="100"/>
        <w:sz w:val="23"/>
        <w:szCs w:val="23"/>
        <w:lang w:val="fr-FR" w:eastAsia="en-US" w:bidi="ar-SA"/>
      </w:rPr>
    </w:lvl>
    <w:lvl w:ilvl="1" w:tplc="8F1C9F90">
      <w:numFmt w:val="bullet"/>
      <w:lvlText w:val="•"/>
      <w:lvlJc w:val="left"/>
      <w:pPr>
        <w:ind w:left="1106" w:hanging="413"/>
      </w:pPr>
      <w:rPr>
        <w:rFonts w:hint="default"/>
        <w:lang w:val="fr-FR" w:eastAsia="en-US" w:bidi="ar-SA"/>
      </w:rPr>
    </w:lvl>
    <w:lvl w:ilvl="2" w:tplc="D6F4D404">
      <w:numFmt w:val="bullet"/>
      <w:lvlText w:val="•"/>
      <w:lvlJc w:val="left"/>
      <w:pPr>
        <w:ind w:left="2092" w:hanging="413"/>
      </w:pPr>
      <w:rPr>
        <w:rFonts w:hint="default"/>
        <w:lang w:val="fr-FR" w:eastAsia="en-US" w:bidi="ar-SA"/>
      </w:rPr>
    </w:lvl>
    <w:lvl w:ilvl="3" w:tplc="52F28324">
      <w:numFmt w:val="bullet"/>
      <w:lvlText w:val="•"/>
      <w:lvlJc w:val="left"/>
      <w:pPr>
        <w:ind w:left="3079" w:hanging="413"/>
      </w:pPr>
      <w:rPr>
        <w:rFonts w:hint="default"/>
        <w:lang w:val="fr-FR" w:eastAsia="en-US" w:bidi="ar-SA"/>
      </w:rPr>
    </w:lvl>
    <w:lvl w:ilvl="4" w:tplc="9AC041BA">
      <w:numFmt w:val="bullet"/>
      <w:lvlText w:val="•"/>
      <w:lvlJc w:val="left"/>
      <w:pPr>
        <w:ind w:left="4065" w:hanging="413"/>
      </w:pPr>
      <w:rPr>
        <w:rFonts w:hint="default"/>
        <w:lang w:val="fr-FR" w:eastAsia="en-US" w:bidi="ar-SA"/>
      </w:rPr>
    </w:lvl>
    <w:lvl w:ilvl="5" w:tplc="C80C1B54">
      <w:numFmt w:val="bullet"/>
      <w:lvlText w:val="•"/>
      <w:lvlJc w:val="left"/>
      <w:pPr>
        <w:ind w:left="5052" w:hanging="413"/>
      </w:pPr>
      <w:rPr>
        <w:rFonts w:hint="default"/>
        <w:lang w:val="fr-FR" w:eastAsia="en-US" w:bidi="ar-SA"/>
      </w:rPr>
    </w:lvl>
    <w:lvl w:ilvl="6" w:tplc="C204C9A4">
      <w:numFmt w:val="bullet"/>
      <w:lvlText w:val="•"/>
      <w:lvlJc w:val="left"/>
      <w:pPr>
        <w:ind w:left="6038" w:hanging="413"/>
      </w:pPr>
      <w:rPr>
        <w:rFonts w:hint="default"/>
        <w:lang w:val="fr-FR" w:eastAsia="en-US" w:bidi="ar-SA"/>
      </w:rPr>
    </w:lvl>
    <w:lvl w:ilvl="7" w:tplc="18ACD1BE">
      <w:numFmt w:val="bullet"/>
      <w:lvlText w:val="•"/>
      <w:lvlJc w:val="left"/>
      <w:pPr>
        <w:ind w:left="7024" w:hanging="413"/>
      </w:pPr>
      <w:rPr>
        <w:rFonts w:hint="default"/>
        <w:lang w:val="fr-FR" w:eastAsia="en-US" w:bidi="ar-SA"/>
      </w:rPr>
    </w:lvl>
    <w:lvl w:ilvl="8" w:tplc="0042590A">
      <w:numFmt w:val="bullet"/>
      <w:lvlText w:val="•"/>
      <w:lvlJc w:val="left"/>
      <w:pPr>
        <w:ind w:left="8011" w:hanging="413"/>
      </w:pPr>
      <w:rPr>
        <w:rFonts w:hint="default"/>
        <w:lang w:val="fr-FR" w:eastAsia="en-US" w:bidi="ar-SA"/>
      </w:rPr>
    </w:lvl>
  </w:abstractNum>
  <w:abstractNum w:abstractNumId="5">
    <w:nsid w:val="22140AC2"/>
    <w:multiLevelType w:val="hybridMultilevel"/>
    <w:tmpl w:val="5C161580"/>
    <w:lvl w:ilvl="0" w:tplc="2728A78E">
      <w:start w:val="4"/>
      <w:numFmt w:val="decimal"/>
      <w:lvlText w:val="%1"/>
      <w:lvlJc w:val="left"/>
      <w:pPr>
        <w:ind w:left="538" w:hanging="423"/>
      </w:pPr>
      <w:rPr>
        <w:rFonts w:hint="default"/>
        <w:lang w:val="fr-FR" w:eastAsia="en-US" w:bidi="ar-SA"/>
      </w:rPr>
    </w:lvl>
    <w:lvl w:ilvl="1" w:tplc="997491FC">
      <w:numFmt w:val="none"/>
      <w:lvlText w:val=""/>
      <w:lvlJc w:val="left"/>
      <w:pPr>
        <w:tabs>
          <w:tab w:val="num" w:pos="360"/>
        </w:tabs>
      </w:pPr>
    </w:lvl>
    <w:lvl w:ilvl="2" w:tplc="DCBEF620">
      <w:numFmt w:val="bullet"/>
      <w:lvlText w:val="•"/>
      <w:lvlJc w:val="left"/>
      <w:pPr>
        <w:ind w:left="2428" w:hanging="423"/>
      </w:pPr>
      <w:rPr>
        <w:rFonts w:hint="default"/>
        <w:lang w:val="fr-FR" w:eastAsia="en-US" w:bidi="ar-SA"/>
      </w:rPr>
    </w:lvl>
    <w:lvl w:ilvl="3" w:tplc="F16A0114">
      <w:numFmt w:val="bullet"/>
      <w:lvlText w:val="•"/>
      <w:lvlJc w:val="left"/>
      <w:pPr>
        <w:ind w:left="3373" w:hanging="423"/>
      </w:pPr>
      <w:rPr>
        <w:rFonts w:hint="default"/>
        <w:lang w:val="fr-FR" w:eastAsia="en-US" w:bidi="ar-SA"/>
      </w:rPr>
    </w:lvl>
    <w:lvl w:ilvl="4" w:tplc="DAD828BA">
      <w:numFmt w:val="bullet"/>
      <w:lvlText w:val="•"/>
      <w:lvlJc w:val="left"/>
      <w:pPr>
        <w:ind w:left="4317" w:hanging="423"/>
      </w:pPr>
      <w:rPr>
        <w:rFonts w:hint="default"/>
        <w:lang w:val="fr-FR" w:eastAsia="en-US" w:bidi="ar-SA"/>
      </w:rPr>
    </w:lvl>
    <w:lvl w:ilvl="5" w:tplc="F1C25AC4">
      <w:numFmt w:val="bullet"/>
      <w:lvlText w:val="•"/>
      <w:lvlJc w:val="left"/>
      <w:pPr>
        <w:ind w:left="5262" w:hanging="423"/>
      </w:pPr>
      <w:rPr>
        <w:rFonts w:hint="default"/>
        <w:lang w:val="fr-FR" w:eastAsia="en-US" w:bidi="ar-SA"/>
      </w:rPr>
    </w:lvl>
    <w:lvl w:ilvl="6" w:tplc="926A71A0">
      <w:numFmt w:val="bullet"/>
      <w:lvlText w:val="•"/>
      <w:lvlJc w:val="left"/>
      <w:pPr>
        <w:ind w:left="6206" w:hanging="423"/>
      </w:pPr>
      <w:rPr>
        <w:rFonts w:hint="default"/>
        <w:lang w:val="fr-FR" w:eastAsia="en-US" w:bidi="ar-SA"/>
      </w:rPr>
    </w:lvl>
    <w:lvl w:ilvl="7" w:tplc="92DEB25E">
      <w:numFmt w:val="bullet"/>
      <w:lvlText w:val="•"/>
      <w:lvlJc w:val="left"/>
      <w:pPr>
        <w:ind w:left="7150" w:hanging="423"/>
      </w:pPr>
      <w:rPr>
        <w:rFonts w:hint="default"/>
        <w:lang w:val="fr-FR" w:eastAsia="en-US" w:bidi="ar-SA"/>
      </w:rPr>
    </w:lvl>
    <w:lvl w:ilvl="8" w:tplc="411EAF5C">
      <w:numFmt w:val="bullet"/>
      <w:lvlText w:val="•"/>
      <w:lvlJc w:val="left"/>
      <w:pPr>
        <w:ind w:left="8095" w:hanging="423"/>
      </w:pPr>
      <w:rPr>
        <w:rFonts w:hint="default"/>
        <w:lang w:val="fr-FR" w:eastAsia="en-US" w:bidi="ar-SA"/>
      </w:rPr>
    </w:lvl>
  </w:abstractNum>
  <w:abstractNum w:abstractNumId="6">
    <w:nsid w:val="301E1DD3"/>
    <w:multiLevelType w:val="hybridMultilevel"/>
    <w:tmpl w:val="E3EC575A"/>
    <w:lvl w:ilvl="0" w:tplc="B18A855A">
      <w:numFmt w:val="bullet"/>
      <w:lvlText w:val="-"/>
      <w:lvlJc w:val="left"/>
      <w:pPr>
        <w:ind w:left="475" w:hanging="149"/>
      </w:pPr>
      <w:rPr>
        <w:rFonts w:ascii="Times New Roman" w:eastAsia="Times New Roman" w:hAnsi="Times New Roman" w:cs="Times New Roman" w:hint="default"/>
        <w:w w:val="99"/>
        <w:sz w:val="24"/>
        <w:szCs w:val="24"/>
        <w:lang w:val="fr-FR" w:eastAsia="en-US" w:bidi="ar-SA"/>
      </w:rPr>
    </w:lvl>
    <w:lvl w:ilvl="1" w:tplc="4BC8AD30">
      <w:numFmt w:val="bullet"/>
      <w:lvlText w:val="•"/>
      <w:lvlJc w:val="left"/>
      <w:pPr>
        <w:ind w:left="1430" w:hanging="149"/>
      </w:pPr>
      <w:rPr>
        <w:rFonts w:hint="default"/>
        <w:lang w:val="fr-FR" w:eastAsia="en-US" w:bidi="ar-SA"/>
      </w:rPr>
    </w:lvl>
    <w:lvl w:ilvl="2" w:tplc="BC708B96">
      <w:numFmt w:val="bullet"/>
      <w:lvlText w:val="•"/>
      <w:lvlJc w:val="left"/>
      <w:pPr>
        <w:ind w:left="2380" w:hanging="149"/>
      </w:pPr>
      <w:rPr>
        <w:rFonts w:hint="default"/>
        <w:lang w:val="fr-FR" w:eastAsia="en-US" w:bidi="ar-SA"/>
      </w:rPr>
    </w:lvl>
    <w:lvl w:ilvl="3" w:tplc="83A035E0">
      <w:numFmt w:val="bullet"/>
      <w:lvlText w:val="•"/>
      <w:lvlJc w:val="left"/>
      <w:pPr>
        <w:ind w:left="3331" w:hanging="149"/>
      </w:pPr>
      <w:rPr>
        <w:rFonts w:hint="default"/>
        <w:lang w:val="fr-FR" w:eastAsia="en-US" w:bidi="ar-SA"/>
      </w:rPr>
    </w:lvl>
    <w:lvl w:ilvl="4" w:tplc="341091FE">
      <w:numFmt w:val="bullet"/>
      <w:lvlText w:val="•"/>
      <w:lvlJc w:val="left"/>
      <w:pPr>
        <w:ind w:left="4281" w:hanging="149"/>
      </w:pPr>
      <w:rPr>
        <w:rFonts w:hint="default"/>
        <w:lang w:val="fr-FR" w:eastAsia="en-US" w:bidi="ar-SA"/>
      </w:rPr>
    </w:lvl>
    <w:lvl w:ilvl="5" w:tplc="36C0D4D8">
      <w:numFmt w:val="bullet"/>
      <w:lvlText w:val="•"/>
      <w:lvlJc w:val="left"/>
      <w:pPr>
        <w:ind w:left="5232" w:hanging="149"/>
      </w:pPr>
      <w:rPr>
        <w:rFonts w:hint="default"/>
        <w:lang w:val="fr-FR" w:eastAsia="en-US" w:bidi="ar-SA"/>
      </w:rPr>
    </w:lvl>
    <w:lvl w:ilvl="6" w:tplc="E948FFE4">
      <w:numFmt w:val="bullet"/>
      <w:lvlText w:val="•"/>
      <w:lvlJc w:val="left"/>
      <w:pPr>
        <w:ind w:left="6182" w:hanging="149"/>
      </w:pPr>
      <w:rPr>
        <w:rFonts w:hint="default"/>
        <w:lang w:val="fr-FR" w:eastAsia="en-US" w:bidi="ar-SA"/>
      </w:rPr>
    </w:lvl>
    <w:lvl w:ilvl="7" w:tplc="8F44C002">
      <w:numFmt w:val="bullet"/>
      <w:lvlText w:val="•"/>
      <w:lvlJc w:val="left"/>
      <w:pPr>
        <w:ind w:left="7132" w:hanging="149"/>
      </w:pPr>
      <w:rPr>
        <w:rFonts w:hint="default"/>
        <w:lang w:val="fr-FR" w:eastAsia="en-US" w:bidi="ar-SA"/>
      </w:rPr>
    </w:lvl>
    <w:lvl w:ilvl="8" w:tplc="9DEC1708">
      <w:numFmt w:val="bullet"/>
      <w:lvlText w:val="•"/>
      <w:lvlJc w:val="left"/>
      <w:pPr>
        <w:ind w:left="8083" w:hanging="149"/>
      </w:pPr>
      <w:rPr>
        <w:rFonts w:hint="default"/>
        <w:lang w:val="fr-FR" w:eastAsia="en-US" w:bidi="ar-SA"/>
      </w:rPr>
    </w:lvl>
  </w:abstractNum>
  <w:abstractNum w:abstractNumId="7">
    <w:nsid w:val="30EF09DD"/>
    <w:multiLevelType w:val="hybridMultilevel"/>
    <w:tmpl w:val="3B8A9AA2"/>
    <w:lvl w:ilvl="0" w:tplc="B5B678AA">
      <w:start w:val="20"/>
      <w:numFmt w:val="lowerLetter"/>
      <w:lvlText w:val="(%1)"/>
      <w:lvlJc w:val="left"/>
      <w:pPr>
        <w:ind w:left="403" w:hanging="288"/>
      </w:pPr>
      <w:rPr>
        <w:rFonts w:ascii="Times New Roman" w:eastAsia="Times New Roman" w:hAnsi="Times New Roman" w:cs="Times New Roman" w:hint="default"/>
        <w:spacing w:val="0"/>
        <w:w w:val="99"/>
        <w:sz w:val="24"/>
        <w:szCs w:val="24"/>
        <w:lang w:val="fr-FR" w:eastAsia="en-US" w:bidi="ar-SA"/>
      </w:rPr>
    </w:lvl>
    <w:lvl w:ilvl="1" w:tplc="7C7C0D48">
      <w:numFmt w:val="bullet"/>
      <w:lvlText w:val="-"/>
      <w:lvlJc w:val="left"/>
      <w:pPr>
        <w:ind w:left="1196" w:hanging="361"/>
      </w:pPr>
      <w:rPr>
        <w:rFonts w:hint="default"/>
        <w:w w:val="99"/>
        <w:lang w:val="fr-FR" w:eastAsia="en-US" w:bidi="ar-SA"/>
      </w:rPr>
    </w:lvl>
    <w:lvl w:ilvl="2" w:tplc="E690BBEA">
      <w:numFmt w:val="bullet"/>
      <w:lvlText w:val="•"/>
      <w:lvlJc w:val="left"/>
      <w:pPr>
        <w:ind w:left="2176" w:hanging="361"/>
      </w:pPr>
      <w:rPr>
        <w:rFonts w:hint="default"/>
        <w:lang w:val="fr-FR" w:eastAsia="en-US" w:bidi="ar-SA"/>
      </w:rPr>
    </w:lvl>
    <w:lvl w:ilvl="3" w:tplc="AF2253AE">
      <w:numFmt w:val="bullet"/>
      <w:lvlText w:val="•"/>
      <w:lvlJc w:val="left"/>
      <w:pPr>
        <w:ind w:left="3152" w:hanging="361"/>
      </w:pPr>
      <w:rPr>
        <w:rFonts w:hint="default"/>
        <w:lang w:val="fr-FR" w:eastAsia="en-US" w:bidi="ar-SA"/>
      </w:rPr>
    </w:lvl>
    <w:lvl w:ilvl="4" w:tplc="A228755A">
      <w:numFmt w:val="bullet"/>
      <w:lvlText w:val="•"/>
      <w:lvlJc w:val="left"/>
      <w:pPr>
        <w:ind w:left="4128" w:hanging="361"/>
      </w:pPr>
      <w:rPr>
        <w:rFonts w:hint="default"/>
        <w:lang w:val="fr-FR" w:eastAsia="en-US" w:bidi="ar-SA"/>
      </w:rPr>
    </w:lvl>
    <w:lvl w:ilvl="5" w:tplc="9000FB42">
      <w:numFmt w:val="bullet"/>
      <w:lvlText w:val="•"/>
      <w:lvlJc w:val="left"/>
      <w:pPr>
        <w:ind w:left="5104" w:hanging="361"/>
      </w:pPr>
      <w:rPr>
        <w:rFonts w:hint="default"/>
        <w:lang w:val="fr-FR" w:eastAsia="en-US" w:bidi="ar-SA"/>
      </w:rPr>
    </w:lvl>
    <w:lvl w:ilvl="6" w:tplc="AB50C566">
      <w:numFmt w:val="bullet"/>
      <w:lvlText w:val="•"/>
      <w:lvlJc w:val="left"/>
      <w:pPr>
        <w:ind w:left="6080" w:hanging="361"/>
      </w:pPr>
      <w:rPr>
        <w:rFonts w:hint="default"/>
        <w:lang w:val="fr-FR" w:eastAsia="en-US" w:bidi="ar-SA"/>
      </w:rPr>
    </w:lvl>
    <w:lvl w:ilvl="7" w:tplc="8B56F166">
      <w:numFmt w:val="bullet"/>
      <w:lvlText w:val="•"/>
      <w:lvlJc w:val="left"/>
      <w:pPr>
        <w:ind w:left="7056" w:hanging="361"/>
      </w:pPr>
      <w:rPr>
        <w:rFonts w:hint="default"/>
        <w:lang w:val="fr-FR" w:eastAsia="en-US" w:bidi="ar-SA"/>
      </w:rPr>
    </w:lvl>
    <w:lvl w:ilvl="8" w:tplc="697674DA">
      <w:numFmt w:val="bullet"/>
      <w:lvlText w:val="•"/>
      <w:lvlJc w:val="left"/>
      <w:pPr>
        <w:ind w:left="8032" w:hanging="361"/>
      </w:pPr>
      <w:rPr>
        <w:rFonts w:hint="default"/>
        <w:lang w:val="fr-FR" w:eastAsia="en-US" w:bidi="ar-SA"/>
      </w:rPr>
    </w:lvl>
  </w:abstractNum>
  <w:abstractNum w:abstractNumId="8">
    <w:nsid w:val="4BC51BBB"/>
    <w:multiLevelType w:val="hybridMultilevel"/>
    <w:tmpl w:val="6068F444"/>
    <w:lvl w:ilvl="0" w:tplc="89BC6D46">
      <w:start w:val="1"/>
      <w:numFmt w:val="lowerLetter"/>
      <w:lvlText w:val="%1."/>
      <w:lvlJc w:val="left"/>
      <w:pPr>
        <w:ind w:left="835" w:hanging="360"/>
      </w:pPr>
      <w:rPr>
        <w:rFonts w:ascii="Times New Roman" w:eastAsia="Times New Roman" w:hAnsi="Times New Roman" w:cs="Times New Roman" w:hint="default"/>
        <w:b/>
        <w:bCs/>
        <w:w w:val="100"/>
        <w:sz w:val="24"/>
        <w:szCs w:val="24"/>
        <w:lang w:val="fr-FR" w:eastAsia="en-US" w:bidi="ar-SA"/>
      </w:rPr>
    </w:lvl>
    <w:lvl w:ilvl="1" w:tplc="9328D304">
      <w:numFmt w:val="bullet"/>
      <w:lvlText w:val="•"/>
      <w:lvlJc w:val="left"/>
      <w:pPr>
        <w:ind w:left="1754" w:hanging="360"/>
      </w:pPr>
      <w:rPr>
        <w:rFonts w:hint="default"/>
        <w:lang w:val="fr-FR" w:eastAsia="en-US" w:bidi="ar-SA"/>
      </w:rPr>
    </w:lvl>
    <w:lvl w:ilvl="2" w:tplc="C2D4C6E8">
      <w:numFmt w:val="bullet"/>
      <w:lvlText w:val="•"/>
      <w:lvlJc w:val="left"/>
      <w:pPr>
        <w:ind w:left="2668" w:hanging="360"/>
      </w:pPr>
      <w:rPr>
        <w:rFonts w:hint="default"/>
        <w:lang w:val="fr-FR" w:eastAsia="en-US" w:bidi="ar-SA"/>
      </w:rPr>
    </w:lvl>
    <w:lvl w:ilvl="3" w:tplc="48B6CAA4">
      <w:numFmt w:val="bullet"/>
      <w:lvlText w:val="•"/>
      <w:lvlJc w:val="left"/>
      <w:pPr>
        <w:ind w:left="3583" w:hanging="360"/>
      </w:pPr>
      <w:rPr>
        <w:rFonts w:hint="default"/>
        <w:lang w:val="fr-FR" w:eastAsia="en-US" w:bidi="ar-SA"/>
      </w:rPr>
    </w:lvl>
    <w:lvl w:ilvl="4" w:tplc="9356D3A8">
      <w:numFmt w:val="bullet"/>
      <w:lvlText w:val="•"/>
      <w:lvlJc w:val="left"/>
      <w:pPr>
        <w:ind w:left="4497" w:hanging="360"/>
      </w:pPr>
      <w:rPr>
        <w:rFonts w:hint="default"/>
        <w:lang w:val="fr-FR" w:eastAsia="en-US" w:bidi="ar-SA"/>
      </w:rPr>
    </w:lvl>
    <w:lvl w:ilvl="5" w:tplc="5F1E6CB4">
      <w:numFmt w:val="bullet"/>
      <w:lvlText w:val="•"/>
      <w:lvlJc w:val="left"/>
      <w:pPr>
        <w:ind w:left="5412" w:hanging="360"/>
      </w:pPr>
      <w:rPr>
        <w:rFonts w:hint="default"/>
        <w:lang w:val="fr-FR" w:eastAsia="en-US" w:bidi="ar-SA"/>
      </w:rPr>
    </w:lvl>
    <w:lvl w:ilvl="6" w:tplc="9F4A4090">
      <w:numFmt w:val="bullet"/>
      <w:lvlText w:val="•"/>
      <w:lvlJc w:val="left"/>
      <w:pPr>
        <w:ind w:left="6326" w:hanging="360"/>
      </w:pPr>
      <w:rPr>
        <w:rFonts w:hint="default"/>
        <w:lang w:val="fr-FR" w:eastAsia="en-US" w:bidi="ar-SA"/>
      </w:rPr>
    </w:lvl>
    <w:lvl w:ilvl="7" w:tplc="344E11E8">
      <w:numFmt w:val="bullet"/>
      <w:lvlText w:val="•"/>
      <w:lvlJc w:val="left"/>
      <w:pPr>
        <w:ind w:left="7240" w:hanging="360"/>
      </w:pPr>
      <w:rPr>
        <w:rFonts w:hint="default"/>
        <w:lang w:val="fr-FR" w:eastAsia="en-US" w:bidi="ar-SA"/>
      </w:rPr>
    </w:lvl>
    <w:lvl w:ilvl="8" w:tplc="41B65B9C">
      <w:numFmt w:val="bullet"/>
      <w:lvlText w:val="•"/>
      <w:lvlJc w:val="left"/>
      <w:pPr>
        <w:ind w:left="8155" w:hanging="360"/>
      </w:pPr>
      <w:rPr>
        <w:rFonts w:hint="default"/>
        <w:lang w:val="fr-FR" w:eastAsia="en-US" w:bidi="ar-SA"/>
      </w:rPr>
    </w:lvl>
  </w:abstractNum>
  <w:abstractNum w:abstractNumId="9">
    <w:nsid w:val="4CC3108B"/>
    <w:multiLevelType w:val="hybridMultilevel"/>
    <w:tmpl w:val="CFDA97CC"/>
    <w:lvl w:ilvl="0" w:tplc="E3C212A2">
      <w:start w:val="5"/>
      <w:numFmt w:val="decimal"/>
      <w:lvlText w:val="%1"/>
      <w:lvlJc w:val="left"/>
      <w:pPr>
        <w:ind w:left="538" w:hanging="423"/>
      </w:pPr>
      <w:rPr>
        <w:rFonts w:hint="default"/>
        <w:lang w:val="fr-FR" w:eastAsia="en-US" w:bidi="ar-SA"/>
      </w:rPr>
    </w:lvl>
    <w:lvl w:ilvl="1" w:tplc="32C41B1A">
      <w:numFmt w:val="none"/>
      <w:lvlText w:val=""/>
      <w:lvlJc w:val="left"/>
      <w:pPr>
        <w:tabs>
          <w:tab w:val="num" w:pos="360"/>
        </w:tabs>
      </w:pPr>
    </w:lvl>
    <w:lvl w:ilvl="2" w:tplc="1DA6AA66">
      <w:numFmt w:val="none"/>
      <w:lvlText w:val=""/>
      <w:lvlJc w:val="left"/>
      <w:pPr>
        <w:tabs>
          <w:tab w:val="num" w:pos="360"/>
        </w:tabs>
      </w:pPr>
    </w:lvl>
    <w:lvl w:ilvl="3" w:tplc="84AC632A">
      <w:numFmt w:val="bullet"/>
      <w:lvlText w:val=""/>
      <w:lvlJc w:val="left"/>
      <w:pPr>
        <w:ind w:left="835" w:hanging="360"/>
      </w:pPr>
      <w:rPr>
        <w:rFonts w:ascii="Wingdings" w:eastAsia="Wingdings" w:hAnsi="Wingdings" w:cs="Wingdings" w:hint="default"/>
        <w:w w:val="100"/>
        <w:sz w:val="24"/>
        <w:szCs w:val="24"/>
        <w:lang w:val="fr-FR" w:eastAsia="en-US" w:bidi="ar-SA"/>
      </w:rPr>
    </w:lvl>
    <w:lvl w:ilvl="4" w:tplc="C3D425F4">
      <w:numFmt w:val="bullet"/>
      <w:lvlText w:val="•"/>
      <w:lvlJc w:val="left"/>
      <w:pPr>
        <w:ind w:left="3126" w:hanging="360"/>
      </w:pPr>
      <w:rPr>
        <w:rFonts w:hint="default"/>
        <w:lang w:val="fr-FR" w:eastAsia="en-US" w:bidi="ar-SA"/>
      </w:rPr>
    </w:lvl>
    <w:lvl w:ilvl="5" w:tplc="5386A806">
      <w:numFmt w:val="bullet"/>
      <w:lvlText w:val="•"/>
      <w:lvlJc w:val="left"/>
      <w:pPr>
        <w:ind w:left="4269" w:hanging="360"/>
      </w:pPr>
      <w:rPr>
        <w:rFonts w:hint="default"/>
        <w:lang w:val="fr-FR" w:eastAsia="en-US" w:bidi="ar-SA"/>
      </w:rPr>
    </w:lvl>
    <w:lvl w:ilvl="6" w:tplc="846CA540">
      <w:numFmt w:val="bullet"/>
      <w:lvlText w:val="•"/>
      <w:lvlJc w:val="left"/>
      <w:pPr>
        <w:ind w:left="5412" w:hanging="360"/>
      </w:pPr>
      <w:rPr>
        <w:rFonts w:hint="default"/>
        <w:lang w:val="fr-FR" w:eastAsia="en-US" w:bidi="ar-SA"/>
      </w:rPr>
    </w:lvl>
    <w:lvl w:ilvl="7" w:tplc="0F6CE530">
      <w:numFmt w:val="bullet"/>
      <w:lvlText w:val="•"/>
      <w:lvlJc w:val="left"/>
      <w:pPr>
        <w:ind w:left="6555" w:hanging="360"/>
      </w:pPr>
      <w:rPr>
        <w:rFonts w:hint="default"/>
        <w:lang w:val="fr-FR" w:eastAsia="en-US" w:bidi="ar-SA"/>
      </w:rPr>
    </w:lvl>
    <w:lvl w:ilvl="8" w:tplc="18AC0872">
      <w:numFmt w:val="bullet"/>
      <w:lvlText w:val="•"/>
      <w:lvlJc w:val="left"/>
      <w:pPr>
        <w:ind w:left="7698" w:hanging="360"/>
      </w:pPr>
      <w:rPr>
        <w:rFonts w:hint="default"/>
        <w:lang w:val="fr-FR" w:eastAsia="en-US" w:bidi="ar-SA"/>
      </w:rPr>
    </w:lvl>
  </w:abstractNum>
  <w:abstractNum w:abstractNumId="10">
    <w:nsid w:val="4D7958BE"/>
    <w:multiLevelType w:val="hybridMultilevel"/>
    <w:tmpl w:val="5B347408"/>
    <w:lvl w:ilvl="0" w:tplc="B4DE1FAA">
      <w:start w:val="1"/>
      <w:numFmt w:val="lowerLetter"/>
      <w:lvlText w:val="%1)"/>
      <w:lvlJc w:val="left"/>
      <w:pPr>
        <w:ind w:left="379" w:hanging="264"/>
        <w:jc w:val="right"/>
      </w:pPr>
      <w:rPr>
        <w:rFonts w:ascii="Times New Roman" w:eastAsia="Times New Roman" w:hAnsi="Times New Roman" w:cs="Times New Roman" w:hint="default"/>
        <w:b/>
        <w:bCs/>
        <w:w w:val="99"/>
        <w:sz w:val="24"/>
        <w:szCs w:val="24"/>
        <w:lang w:val="fr-FR" w:eastAsia="en-US" w:bidi="ar-SA"/>
      </w:rPr>
    </w:lvl>
    <w:lvl w:ilvl="1" w:tplc="06006EA0">
      <w:numFmt w:val="bullet"/>
      <w:lvlText w:val="•"/>
      <w:lvlJc w:val="left"/>
      <w:pPr>
        <w:ind w:left="1340" w:hanging="264"/>
      </w:pPr>
      <w:rPr>
        <w:rFonts w:hint="default"/>
        <w:lang w:val="fr-FR" w:eastAsia="en-US" w:bidi="ar-SA"/>
      </w:rPr>
    </w:lvl>
    <w:lvl w:ilvl="2" w:tplc="51628A6C">
      <w:numFmt w:val="bullet"/>
      <w:lvlText w:val="•"/>
      <w:lvlJc w:val="left"/>
      <w:pPr>
        <w:ind w:left="2300" w:hanging="264"/>
      </w:pPr>
      <w:rPr>
        <w:rFonts w:hint="default"/>
        <w:lang w:val="fr-FR" w:eastAsia="en-US" w:bidi="ar-SA"/>
      </w:rPr>
    </w:lvl>
    <w:lvl w:ilvl="3" w:tplc="BB343E6E">
      <w:numFmt w:val="bullet"/>
      <w:lvlText w:val="•"/>
      <w:lvlJc w:val="left"/>
      <w:pPr>
        <w:ind w:left="3261" w:hanging="264"/>
      </w:pPr>
      <w:rPr>
        <w:rFonts w:hint="default"/>
        <w:lang w:val="fr-FR" w:eastAsia="en-US" w:bidi="ar-SA"/>
      </w:rPr>
    </w:lvl>
    <w:lvl w:ilvl="4" w:tplc="5BC4EC8A">
      <w:numFmt w:val="bullet"/>
      <w:lvlText w:val="•"/>
      <w:lvlJc w:val="left"/>
      <w:pPr>
        <w:ind w:left="4221" w:hanging="264"/>
      </w:pPr>
      <w:rPr>
        <w:rFonts w:hint="default"/>
        <w:lang w:val="fr-FR" w:eastAsia="en-US" w:bidi="ar-SA"/>
      </w:rPr>
    </w:lvl>
    <w:lvl w:ilvl="5" w:tplc="0EA64F08">
      <w:numFmt w:val="bullet"/>
      <w:lvlText w:val="•"/>
      <w:lvlJc w:val="left"/>
      <w:pPr>
        <w:ind w:left="5182" w:hanging="264"/>
      </w:pPr>
      <w:rPr>
        <w:rFonts w:hint="default"/>
        <w:lang w:val="fr-FR" w:eastAsia="en-US" w:bidi="ar-SA"/>
      </w:rPr>
    </w:lvl>
    <w:lvl w:ilvl="6" w:tplc="36469764">
      <w:numFmt w:val="bullet"/>
      <w:lvlText w:val="•"/>
      <w:lvlJc w:val="left"/>
      <w:pPr>
        <w:ind w:left="6142" w:hanging="264"/>
      </w:pPr>
      <w:rPr>
        <w:rFonts w:hint="default"/>
        <w:lang w:val="fr-FR" w:eastAsia="en-US" w:bidi="ar-SA"/>
      </w:rPr>
    </w:lvl>
    <w:lvl w:ilvl="7" w:tplc="7688A73E">
      <w:numFmt w:val="bullet"/>
      <w:lvlText w:val="•"/>
      <w:lvlJc w:val="left"/>
      <w:pPr>
        <w:ind w:left="7102" w:hanging="264"/>
      </w:pPr>
      <w:rPr>
        <w:rFonts w:hint="default"/>
        <w:lang w:val="fr-FR" w:eastAsia="en-US" w:bidi="ar-SA"/>
      </w:rPr>
    </w:lvl>
    <w:lvl w:ilvl="8" w:tplc="A2D68158">
      <w:numFmt w:val="bullet"/>
      <w:lvlText w:val="•"/>
      <w:lvlJc w:val="left"/>
      <w:pPr>
        <w:ind w:left="8063" w:hanging="264"/>
      </w:pPr>
      <w:rPr>
        <w:rFonts w:hint="default"/>
        <w:lang w:val="fr-FR" w:eastAsia="en-US" w:bidi="ar-SA"/>
      </w:rPr>
    </w:lvl>
  </w:abstractNum>
  <w:abstractNum w:abstractNumId="11">
    <w:nsid w:val="4FF22D64"/>
    <w:multiLevelType w:val="hybridMultilevel"/>
    <w:tmpl w:val="15ACF0C4"/>
    <w:lvl w:ilvl="0" w:tplc="3E28FB9C">
      <w:numFmt w:val="bullet"/>
      <w:lvlText w:val="-"/>
      <w:lvlJc w:val="left"/>
      <w:pPr>
        <w:ind w:left="115" w:hanging="192"/>
      </w:pPr>
      <w:rPr>
        <w:rFonts w:ascii="Times New Roman" w:eastAsia="Times New Roman" w:hAnsi="Times New Roman" w:cs="Times New Roman" w:hint="default"/>
        <w:b/>
        <w:bCs/>
        <w:w w:val="99"/>
        <w:sz w:val="24"/>
        <w:szCs w:val="24"/>
        <w:lang w:val="fr-FR" w:eastAsia="en-US" w:bidi="ar-SA"/>
      </w:rPr>
    </w:lvl>
    <w:lvl w:ilvl="1" w:tplc="374CF13A">
      <w:numFmt w:val="bullet"/>
      <w:lvlText w:val="•"/>
      <w:lvlJc w:val="left"/>
      <w:pPr>
        <w:ind w:left="1106" w:hanging="192"/>
      </w:pPr>
      <w:rPr>
        <w:rFonts w:hint="default"/>
        <w:lang w:val="fr-FR" w:eastAsia="en-US" w:bidi="ar-SA"/>
      </w:rPr>
    </w:lvl>
    <w:lvl w:ilvl="2" w:tplc="BE7A0734">
      <w:numFmt w:val="bullet"/>
      <w:lvlText w:val="•"/>
      <w:lvlJc w:val="left"/>
      <w:pPr>
        <w:ind w:left="2092" w:hanging="192"/>
      </w:pPr>
      <w:rPr>
        <w:rFonts w:hint="default"/>
        <w:lang w:val="fr-FR" w:eastAsia="en-US" w:bidi="ar-SA"/>
      </w:rPr>
    </w:lvl>
    <w:lvl w:ilvl="3" w:tplc="A738AC24">
      <w:numFmt w:val="bullet"/>
      <w:lvlText w:val="•"/>
      <w:lvlJc w:val="left"/>
      <w:pPr>
        <w:ind w:left="3079" w:hanging="192"/>
      </w:pPr>
      <w:rPr>
        <w:rFonts w:hint="default"/>
        <w:lang w:val="fr-FR" w:eastAsia="en-US" w:bidi="ar-SA"/>
      </w:rPr>
    </w:lvl>
    <w:lvl w:ilvl="4" w:tplc="7D828214">
      <w:numFmt w:val="bullet"/>
      <w:lvlText w:val="•"/>
      <w:lvlJc w:val="left"/>
      <w:pPr>
        <w:ind w:left="4065" w:hanging="192"/>
      </w:pPr>
      <w:rPr>
        <w:rFonts w:hint="default"/>
        <w:lang w:val="fr-FR" w:eastAsia="en-US" w:bidi="ar-SA"/>
      </w:rPr>
    </w:lvl>
    <w:lvl w:ilvl="5" w:tplc="C13CC810">
      <w:numFmt w:val="bullet"/>
      <w:lvlText w:val="•"/>
      <w:lvlJc w:val="left"/>
      <w:pPr>
        <w:ind w:left="5052" w:hanging="192"/>
      </w:pPr>
      <w:rPr>
        <w:rFonts w:hint="default"/>
        <w:lang w:val="fr-FR" w:eastAsia="en-US" w:bidi="ar-SA"/>
      </w:rPr>
    </w:lvl>
    <w:lvl w:ilvl="6" w:tplc="854A009C">
      <w:numFmt w:val="bullet"/>
      <w:lvlText w:val="•"/>
      <w:lvlJc w:val="left"/>
      <w:pPr>
        <w:ind w:left="6038" w:hanging="192"/>
      </w:pPr>
      <w:rPr>
        <w:rFonts w:hint="default"/>
        <w:lang w:val="fr-FR" w:eastAsia="en-US" w:bidi="ar-SA"/>
      </w:rPr>
    </w:lvl>
    <w:lvl w:ilvl="7" w:tplc="C7E648A8">
      <w:numFmt w:val="bullet"/>
      <w:lvlText w:val="•"/>
      <w:lvlJc w:val="left"/>
      <w:pPr>
        <w:ind w:left="7024" w:hanging="192"/>
      </w:pPr>
      <w:rPr>
        <w:rFonts w:hint="default"/>
        <w:lang w:val="fr-FR" w:eastAsia="en-US" w:bidi="ar-SA"/>
      </w:rPr>
    </w:lvl>
    <w:lvl w:ilvl="8" w:tplc="CE9CC986">
      <w:numFmt w:val="bullet"/>
      <w:lvlText w:val="•"/>
      <w:lvlJc w:val="left"/>
      <w:pPr>
        <w:ind w:left="8011" w:hanging="192"/>
      </w:pPr>
      <w:rPr>
        <w:rFonts w:hint="default"/>
        <w:lang w:val="fr-FR" w:eastAsia="en-US" w:bidi="ar-SA"/>
      </w:rPr>
    </w:lvl>
  </w:abstractNum>
  <w:abstractNum w:abstractNumId="12">
    <w:nsid w:val="61D913CB"/>
    <w:multiLevelType w:val="hybridMultilevel"/>
    <w:tmpl w:val="EB56FA2E"/>
    <w:lvl w:ilvl="0" w:tplc="47D64C54">
      <w:start w:val="1"/>
      <w:numFmt w:val="lowerLetter"/>
      <w:lvlText w:val="%1)"/>
      <w:lvlJc w:val="left"/>
      <w:pPr>
        <w:ind w:left="379" w:hanging="264"/>
      </w:pPr>
      <w:rPr>
        <w:rFonts w:ascii="Times New Roman" w:eastAsia="Times New Roman" w:hAnsi="Times New Roman" w:cs="Times New Roman" w:hint="default"/>
        <w:b/>
        <w:bCs/>
        <w:w w:val="100"/>
        <w:sz w:val="24"/>
        <w:szCs w:val="24"/>
        <w:lang w:val="fr-FR" w:eastAsia="en-US" w:bidi="ar-SA"/>
      </w:rPr>
    </w:lvl>
    <w:lvl w:ilvl="1" w:tplc="A20AD86C">
      <w:numFmt w:val="bullet"/>
      <w:lvlText w:val=""/>
      <w:lvlJc w:val="left"/>
      <w:pPr>
        <w:ind w:left="835" w:hanging="360"/>
      </w:pPr>
      <w:rPr>
        <w:rFonts w:ascii="Wingdings" w:eastAsia="Wingdings" w:hAnsi="Wingdings" w:cs="Wingdings" w:hint="default"/>
        <w:w w:val="100"/>
        <w:sz w:val="24"/>
        <w:szCs w:val="24"/>
        <w:lang w:val="fr-FR" w:eastAsia="en-US" w:bidi="ar-SA"/>
      </w:rPr>
    </w:lvl>
    <w:lvl w:ilvl="2" w:tplc="2CE6C94E">
      <w:numFmt w:val="bullet"/>
      <w:lvlText w:val="•"/>
      <w:lvlJc w:val="left"/>
      <w:pPr>
        <w:ind w:left="1856" w:hanging="360"/>
      </w:pPr>
      <w:rPr>
        <w:rFonts w:hint="default"/>
        <w:lang w:val="fr-FR" w:eastAsia="en-US" w:bidi="ar-SA"/>
      </w:rPr>
    </w:lvl>
    <w:lvl w:ilvl="3" w:tplc="4A889D4E">
      <w:numFmt w:val="bullet"/>
      <w:lvlText w:val="•"/>
      <w:lvlJc w:val="left"/>
      <w:pPr>
        <w:ind w:left="2872" w:hanging="360"/>
      </w:pPr>
      <w:rPr>
        <w:rFonts w:hint="default"/>
        <w:lang w:val="fr-FR" w:eastAsia="en-US" w:bidi="ar-SA"/>
      </w:rPr>
    </w:lvl>
    <w:lvl w:ilvl="4" w:tplc="1ED08400">
      <w:numFmt w:val="bullet"/>
      <w:lvlText w:val="•"/>
      <w:lvlJc w:val="left"/>
      <w:pPr>
        <w:ind w:left="3888" w:hanging="360"/>
      </w:pPr>
      <w:rPr>
        <w:rFonts w:hint="default"/>
        <w:lang w:val="fr-FR" w:eastAsia="en-US" w:bidi="ar-SA"/>
      </w:rPr>
    </w:lvl>
    <w:lvl w:ilvl="5" w:tplc="85C44184">
      <w:numFmt w:val="bullet"/>
      <w:lvlText w:val="•"/>
      <w:lvlJc w:val="left"/>
      <w:pPr>
        <w:ind w:left="4904" w:hanging="360"/>
      </w:pPr>
      <w:rPr>
        <w:rFonts w:hint="default"/>
        <w:lang w:val="fr-FR" w:eastAsia="en-US" w:bidi="ar-SA"/>
      </w:rPr>
    </w:lvl>
    <w:lvl w:ilvl="6" w:tplc="C7C66F1E">
      <w:numFmt w:val="bullet"/>
      <w:lvlText w:val="•"/>
      <w:lvlJc w:val="left"/>
      <w:pPr>
        <w:ind w:left="5920" w:hanging="360"/>
      </w:pPr>
      <w:rPr>
        <w:rFonts w:hint="default"/>
        <w:lang w:val="fr-FR" w:eastAsia="en-US" w:bidi="ar-SA"/>
      </w:rPr>
    </w:lvl>
    <w:lvl w:ilvl="7" w:tplc="73B442DE">
      <w:numFmt w:val="bullet"/>
      <w:lvlText w:val="•"/>
      <w:lvlJc w:val="left"/>
      <w:pPr>
        <w:ind w:left="6936" w:hanging="360"/>
      </w:pPr>
      <w:rPr>
        <w:rFonts w:hint="default"/>
        <w:lang w:val="fr-FR" w:eastAsia="en-US" w:bidi="ar-SA"/>
      </w:rPr>
    </w:lvl>
    <w:lvl w:ilvl="8" w:tplc="BD7E2BFC">
      <w:numFmt w:val="bullet"/>
      <w:lvlText w:val="•"/>
      <w:lvlJc w:val="left"/>
      <w:pPr>
        <w:ind w:left="7952" w:hanging="360"/>
      </w:pPr>
      <w:rPr>
        <w:rFonts w:hint="default"/>
        <w:lang w:val="fr-FR" w:eastAsia="en-US" w:bidi="ar-SA"/>
      </w:rPr>
    </w:lvl>
  </w:abstractNum>
  <w:abstractNum w:abstractNumId="13">
    <w:nsid w:val="621224D1"/>
    <w:multiLevelType w:val="hybridMultilevel"/>
    <w:tmpl w:val="7242F20C"/>
    <w:lvl w:ilvl="0" w:tplc="9328D30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A5475AB"/>
    <w:multiLevelType w:val="hybridMultilevel"/>
    <w:tmpl w:val="C1101D5A"/>
    <w:lvl w:ilvl="0" w:tplc="652CA83A">
      <w:numFmt w:val="bullet"/>
      <w:lvlText w:val="-"/>
      <w:lvlJc w:val="left"/>
      <w:pPr>
        <w:ind w:left="475" w:hanging="154"/>
      </w:pPr>
      <w:rPr>
        <w:rFonts w:ascii="Times New Roman" w:eastAsia="Times New Roman" w:hAnsi="Times New Roman" w:cs="Times New Roman" w:hint="default"/>
        <w:w w:val="99"/>
        <w:sz w:val="24"/>
        <w:szCs w:val="24"/>
        <w:lang w:val="fr-FR" w:eastAsia="en-US" w:bidi="ar-SA"/>
      </w:rPr>
    </w:lvl>
    <w:lvl w:ilvl="1" w:tplc="2432E17A">
      <w:numFmt w:val="bullet"/>
      <w:lvlText w:val="•"/>
      <w:lvlJc w:val="left"/>
      <w:pPr>
        <w:ind w:left="1430" w:hanging="154"/>
      </w:pPr>
      <w:rPr>
        <w:rFonts w:hint="default"/>
        <w:lang w:val="fr-FR" w:eastAsia="en-US" w:bidi="ar-SA"/>
      </w:rPr>
    </w:lvl>
    <w:lvl w:ilvl="2" w:tplc="A240083A">
      <w:numFmt w:val="bullet"/>
      <w:lvlText w:val="•"/>
      <w:lvlJc w:val="left"/>
      <w:pPr>
        <w:ind w:left="2380" w:hanging="154"/>
      </w:pPr>
      <w:rPr>
        <w:rFonts w:hint="default"/>
        <w:lang w:val="fr-FR" w:eastAsia="en-US" w:bidi="ar-SA"/>
      </w:rPr>
    </w:lvl>
    <w:lvl w:ilvl="3" w:tplc="E2FA2C98">
      <w:numFmt w:val="bullet"/>
      <w:lvlText w:val="•"/>
      <w:lvlJc w:val="left"/>
      <w:pPr>
        <w:ind w:left="3331" w:hanging="154"/>
      </w:pPr>
      <w:rPr>
        <w:rFonts w:hint="default"/>
        <w:lang w:val="fr-FR" w:eastAsia="en-US" w:bidi="ar-SA"/>
      </w:rPr>
    </w:lvl>
    <w:lvl w:ilvl="4" w:tplc="4A10C64E">
      <w:numFmt w:val="bullet"/>
      <w:lvlText w:val="•"/>
      <w:lvlJc w:val="left"/>
      <w:pPr>
        <w:ind w:left="4281" w:hanging="154"/>
      </w:pPr>
      <w:rPr>
        <w:rFonts w:hint="default"/>
        <w:lang w:val="fr-FR" w:eastAsia="en-US" w:bidi="ar-SA"/>
      </w:rPr>
    </w:lvl>
    <w:lvl w:ilvl="5" w:tplc="4D16D73C">
      <w:numFmt w:val="bullet"/>
      <w:lvlText w:val="•"/>
      <w:lvlJc w:val="left"/>
      <w:pPr>
        <w:ind w:left="5232" w:hanging="154"/>
      </w:pPr>
      <w:rPr>
        <w:rFonts w:hint="default"/>
        <w:lang w:val="fr-FR" w:eastAsia="en-US" w:bidi="ar-SA"/>
      </w:rPr>
    </w:lvl>
    <w:lvl w:ilvl="6" w:tplc="C18A3C52">
      <w:numFmt w:val="bullet"/>
      <w:lvlText w:val="•"/>
      <w:lvlJc w:val="left"/>
      <w:pPr>
        <w:ind w:left="6182" w:hanging="154"/>
      </w:pPr>
      <w:rPr>
        <w:rFonts w:hint="default"/>
        <w:lang w:val="fr-FR" w:eastAsia="en-US" w:bidi="ar-SA"/>
      </w:rPr>
    </w:lvl>
    <w:lvl w:ilvl="7" w:tplc="6144FE46">
      <w:numFmt w:val="bullet"/>
      <w:lvlText w:val="•"/>
      <w:lvlJc w:val="left"/>
      <w:pPr>
        <w:ind w:left="7132" w:hanging="154"/>
      </w:pPr>
      <w:rPr>
        <w:rFonts w:hint="default"/>
        <w:lang w:val="fr-FR" w:eastAsia="en-US" w:bidi="ar-SA"/>
      </w:rPr>
    </w:lvl>
    <w:lvl w:ilvl="8" w:tplc="7688D752">
      <w:numFmt w:val="bullet"/>
      <w:lvlText w:val="•"/>
      <w:lvlJc w:val="left"/>
      <w:pPr>
        <w:ind w:left="8083" w:hanging="154"/>
      </w:pPr>
      <w:rPr>
        <w:rFonts w:hint="default"/>
        <w:lang w:val="fr-FR" w:eastAsia="en-US" w:bidi="ar-SA"/>
      </w:rPr>
    </w:lvl>
  </w:abstractNum>
  <w:abstractNum w:abstractNumId="15">
    <w:nsid w:val="6C635DE6"/>
    <w:multiLevelType w:val="hybridMultilevel"/>
    <w:tmpl w:val="2F927AB4"/>
    <w:lvl w:ilvl="0" w:tplc="C3FAD2D2">
      <w:numFmt w:val="bullet"/>
      <w:lvlText w:val="-"/>
      <w:lvlJc w:val="left"/>
      <w:pPr>
        <w:ind w:left="115" w:hanging="183"/>
      </w:pPr>
      <w:rPr>
        <w:rFonts w:ascii="Times New Roman" w:eastAsia="Times New Roman" w:hAnsi="Times New Roman" w:cs="Times New Roman" w:hint="default"/>
        <w:w w:val="99"/>
        <w:sz w:val="24"/>
        <w:szCs w:val="24"/>
        <w:lang w:val="fr-FR" w:eastAsia="en-US" w:bidi="ar-SA"/>
      </w:rPr>
    </w:lvl>
    <w:lvl w:ilvl="1" w:tplc="4E243C86">
      <w:numFmt w:val="bullet"/>
      <w:lvlText w:val=""/>
      <w:lvlJc w:val="left"/>
      <w:pPr>
        <w:ind w:left="835" w:hanging="360"/>
      </w:pPr>
      <w:rPr>
        <w:rFonts w:ascii="Wingdings" w:eastAsia="Wingdings" w:hAnsi="Wingdings" w:cs="Wingdings" w:hint="default"/>
        <w:w w:val="100"/>
        <w:sz w:val="24"/>
        <w:szCs w:val="24"/>
        <w:lang w:val="fr-FR" w:eastAsia="en-US" w:bidi="ar-SA"/>
      </w:rPr>
    </w:lvl>
    <w:lvl w:ilvl="2" w:tplc="4822B9DE">
      <w:numFmt w:val="bullet"/>
      <w:lvlText w:val="•"/>
      <w:lvlJc w:val="left"/>
      <w:pPr>
        <w:ind w:left="1856" w:hanging="360"/>
      </w:pPr>
      <w:rPr>
        <w:rFonts w:hint="default"/>
        <w:lang w:val="fr-FR" w:eastAsia="en-US" w:bidi="ar-SA"/>
      </w:rPr>
    </w:lvl>
    <w:lvl w:ilvl="3" w:tplc="FB385D3C">
      <w:numFmt w:val="bullet"/>
      <w:lvlText w:val="•"/>
      <w:lvlJc w:val="left"/>
      <w:pPr>
        <w:ind w:left="2872" w:hanging="360"/>
      </w:pPr>
      <w:rPr>
        <w:rFonts w:hint="default"/>
        <w:lang w:val="fr-FR" w:eastAsia="en-US" w:bidi="ar-SA"/>
      </w:rPr>
    </w:lvl>
    <w:lvl w:ilvl="4" w:tplc="43BE3EF4">
      <w:numFmt w:val="bullet"/>
      <w:lvlText w:val="•"/>
      <w:lvlJc w:val="left"/>
      <w:pPr>
        <w:ind w:left="3888" w:hanging="360"/>
      </w:pPr>
      <w:rPr>
        <w:rFonts w:hint="default"/>
        <w:lang w:val="fr-FR" w:eastAsia="en-US" w:bidi="ar-SA"/>
      </w:rPr>
    </w:lvl>
    <w:lvl w:ilvl="5" w:tplc="73C84026">
      <w:numFmt w:val="bullet"/>
      <w:lvlText w:val="•"/>
      <w:lvlJc w:val="left"/>
      <w:pPr>
        <w:ind w:left="4904" w:hanging="360"/>
      </w:pPr>
      <w:rPr>
        <w:rFonts w:hint="default"/>
        <w:lang w:val="fr-FR" w:eastAsia="en-US" w:bidi="ar-SA"/>
      </w:rPr>
    </w:lvl>
    <w:lvl w:ilvl="6" w:tplc="45E2692E">
      <w:numFmt w:val="bullet"/>
      <w:lvlText w:val="•"/>
      <w:lvlJc w:val="left"/>
      <w:pPr>
        <w:ind w:left="5920" w:hanging="360"/>
      </w:pPr>
      <w:rPr>
        <w:rFonts w:hint="default"/>
        <w:lang w:val="fr-FR" w:eastAsia="en-US" w:bidi="ar-SA"/>
      </w:rPr>
    </w:lvl>
    <w:lvl w:ilvl="7" w:tplc="618A4ECA">
      <w:numFmt w:val="bullet"/>
      <w:lvlText w:val="•"/>
      <w:lvlJc w:val="left"/>
      <w:pPr>
        <w:ind w:left="6936" w:hanging="360"/>
      </w:pPr>
      <w:rPr>
        <w:rFonts w:hint="default"/>
        <w:lang w:val="fr-FR" w:eastAsia="en-US" w:bidi="ar-SA"/>
      </w:rPr>
    </w:lvl>
    <w:lvl w:ilvl="8" w:tplc="2ECA604C">
      <w:numFmt w:val="bullet"/>
      <w:lvlText w:val="•"/>
      <w:lvlJc w:val="left"/>
      <w:pPr>
        <w:ind w:left="7952" w:hanging="360"/>
      </w:pPr>
      <w:rPr>
        <w:rFonts w:hint="default"/>
        <w:lang w:val="fr-FR" w:eastAsia="en-US" w:bidi="ar-SA"/>
      </w:rPr>
    </w:lvl>
  </w:abstractNum>
  <w:abstractNum w:abstractNumId="16">
    <w:nsid w:val="74A937ED"/>
    <w:multiLevelType w:val="hybridMultilevel"/>
    <w:tmpl w:val="544ECD82"/>
    <w:lvl w:ilvl="0" w:tplc="8ABE254E">
      <w:start w:val="3"/>
      <w:numFmt w:val="decimal"/>
      <w:lvlText w:val="%1"/>
      <w:lvlJc w:val="left"/>
      <w:pPr>
        <w:ind w:left="538" w:hanging="423"/>
      </w:pPr>
      <w:rPr>
        <w:rFonts w:hint="default"/>
        <w:lang w:val="fr-FR" w:eastAsia="en-US" w:bidi="ar-SA"/>
      </w:rPr>
    </w:lvl>
    <w:lvl w:ilvl="1" w:tplc="97900ABC">
      <w:numFmt w:val="none"/>
      <w:lvlText w:val=""/>
      <w:lvlJc w:val="left"/>
      <w:pPr>
        <w:tabs>
          <w:tab w:val="num" w:pos="360"/>
        </w:tabs>
      </w:pPr>
    </w:lvl>
    <w:lvl w:ilvl="2" w:tplc="3D1816D4">
      <w:numFmt w:val="bullet"/>
      <w:lvlText w:val="•"/>
      <w:lvlJc w:val="left"/>
      <w:pPr>
        <w:ind w:left="2428" w:hanging="423"/>
      </w:pPr>
      <w:rPr>
        <w:rFonts w:hint="default"/>
        <w:lang w:val="fr-FR" w:eastAsia="en-US" w:bidi="ar-SA"/>
      </w:rPr>
    </w:lvl>
    <w:lvl w:ilvl="3" w:tplc="1EE22376">
      <w:numFmt w:val="bullet"/>
      <w:lvlText w:val="•"/>
      <w:lvlJc w:val="left"/>
      <w:pPr>
        <w:ind w:left="3373" w:hanging="423"/>
      </w:pPr>
      <w:rPr>
        <w:rFonts w:hint="default"/>
        <w:lang w:val="fr-FR" w:eastAsia="en-US" w:bidi="ar-SA"/>
      </w:rPr>
    </w:lvl>
    <w:lvl w:ilvl="4" w:tplc="F0384FA4">
      <w:numFmt w:val="bullet"/>
      <w:lvlText w:val="•"/>
      <w:lvlJc w:val="left"/>
      <w:pPr>
        <w:ind w:left="4317" w:hanging="423"/>
      </w:pPr>
      <w:rPr>
        <w:rFonts w:hint="default"/>
        <w:lang w:val="fr-FR" w:eastAsia="en-US" w:bidi="ar-SA"/>
      </w:rPr>
    </w:lvl>
    <w:lvl w:ilvl="5" w:tplc="D1AE7FB6">
      <w:numFmt w:val="bullet"/>
      <w:lvlText w:val="•"/>
      <w:lvlJc w:val="left"/>
      <w:pPr>
        <w:ind w:left="5262" w:hanging="423"/>
      </w:pPr>
      <w:rPr>
        <w:rFonts w:hint="default"/>
        <w:lang w:val="fr-FR" w:eastAsia="en-US" w:bidi="ar-SA"/>
      </w:rPr>
    </w:lvl>
    <w:lvl w:ilvl="6" w:tplc="094AAECE">
      <w:numFmt w:val="bullet"/>
      <w:lvlText w:val="•"/>
      <w:lvlJc w:val="left"/>
      <w:pPr>
        <w:ind w:left="6206" w:hanging="423"/>
      </w:pPr>
      <w:rPr>
        <w:rFonts w:hint="default"/>
        <w:lang w:val="fr-FR" w:eastAsia="en-US" w:bidi="ar-SA"/>
      </w:rPr>
    </w:lvl>
    <w:lvl w:ilvl="7" w:tplc="A152511C">
      <w:numFmt w:val="bullet"/>
      <w:lvlText w:val="•"/>
      <w:lvlJc w:val="left"/>
      <w:pPr>
        <w:ind w:left="7150" w:hanging="423"/>
      </w:pPr>
      <w:rPr>
        <w:rFonts w:hint="default"/>
        <w:lang w:val="fr-FR" w:eastAsia="en-US" w:bidi="ar-SA"/>
      </w:rPr>
    </w:lvl>
    <w:lvl w:ilvl="8" w:tplc="2C949CCE">
      <w:numFmt w:val="bullet"/>
      <w:lvlText w:val="•"/>
      <w:lvlJc w:val="left"/>
      <w:pPr>
        <w:ind w:left="8095" w:hanging="423"/>
      </w:pPr>
      <w:rPr>
        <w:rFonts w:hint="default"/>
        <w:lang w:val="fr-FR" w:eastAsia="en-US" w:bidi="ar-SA"/>
      </w:rPr>
    </w:lvl>
  </w:abstractNum>
  <w:num w:numId="1">
    <w:abstractNumId w:val="8"/>
  </w:num>
  <w:num w:numId="2">
    <w:abstractNumId w:val="12"/>
  </w:num>
  <w:num w:numId="3">
    <w:abstractNumId w:val="15"/>
  </w:num>
  <w:num w:numId="4">
    <w:abstractNumId w:val="11"/>
  </w:num>
  <w:num w:numId="5">
    <w:abstractNumId w:val="10"/>
  </w:num>
  <w:num w:numId="6">
    <w:abstractNumId w:val="9"/>
  </w:num>
  <w:num w:numId="7">
    <w:abstractNumId w:val="5"/>
  </w:num>
  <w:num w:numId="8">
    <w:abstractNumId w:val="16"/>
  </w:num>
  <w:num w:numId="9">
    <w:abstractNumId w:val="7"/>
  </w:num>
  <w:num w:numId="10">
    <w:abstractNumId w:val="4"/>
  </w:num>
  <w:num w:numId="11">
    <w:abstractNumId w:val="6"/>
  </w:num>
  <w:num w:numId="12">
    <w:abstractNumId w:val="0"/>
  </w:num>
  <w:num w:numId="13">
    <w:abstractNumId w:val="14"/>
  </w:num>
  <w:num w:numId="14">
    <w:abstractNumId w:val="1"/>
  </w:num>
  <w:num w:numId="15">
    <w:abstractNumId w:val="2"/>
  </w:num>
  <w:num w:numId="16">
    <w:abstractNumId w:val="3"/>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045E8A"/>
    <w:rsid w:val="00014609"/>
    <w:rsid w:val="00040DB4"/>
    <w:rsid w:val="00045E53"/>
    <w:rsid w:val="00045E8A"/>
    <w:rsid w:val="00091982"/>
    <w:rsid w:val="000D23B4"/>
    <w:rsid w:val="000D6E23"/>
    <w:rsid w:val="00100FD8"/>
    <w:rsid w:val="00184513"/>
    <w:rsid w:val="002448AC"/>
    <w:rsid w:val="0027575A"/>
    <w:rsid w:val="002D1A91"/>
    <w:rsid w:val="00311F67"/>
    <w:rsid w:val="004F0C8E"/>
    <w:rsid w:val="006036A9"/>
    <w:rsid w:val="00832D1E"/>
    <w:rsid w:val="00905BE2"/>
    <w:rsid w:val="009419CB"/>
    <w:rsid w:val="009A69C6"/>
    <w:rsid w:val="00A12E7B"/>
    <w:rsid w:val="00B22E88"/>
    <w:rsid w:val="00B2522F"/>
    <w:rsid w:val="00BF017C"/>
    <w:rsid w:val="00D52CA4"/>
    <w:rsid w:val="00E0108D"/>
    <w:rsid w:val="00E93556"/>
    <w:rsid w:val="00E94897"/>
    <w:rsid w:val="00E95F4E"/>
    <w:rsid w:val="00EB1044"/>
    <w:rsid w:val="00ED1F2B"/>
    <w:rsid w:val="00FB2B40"/>
    <w:rsid w:val="00FE29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5E8A"/>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45E8A"/>
    <w:tblPr>
      <w:tblInd w:w="0" w:type="dxa"/>
      <w:tblCellMar>
        <w:top w:w="0" w:type="dxa"/>
        <w:left w:w="0" w:type="dxa"/>
        <w:bottom w:w="0" w:type="dxa"/>
        <w:right w:w="0" w:type="dxa"/>
      </w:tblCellMar>
    </w:tblPr>
  </w:style>
  <w:style w:type="paragraph" w:styleId="Corpsdetexte">
    <w:name w:val="Body Text"/>
    <w:basedOn w:val="Normal"/>
    <w:uiPriority w:val="1"/>
    <w:qFormat/>
    <w:rsid w:val="00045E8A"/>
    <w:pPr>
      <w:ind w:left="115"/>
    </w:pPr>
    <w:rPr>
      <w:sz w:val="24"/>
      <w:szCs w:val="24"/>
    </w:rPr>
  </w:style>
  <w:style w:type="paragraph" w:customStyle="1" w:styleId="Heading1">
    <w:name w:val="Heading 1"/>
    <w:basedOn w:val="Normal"/>
    <w:uiPriority w:val="1"/>
    <w:qFormat/>
    <w:rsid w:val="00045E8A"/>
    <w:pPr>
      <w:spacing w:line="275" w:lineRule="exact"/>
      <w:ind w:left="835" w:hanging="361"/>
      <w:jc w:val="both"/>
      <w:outlineLvl w:val="1"/>
    </w:pPr>
    <w:rPr>
      <w:b/>
      <w:bCs/>
      <w:sz w:val="24"/>
      <w:szCs w:val="24"/>
    </w:rPr>
  </w:style>
  <w:style w:type="paragraph" w:styleId="Titre">
    <w:name w:val="Title"/>
    <w:basedOn w:val="Normal"/>
    <w:uiPriority w:val="1"/>
    <w:qFormat/>
    <w:rsid w:val="00045E8A"/>
    <w:pPr>
      <w:ind w:left="278" w:right="275"/>
      <w:jc w:val="center"/>
    </w:pPr>
    <w:rPr>
      <w:b/>
      <w:bCs/>
      <w:sz w:val="32"/>
      <w:szCs w:val="32"/>
    </w:rPr>
  </w:style>
  <w:style w:type="paragraph" w:styleId="Paragraphedeliste">
    <w:name w:val="List Paragraph"/>
    <w:basedOn w:val="Normal"/>
    <w:uiPriority w:val="1"/>
    <w:qFormat/>
    <w:rsid w:val="00045E8A"/>
    <w:pPr>
      <w:spacing w:line="275" w:lineRule="exact"/>
      <w:ind w:left="835" w:hanging="361"/>
    </w:pPr>
  </w:style>
  <w:style w:type="paragraph" w:customStyle="1" w:styleId="TableParagraph">
    <w:name w:val="Table Paragraph"/>
    <w:basedOn w:val="Normal"/>
    <w:uiPriority w:val="1"/>
    <w:qFormat/>
    <w:rsid w:val="00045E8A"/>
  </w:style>
  <w:style w:type="paragraph" w:styleId="En-tte">
    <w:name w:val="header"/>
    <w:basedOn w:val="Normal"/>
    <w:link w:val="En-tteCar"/>
    <w:uiPriority w:val="99"/>
    <w:semiHidden/>
    <w:unhideWhenUsed/>
    <w:rsid w:val="00E0108D"/>
    <w:pPr>
      <w:tabs>
        <w:tab w:val="center" w:pos="4536"/>
        <w:tab w:val="right" w:pos="9072"/>
      </w:tabs>
    </w:pPr>
  </w:style>
  <w:style w:type="character" w:customStyle="1" w:styleId="En-tteCar">
    <w:name w:val="En-tête Car"/>
    <w:basedOn w:val="Policepardfaut"/>
    <w:link w:val="En-tte"/>
    <w:uiPriority w:val="99"/>
    <w:semiHidden/>
    <w:rsid w:val="00E0108D"/>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E0108D"/>
    <w:pPr>
      <w:tabs>
        <w:tab w:val="center" w:pos="4536"/>
        <w:tab w:val="right" w:pos="9072"/>
      </w:tabs>
    </w:pPr>
  </w:style>
  <w:style w:type="character" w:customStyle="1" w:styleId="PieddepageCar">
    <w:name w:val="Pied de page Car"/>
    <w:basedOn w:val="Policepardfaut"/>
    <w:link w:val="Pieddepage"/>
    <w:uiPriority w:val="99"/>
    <w:semiHidden/>
    <w:rsid w:val="00E0108D"/>
    <w:rPr>
      <w:rFonts w:ascii="Times New Roman" w:eastAsia="Times New Roman" w:hAnsi="Times New Roman" w:cs="Times New Roman"/>
      <w:lang w:val="fr-FR"/>
    </w:rPr>
  </w:style>
  <w:style w:type="paragraph" w:customStyle="1" w:styleId="Default">
    <w:name w:val="Default"/>
    <w:rsid w:val="00EB1044"/>
    <w:pPr>
      <w:widowControl/>
      <w:adjustRightInd w:val="0"/>
    </w:pPr>
    <w:rPr>
      <w:rFonts w:ascii="Times New Roman" w:hAnsi="Times New Roman" w:cs="Times New Roman"/>
      <w:color w:val="000000"/>
      <w:sz w:val="24"/>
      <w:szCs w:val="24"/>
      <w:lang w:val="fr-FR"/>
    </w:rPr>
  </w:style>
  <w:style w:type="paragraph" w:styleId="Textedebulles">
    <w:name w:val="Balloon Text"/>
    <w:basedOn w:val="Normal"/>
    <w:link w:val="TextedebullesCar"/>
    <w:uiPriority w:val="99"/>
    <w:semiHidden/>
    <w:unhideWhenUsed/>
    <w:rsid w:val="009419CB"/>
    <w:rPr>
      <w:rFonts w:ascii="Tahoma" w:hAnsi="Tahoma" w:cs="Tahoma"/>
      <w:sz w:val="16"/>
      <w:szCs w:val="16"/>
    </w:rPr>
  </w:style>
  <w:style w:type="character" w:customStyle="1" w:styleId="TextedebullesCar">
    <w:name w:val="Texte de bulles Car"/>
    <w:basedOn w:val="Policepardfaut"/>
    <w:link w:val="Textedebulles"/>
    <w:uiPriority w:val="99"/>
    <w:semiHidden/>
    <w:rsid w:val="009419CB"/>
    <w:rPr>
      <w:rFonts w:ascii="Tahoma" w:eastAsia="Times New Roman"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6</Pages>
  <Words>1931</Words>
  <Characters>10624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DELL</cp:lastModifiedBy>
  <cp:revision>25</cp:revision>
  <dcterms:created xsi:type="dcterms:W3CDTF">2024-04-14T17:53:00Z</dcterms:created>
  <dcterms:modified xsi:type="dcterms:W3CDTF">2024-04-14T23:01:00Z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2016</vt:lpwstr>
  </property>
  <property fmtid="{D5CDD505-2E9C-101B-9397-08002B2CF9AE}" pid="4" name="LastSaved">
    <vt:filetime>2024-04-14T00:00:00Z</vt:filetime>
  </property>
</Properties>
</file>