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7FE" w:rsidRDefault="00D377FE" w:rsidP="00D377FE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jc w:val="both"/>
        <w:rPr>
          <w:rStyle w:val="lev"/>
          <w:rFonts w:asciiTheme="majorBidi" w:hAnsiTheme="majorBidi" w:cstheme="majorBidi"/>
          <w:bdr w:val="single" w:sz="2" w:space="0" w:color="D9D9E3" w:frame="1"/>
          <w:lang w:val="en-US"/>
        </w:rPr>
      </w:pPr>
      <w:r>
        <w:rPr>
          <w:rStyle w:val="lev"/>
          <w:rFonts w:asciiTheme="majorBidi" w:hAnsiTheme="majorBidi" w:cstheme="majorBidi"/>
          <w:bdr w:val="single" w:sz="2" w:space="0" w:color="D9D9E3" w:frame="1"/>
          <w:lang w:val="en-US"/>
        </w:rPr>
        <w:t xml:space="preserve">The correct formula of an argumentative essay </w:t>
      </w:r>
    </w:p>
    <w:p w:rsidR="00D377FE" w:rsidRDefault="00D377FE" w:rsidP="00D377FE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jc w:val="both"/>
      </w:pPr>
      <w:r>
        <w:rPr>
          <w:rStyle w:val="lev"/>
          <w:rFonts w:asciiTheme="majorBidi" w:hAnsiTheme="majorBidi" w:cstheme="majorBidi"/>
          <w:bdr w:val="single" w:sz="2" w:space="0" w:color="D9D9E3" w:frame="1"/>
        </w:rPr>
        <w:t>Introduction:</w:t>
      </w:r>
    </w:p>
    <w:p w:rsidR="00D377FE" w:rsidRDefault="00D377FE" w:rsidP="00D377FE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rFonts w:asciiTheme="majorBidi" w:hAnsiTheme="majorBidi" w:cstheme="majorBidi"/>
          <w:lang w:val="en-US"/>
        </w:rPr>
      </w:pPr>
      <w:r>
        <w:rPr>
          <w:rStyle w:val="lev"/>
          <w:rFonts w:asciiTheme="majorBidi" w:hAnsiTheme="majorBidi" w:cstheme="majorBidi"/>
          <w:bdr w:val="single" w:sz="2" w:space="0" w:color="D9D9E3" w:frame="1"/>
          <w:lang w:val="en-US"/>
        </w:rPr>
        <w:t>Hook:</w:t>
      </w:r>
      <w:r>
        <w:rPr>
          <w:rFonts w:asciiTheme="majorBidi" w:hAnsiTheme="majorBidi" w:cstheme="majorBidi"/>
          <w:lang w:val="en-US"/>
        </w:rPr>
        <w:t xml:space="preserve"> Start with a compelling statement, question, or statistic to grab the reader's attention.</w:t>
      </w:r>
    </w:p>
    <w:p w:rsidR="00D377FE" w:rsidRDefault="00D377FE" w:rsidP="00D377FE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rFonts w:asciiTheme="majorBidi" w:hAnsiTheme="majorBidi" w:cstheme="majorBidi"/>
          <w:lang w:val="en-US"/>
        </w:rPr>
      </w:pPr>
      <w:r>
        <w:rPr>
          <w:rStyle w:val="lev"/>
          <w:rFonts w:asciiTheme="majorBidi" w:hAnsiTheme="majorBidi" w:cstheme="majorBidi"/>
          <w:bdr w:val="single" w:sz="2" w:space="0" w:color="D9D9E3" w:frame="1"/>
          <w:lang w:val="en-US"/>
        </w:rPr>
        <w:t>Background Information:</w:t>
      </w:r>
      <w:r>
        <w:rPr>
          <w:rFonts w:asciiTheme="majorBidi" w:hAnsiTheme="majorBidi" w:cstheme="majorBidi"/>
          <w:lang w:val="en-US"/>
        </w:rPr>
        <w:t xml:space="preserve"> Provide a brief overview of the topic, including any relevant historical context or key terms.</w:t>
      </w:r>
    </w:p>
    <w:p w:rsidR="00D377FE" w:rsidRDefault="00D377FE" w:rsidP="00D377FE">
      <w:pPr>
        <w:pStyle w:val="Normal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rFonts w:asciiTheme="majorBidi" w:hAnsiTheme="majorBidi" w:cstheme="majorBidi"/>
          <w:lang w:val="en-US"/>
        </w:rPr>
      </w:pPr>
      <w:r>
        <w:rPr>
          <w:rStyle w:val="lev"/>
          <w:rFonts w:asciiTheme="majorBidi" w:hAnsiTheme="majorBidi" w:cstheme="majorBidi"/>
          <w:bdr w:val="single" w:sz="2" w:space="0" w:color="D9D9E3" w:frame="1"/>
          <w:lang w:val="en-US"/>
        </w:rPr>
        <w:t>Thesis Statement:</w:t>
      </w:r>
      <w:r>
        <w:rPr>
          <w:rFonts w:asciiTheme="majorBidi" w:hAnsiTheme="majorBidi" w:cstheme="majorBidi"/>
          <w:lang w:val="en-US"/>
        </w:rPr>
        <w:t xml:space="preserve"> Clearly state your main argument or claim. This is the central point around which your entire essay will revolve.</w:t>
      </w:r>
    </w:p>
    <w:p w:rsidR="00D377FE" w:rsidRDefault="00D377FE" w:rsidP="00D377FE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jc w:val="both"/>
        <w:rPr>
          <w:rFonts w:asciiTheme="majorBidi" w:hAnsiTheme="majorBidi" w:cstheme="majorBidi"/>
        </w:rPr>
      </w:pPr>
      <w:r>
        <w:rPr>
          <w:rStyle w:val="lev"/>
          <w:rFonts w:asciiTheme="majorBidi" w:hAnsiTheme="majorBidi" w:cstheme="majorBidi"/>
          <w:bdr w:val="single" w:sz="2" w:space="0" w:color="D9D9E3" w:frame="1"/>
        </w:rPr>
        <w:t xml:space="preserve">Body </w:t>
      </w:r>
      <w:proofErr w:type="spellStart"/>
      <w:r>
        <w:rPr>
          <w:rStyle w:val="lev"/>
          <w:rFonts w:asciiTheme="majorBidi" w:hAnsiTheme="majorBidi" w:cstheme="majorBidi"/>
          <w:bdr w:val="single" w:sz="2" w:space="0" w:color="D9D9E3" w:frame="1"/>
        </w:rPr>
        <w:t>Paragraphs</w:t>
      </w:r>
      <w:proofErr w:type="spellEnd"/>
      <w:r>
        <w:rPr>
          <w:rStyle w:val="lev"/>
          <w:rFonts w:asciiTheme="majorBidi" w:hAnsiTheme="majorBidi" w:cstheme="majorBidi"/>
          <w:bdr w:val="single" w:sz="2" w:space="0" w:color="D9D9E3" w:frame="1"/>
        </w:rPr>
        <w:t>:</w:t>
      </w:r>
    </w:p>
    <w:p w:rsidR="00D377FE" w:rsidRDefault="00D377FE" w:rsidP="00D377FE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rFonts w:asciiTheme="majorBidi" w:hAnsiTheme="majorBidi" w:cstheme="majorBidi"/>
          <w:lang w:val="en-US"/>
        </w:rPr>
      </w:pPr>
      <w:r>
        <w:rPr>
          <w:rStyle w:val="lev"/>
          <w:rFonts w:asciiTheme="majorBidi" w:hAnsiTheme="majorBidi" w:cstheme="majorBidi"/>
          <w:bdr w:val="single" w:sz="2" w:space="0" w:color="D9D9E3" w:frame="1"/>
          <w:lang w:val="en-US"/>
        </w:rPr>
        <w:t>Topic Sentence:</w:t>
      </w:r>
      <w:r>
        <w:rPr>
          <w:rFonts w:asciiTheme="majorBidi" w:hAnsiTheme="majorBidi" w:cstheme="majorBidi"/>
          <w:lang w:val="en-US"/>
        </w:rPr>
        <w:t xml:space="preserve"> Begin each body paragraph with a clear and concise topic sentence that introduces the main idea of the paragraph.</w:t>
      </w:r>
    </w:p>
    <w:p w:rsidR="00D377FE" w:rsidRDefault="00D377FE" w:rsidP="00D377FE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rFonts w:asciiTheme="majorBidi" w:hAnsiTheme="majorBidi" w:cstheme="majorBidi"/>
        </w:rPr>
      </w:pPr>
      <w:r>
        <w:rPr>
          <w:rStyle w:val="lev"/>
          <w:rFonts w:asciiTheme="majorBidi" w:hAnsiTheme="majorBidi" w:cstheme="majorBidi"/>
          <w:bdr w:val="single" w:sz="2" w:space="0" w:color="D9D9E3" w:frame="1"/>
          <w:lang w:val="en-US"/>
        </w:rPr>
        <w:t>Supporting Evidence:</w:t>
      </w:r>
      <w:r>
        <w:rPr>
          <w:rFonts w:asciiTheme="majorBidi" w:hAnsiTheme="majorBidi" w:cstheme="majorBidi"/>
          <w:lang w:val="en-US"/>
        </w:rPr>
        <w:t xml:space="preserve"> Provide evidence, examples, statistics, or quotes that support your topic sentence. </w:t>
      </w:r>
      <w:proofErr w:type="spellStart"/>
      <w:r>
        <w:rPr>
          <w:rFonts w:asciiTheme="majorBidi" w:hAnsiTheme="majorBidi" w:cstheme="majorBidi"/>
        </w:rPr>
        <w:t>Explain</w:t>
      </w:r>
      <w:proofErr w:type="spellEnd"/>
      <w:r>
        <w:rPr>
          <w:rFonts w:asciiTheme="majorBidi" w:hAnsiTheme="majorBidi" w:cstheme="majorBidi"/>
        </w:rPr>
        <w:t xml:space="preserve"> how </w:t>
      </w:r>
      <w:proofErr w:type="spellStart"/>
      <w:r>
        <w:rPr>
          <w:rFonts w:asciiTheme="majorBidi" w:hAnsiTheme="majorBidi" w:cstheme="majorBidi"/>
        </w:rPr>
        <w:t>this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evidence</w:t>
      </w:r>
      <w:proofErr w:type="spellEnd"/>
      <w:r>
        <w:rPr>
          <w:rFonts w:asciiTheme="majorBidi" w:hAnsiTheme="majorBidi" w:cstheme="majorBidi"/>
        </w:rPr>
        <w:t xml:space="preserve"> supports </w:t>
      </w:r>
      <w:proofErr w:type="spellStart"/>
      <w:r>
        <w:rPr>
          <w:rFonts w:asciiTheme="majorBidi" w:hAnsiTheme="majorBidi" w:cstheme="majorBidi"/>
        </w:rPr>
        <w:t>your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overall</w:t>
      </w:r>
      <w:proofErr w:type="spellEnd"/>
      <w:r>
        <w:rPr>
          <w:rFonts w:asciiTheme="majorBidi" w:hAnsiTheme="majorBidi" w:cstheme="majorBidi"/>
        </w:rPr>
        <w:t xml:space="preserve"> argument.</w:t>
      </w:r>
    </w:p>
    <w:p w:rsidR="00D377FE" w:rsidRDefault="00D377FE" w:rsidP="00D377FE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rFonts w:asciiTheme="majorBidi" w:hAnsiTheme="majorBidi" w:cstheme="majorBidi"/>
          <w:lang w:val="en-US"/>
        </w:rPr>
      </w:pPr>
      <w:r>
        <w:rPr>
          <w:rStyle w:val="lev"/>
          <w:rFonts w:asciiTheme="majorBidi" w:hAnsiTheme="majorBidi" w:cstheme="majorBidi"/>
          <w:bdr w:val="single" w:sz="2" w:space="0" w:color="D9D9E3" w:frame="1"/>
          <w:lang w:val="en-US"/>
        </w:rPr>
        <w:t>Counterargument (Optional):</w:t>
      </w:r>
      <w:r>
        <w:rPr>
          <w:rFonts w:asciiTheme="majorBidi" w:hAnsiTheme="majorBidi" w:cstheme="majorBidi"/>
          <w:lang w:val="en-US"/>
        </w:rPr>
        <w:t xml:space="preserve"> Address potential counterarguments or opposing views. Explain why they are not as strong as your position.</w:t>
      </w:r>
    </w:p>
    <w:p w:rsidR="00D377FE" w:rsidRDefault="00D377FE" w:rsidP="00D377FE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rFonts w:asciiTheme="majorBidi" w:hAnsiTheme="majorBidi" w:cstheme="majorBidi"/>
          <w:lang w:val="en-US"/>
        </w:rPr>
      </w:pPr>
      <w:r>
        <w:rPr>
          <w:rStyle w:val="lev"/>
          <w:rFonts w:asciiTheme="majorBidi" w:hAnsiTheme="majorBidi" w:cstheme="majorBidi"/>
          <w:bdr w:val="single" w:sz="2" w:space="0" w:color="D9D9E3" w:frame="1"/>
          <w:lang w:val="en-US"/>
        </w:rPr>
        <w:t>Analysis:</w:t>
      </w:r>
      <w:r>
        <w:rPr>
          <w:rFonts w:asciiTheme="majorBidi" w:hAnsiTheme="majorBidi" w:cstheme="majorBidi"/>
          <w:lang w:val="en-US"/>
        </w:rPr>
        <w:t xml:space="preserve"> Analyze the significance of the evidence and explain how it relates to your thesis. This is where you connect the dots for the reader.</w:t>
      </w:r>
    </w:p>
    <w:p w:rsidR="00D377FE" w:rsidRDefault="00D377FE" w:rsidP="00D377FE">
      <w:pPr>
        <w:pStyle w:val="NormalWeb"/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rFonts w:asciiTheme="majorBidi" w:hAnsiTheme="majorBidi" w:cstheme="majorBidi"/>
          <w:lang w:val="en-US"/>
        </w:rPr>
      </w:pPr>
      <w:r>
        <w:rPr>
          <w:rStyle w:val="lev"/>
          <w:rFonts w:asciiTheme="majorBidi" w:hAnsiTheme="majorBidi" w:cstheme="majorBidi"/>
          <w:bdr w:val="single" w:sz="2" w:space="0" w:color="D9D9E3" w:frame="1"/>
          <w:lang w:val="en-US"/>
        </w:rPr>
        <w:t>Transition:</w:t>
      </w:r>
      <w:r>
        <w:rPr>
          <w:rFonts w:asciiTheme="majorBidi" w:hAnsiTheme="majorBidi" w:cstheme="majorBidi"/>
          <w:lang w:val="en-US"/>
        </w:rPr>
        <w:t xml:space="preserve"> Use transitional sentences to smoothly guide the reader from one paragraph to the next.</w:t>
      </w:r>
    </w:p>
    <w:p w:rsidR="00D377FE" w:rsidRDefault="00D377FE" w:rsidP="00D377FE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jc w:val="both"/>
        <w:rPr>
          <w:rFonts w:asciiTheme="majorBidi" w:hAnsiTheme="majorBidi" w:cstheme="majorBidi"/>
        </w:rPr>
      </w:pPr>
      <w:proofErr w:type="spellStart"/>
      <w:r>
        <w:rPr>
          <w:rStyle w:val="lev"/>
          <w:rFonts w:asciiTheme="majorBidi" w:hAnsiTheme="majorBidi" w:cstheme="majorBidi"/>
          <w:bdr w:val="single" w:sz="2" w:space="0" w:color="D9D9E3" w:frame="1"/>
        </w:rPr>
        <w:t>Counterargument</w:t>
      </w:r>
      <w:proofErr w:type="spellEnd"/>
      <w:r>
        <w:rPr>
          <w:rStyle w:val="lev"/>
          <w:rFonts w:asciiTheme="majorBidi" w:hAnsiTheme="majorBidi" w:cstheme="majorBidi"/>
          <w:bdr w:val="single" w:sz="2" w:space="0" w:color="D9D9E3" w:frame="1"/>
        </w:rPr>
        <w:t xml:space="preserve"> (</w:t>
      </w:r>
      <w:proofErr w:type="spellStart"/>
      <w:r>
        <w:rPr>
          <w:rStyle w:val="lev"/>
          <w:rFonts w:asciiTheme="majorBidi" w:hAnsiTheme="majorBidi" w:cstheme="majorBidi"/>
          <w:bdr w:val="single" w:sz="2" w:space="0" w:color="D9D9E3" w:frame="1"/>
        </w:rPr>
        <w:t>Optional</w:t>
      </w:r>
      <w:proofErr w:type="spellEnd"/>
      <w:r>
        <w:rPr>
          <w:rStyle w:val="lev"/>
          <w:rFonts w:asciiTheme="majorBidi" w:hAnsiTheme="majorBidi" w:cstheme="majorBidi"/>
          <w:bdr w:val="single" w:sz="2" w:space="0" w:color="D9D9E3" w:frame="1"/>
        </w:rPr>
        <w:t>):</w:t>
      </w:r>
    </w:p>
    <w:p w:rsidR="00D377FE" w:rsidRDefault="00D377FE" w:rsidP="00D377FE">
      <w:pPr>
        <w:pStyle w:val="NormalWeb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rFonts w:asciiTheme="majorBidi" w:hAnsiTheme="majorBidi" w:cstheme="majorBidi"/>
        </w:rPr>
      </w:pPr>
      <w:r>
        <w:rPr>
          <w:rStyle w:val="lev"/>
          <w:rFonts w:asciiTheme="majorBidi" w:hAnsiTheme="majorBidi" w:cstheme="majorBidi"/>
          <w:bdr w:val="single" w:sz="2" w:space="0" w:color="D9D9E3" w:frame="1"/>
          <w:lang w:val="en-US"/>
        </w:rPr>
        <w:t>Acknowledge Counterarguments:</w:t>
      </w:r>
      <w:r>
        <w:rPr>
          <w:rFonts w:asciiTheme="majorBidi" w:hAnsiTheme="majorBidi" w:cstheme="majorBidi"/>
          <w:lang w:val="en-US"/>
        </w:rPr>
        <w:t xml:space="preserve"> Recognize the validity of counterarguments. </w:t>
      </w:r>
      <w:r>
        <w:rPr>
          <w:rFonts w:asciiTheme="majorBidi" w:hAnsiTheme="majorBidi" w:cstheme="majorBidi"/>
        </w:rPr>
        <w:t xml:space="preserve">This </w:t>
      </w:r>
      <w:proofErr w:type="spellStart"/>
      <w:r>
        <w:rPr>
          <w:rFonts w:asciiTheme="majorBidi" w:hAnsiTheme="majorBidi" w:cstheme="majorBidi"/>
        </w:rPr>
        <w:t>demonstrates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that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you</w:t>
      </w:r>
      <w:proofErr w:type="spellEnd"/>
      <w:r>
        <w:rPr>
          <w:rFonts w:asciiTheme="majorBidi" w:hAnsiTheme="majorBidi" w:cstheme="majorBidi"/>
        </w:rPr>
        <w:t xml:space="preserve"> have </w:t>
      </w:r>
      <w:proofErr w:type="spellStart"/>
      <w:r>
        <w:rPr>
          <w:rFonts w:asciiTheme="majorBidi" w:hAnsiTheme="majorBidi" w:cstheme="majorBidi"/>
        </w:rPr>
        <w:t>considered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different</w:t>
      </w:r>
      <w:proofErr w:type="spellEnd"/>
      <w:r>
        <w:rPr>
          <w:rFonts w:asciiTheme="majorBidi" w:hAnsiTheme="majorBidi" w:cstheme="majorBidi"/>
        </w:rPr>
        <w:t xml:space="preserve"> perspectives.</w:t>
      </w:r>
    </w:p>
    <w:p w:rsidR="00D377FE" w:rsidRDefault="00D377FE" w:rsidP="00D377FE">
      <w:pPr>
        <w:pStyle w:val="NormalWeb"/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rFonts w:asciiTheme="majorBidi" w:hAnsiTheme="majorBidi" w:cstheme="majorBidi"/>
        </w:rPr>
      </w:pPr>
      <w:r>
        <w:rPr>
          <w:rStyle w:val="lev"/>
          <w:rFonts w:asciiTheme="majorBidi" w:hAnsiTheme="majorBidi" w:cstheme="majorBidi"/>
          <w:bdr w:val="single" w:sz="2" w:space="0" w:color="D9D9E3" w:frame="1"/>
          <w:lang w:val="en-US"/>
        </w:rPr>
        <w:t>Rebuttal:</w:t>
      </w:r>
      <w:r>
        <w:rPr>
          <w:rFonts w:asciiTheme="majorBidi" w:hAnsiTheme="majorBidi" w:cstheme="majorBidi"/>
          <w:lang w:val="en-US"/>
        </w:rPr>
        <w:t xml:space="preserve"> Refute counterarguments with additional evidence or logic. </w:t>
      </w:r>
      <w:proofErr w:type="spellStart"/>
      <w:r>
        <w:rPr>
          <w:rFonts w:asciiTheme="majorBidi" w:hAnsiTheme="majorBidi" w:cstheme="majorBidi"/>
        </w:rPr>
        <w:t>Explain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why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your</w:t>
      </w:r>
      <w:proofErr w:type="spellEnd"/>
      <w:r>
        <w:rPr>
          <w:rFonts w:asciiTheme="majorBidi" w:hAnsiTheme="majorBidi" w:cstheme="majorBidi"/>
        </w:rPr>
        <w:t xml:space="preserve"> position </w:t>
      </w:r>
      <w:proofErr w:type="spellStart"/>
      <w:r>
        <w:rPr>
          <w:rFonts w:asciiTheme="majorBidi" w:hAnsiTheme="majorBidi" w:cstheme="majorBidi"/>
        </w:rPr>
        <w:t>is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stronger</w:t>
      </w:r>
      <w:proofErr w:type="spellEnd"/>
      <w:r>
        <w:rPr>
          <w:rFonts w:asciiTheme="majorBidi" w:hAnsiTheme="majorBidi" w:cstheme="majorBidi"/>
        </w:rPr>
        <w:t>.</w:t>
      </w:r>
    </w:p>
    <w:p w:rsidR="00D377FE" w:rsidRDefault="00D377FE" w:rsidP="00D377FE"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jc w:val="both"/>
        <w:rPr>
          <w:rFonts w:asciiTheme="majorBidi" w:hAnsiTheme="majorBidi" w:cstheme="majorBidi"/>
        </w:rPr>
      </w:pPr>
      <w:r>
        <w:rPr>
          <w:rStyle w:val="lev"/>
          <w:rFonts w:asciiTheme="majorBidi" w:hAnsiTheme="majorBidi" w:cstheme="majorBidi"/>
          <w:bdr w:val="single" w:sz="2" w:space="0" w:color="D9D9E3" w:frame="1"/>
        </w:rPr>
        <w:t>Conclusion:</w:t>
      </w:r>
    </w:p>
    <w:p w:rsidR="00D377FE" w:rsidRDefault="00D377FE" w:rsidP="00D377FE">
      <w:pPr>
        <w:pStyle w:val="NormalWeb"/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rFonts w:asciiTheme="majorBidi" w:hAnsiTheme="majorBidi" w:cstheme="majorBidi"/>
        </w:rPr>
      </w:pPr>
      <w:r>
        <w:rPr>
          <w:rStyle w:val="lev"/>
          <w:rFonts w:asciiTheme="majorBidi" w:hAnsiTheme="majorBidi" w:cstheme="majorBidi"/>
          <w:bdr w:val="single" w:sz="2" w:space="0" w:color="D9D9E3" w:frame="1"/>
          <w:lang w:val="en-US"/>
        </w:rPr>
        <w:t>Restate Thesis:</w:t>
      </w:r>
      <w:r>
        <w:rPr>
          <w:rFonts w:asciiTheme="majorBidi" w:hAnsiTheme="majorBidi" w:cstheme="majorBidi"/>
          <w:lang w:val="en-US"/>
        </w:rPr>
        <w:t xml:space="preserve"> Summarize your main argument without simply repeating it. </w:t>
      </w:r>
      <w:proofErr w:type="spellStart"/>
      <w:r>
        <w:rPr>
          <w:rFonts w:asciiTheme="majorBidi" w:hAnsiTheme="majorBidi" w:cstheme="majorBidi"/>
        </w:rPr>
        <w:t>Add</w:t>
      </w:r>
      <w:proofErr w:type="spellEnd"/>
      <w:r>
        <w:rPr>
          <w:rFonts w:asciiTheme="majorBidi" w:hAnsiTheme="majorBidi" w:cstheme="majorBidi"/>
        </w:rPr>
        <w:t xml:space="preserve"> a new perspective or insight.</w:t>
      </w:r>
    </w:p>
    <w:p w:rsidR="00D377FE" w:rsidRDefault="00D377FE" w:rsidP="00D377FE">
      <w:pPr>
        <w:pStyle w:val="NormalWeb"/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rFonts w:asciiTheme="majorBidi" w:hAnsiTheme="majorBidi" w:cstheme="majorBidi"/>
          <w:lang w:val="en-US"/>
        </w:rPr>
      </w:pPr>
      <w:r>
        <w:rPr>
          <w:rStyle w:val="lev"/>
          <w:rFonts w:asciiTheme="majorBidi" w:hAnsiTheme="majorBidi" w:cstheme="majorBidi"/>
          <w:bdr w:val="single" w:sz="2" w:space="0" w:color="D9D9E3" w:frame="1"/>
          <w:lang w:val="en-US"/>
        </w:rPr>
        <w:t>Summary of Main Points:</w:t>
      </w:r>
      <w:r>
        <w:rPr>
          <w:rFonts w:asciiTheme="majorBidi" w:hAnsiTheme="majorBidi" w:cstheme="majorBidi"/>
          <w:lang w:val="en-US"/>
        </w:rPr>
        <w:t xml:space="preserve"> Briefly recap the key points from your body paragraphs.</w:t>
      </w:r>
    </w:p>
    <w:p w:rsidR="00D377FE" w:rsidRDefault="00D377FE" w:rsidP="00D377FE">
      <w:pPr>
        <w:pStyle w:val="NormalWeb"/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jc w:val="both"/>
        <w:rPr>
          <w:rFonts w:asciiTheme="majorBidi" w:hAnsiTheme="majorBidi" w:cstheme="majorBidi"/>
          <w:lang w:val="en-US"/>
        </w:rPr>
      </w:pPr>
      <w:r>
        <w:rPr>
          <w:rStyle w:val="lev"/>
          <w:rFonts w:asciiTheme="majorBidi" w:hAnsiTheme="majorBidi" w:cstheme="majorBidi"/>
          <w:bdr w:val="single" w:sz="2" w:space="0" w:color="D9D9E3" w:frame="1"/>
          <w:lang w:val="en-US"/>
        </w:rPr>
        <w:t>Closing Statement:</w:t>
      </w:r>
      <w:r>
        <w:rPr>
          <w:rFonts w:asciiTheme="majorBidi" w:hAnsiTheme="majorBidi" w:cstheme="majorBidi"/>
          <w:lang w:val="en-US"/>
        </w:rPr>
        <w:t xml:space="preserve"> End with a strong and memorable concluding statement that reinforces the significance of your argument or calls the reader to action.</w:t>
      </w:r>
    </w:p>
    <w:p w:rsidR="00D377FE" w:rsidRDefault="00D377FE" w:rsidP="00D377FE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377FE" w:rsidRDefault="00D377FE" w:rsidP="00D377FE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 great example of hooking introductory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sentences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D377FE" w:rsidRDefault="00D377FE" w:rsidP="00D377FE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br/>
      </w:r>
      <w:r>
        <w:rPr>
          <w:rFonts w:asciiTheme="majorBidi" w:hAnsiTheme="majorBidi" w:cstheme="majorBidi"/>
          <w:sz w:val="24"/>
          <w:szCs w:val="24"/>
          <w:shd w:val="clear" w:color="auto" w:fill="FFFFFF" w:themeFill="background1"/>
          <w:lang w:val="en-US"/>
        </w:rPr>
        <w:t>"In a world where the door to education swings open for everyone without a price tag, knowledge becomes a universal right. Conversely, in an educational landscape where access comes with a hefty price, many are left on the sidelines."</w:t>
      </w:r>
    </w:p>
    <w:p w:rsidR="00D377FE" w:rsidRDefault="00D377FE" w:rsidP="00D377FE">
      <w:pPr>
        <w:rPr>
          <w:rFonts w:cstheme="minorHAnsi"/>
          <w:lang w:val="en-US"/>
        </w:rPr>
      </w:pPr>
    </w:p>
    <w:p w:rsidR="00640213" w:rsidRPr="00D377FE" w:rsidRDefault="00D377FE">
      <w:pPr>
        <w:rPr>
          <w:lang w:val="en-US"/>
        </w:rPr>
      </w:pPr>
      <w:bookmarkStart w:id="0" w:name="_GoBack"/>
      <w:bookmarkEnd w:id="0"/>
    </w:p>
    <w:sectPr w:rsidR="00640213" w:rsidRPr="00D37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5B9"/>
    <w:multiLevelType w:val="multilevel"/>
    <w:tmpl w:val="1CAA13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D1ECA"/>
    <w:multiLevelType w:val="multilevel"/>
    <w:tmpl w:val="148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952600"/>
    <w:multiLevelType w:val="multilevel"/>
    <w:tmpl w:val="19ECE0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8014D1"/>
    <w:multiLevelType w:val="multilevel"/>
    <w:tmpl w:val="B82ACC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206227"/>
    <w:multiLevelType w:val="multilevel"/>
    <w:tmpl w:val="71E03B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FE"/>
    <w:rsid w:val="00981355"/>
    <w:rsid w:val="00D377FE"/>
    <w:rsid w:val="00E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377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377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</cp:revision>
  <dcterms:created xsi:type="dcterms:W3CDTF">2023-11-20T16:56:00Z</dcterms:created>
  <dcterms:modified xsi:type="dcterms:W3CDTF">2023-11-20T16:57:00Z</dcterms:modified>
</cp:coreProperties>
</file>