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5C" w:rsidRPr="007251E0" w:rsidRDefault="0077125C" w:rsidP="00EE549D">
      <w:pPr>
        <w:shd w:val="clear" w:color="auto" w:fill="FFFFFF"/>
        <w:spacing w:after="424" w:line="678" w:lineRule="atLeast"/>
        <w:jc w:val="center"/>
        <w:outlineLvl w:val="1"/>
        <w:rPr>
          <w:rStyle w:val="lev"/>
          <w:rFonts w:asciiTheme="majorBidi" w:eastAsia="Times New Roman" w:hAnsiTheme="majorBidi" w:cstheme="majorBidi" w:hint="cs"/>
          <w:color w:val="28323D"/>
          <w:sz w:val="28"/>
          <w:szCs w:val="28"/>
          <w:rtl/>
          <w:lang w:eastAsia="fr-FR"/>
        </w:rPr>
      </w:pPr>
      <w:r w:rsidRPr="0077125C">
        <w:rPr>
          <w:rFonts w:asciiTheme="majorBidi" w:eastAsia="Times New Roman" w:hAnsiTheme="majorBidi" w:cstheme="majorBidi"/>
          <w:b/>
          <w:bCs/>
          <w:color w:val="28323D"/>
          <w:sz w:val="24"/>
          <w:szCs w:val="24"/>
          <w:rtl/>
          <w:lang w:eastAsia="fr-FR"/>
        </w:rPr>
        <w:t>ر</w:t>
      </w:r>
      <w:r w:rsidRPr="0077125C">
        <w:rPr>
          <w:rFonts w:asciiTheme="majorBidi" w:eastAsia="Times New Roman" w:hAnsiTheme="majorBidi" w:cstheme="majorBidi"/>
          <w:b/>
          <w:bCs/>
          <w:color w:val="28323D"/>
          <w:sz w:val="28"/>
          <w:szCs w:val="28"/>
          <w:rtl/>
          <w:lang w:eastAsia="fr-FR"/>
        </w:rPr>
        <w:t xml:space="preserve">ئيس الجمهورية يعين السيد نذير </w:t>
      </w:r>
      <w:proofErr w:type="spellStart"/>
      <w:r w:rsidRPr="0077125C">
        <w:rPr>
          <w:rFonts w:asciiTheme="majorBidi" w:eastAsia="Times New Roman" w:hAnsiTheme="majorBidi" w:cstheme="majorBidi"/>
          <w:b/>
          <w:bCs/>
          <w:color w:val="28323D"/>
          <w:sz w:val="28"/>
          <w:szCs w:val="28"/>
          <w:rtl/>
          <w:lang w:eastAsia="fr-FR"/>
        </w:rPr>
        <w:t>العر</w:t>
      </w:r>
      <w:r w:rsidR="00F81317">
        <w:rPr>
          <w:rFonts w:asciiTheme="majorBidi" w:eastAsia="Times New Roman" w:hAnsiTheme="majorBidi" w:cstheme="majorBidi" w:hint="cs"/>
          <w:b/>
          <w:bCs/>
          <w:color w:val="28323D"/>
          <w:sz w:val="28"/>
          <w:szCs w:val="28"/>
          <w:rtl/>
          <w:lang w:eastAsia="fr-FR"/>
        </w:rPr>
        <w:t>ب</w:t>
      </w:r>
      <w:r w:rsidRPr="0077125C">
        <w:rPr>
          <w:rFonts w:asciiTheme="majorBidi" w:eastAsia="Times New Roman" w:hAnsiTheme="majorBidi" w:cstheme="majorBidi"/>
          <w:b/>
          <w:bCs/>
          <w:color w:val="28323D"/>
          <w:sz w:val="28"/>
          <w:szCs w:val="28"/>
          <w:rtl/>
          <w:lang w:eastAsia="fr-FR"/>
        </w:rPr>
        <w:t>اوي</w:t>
      </w:r>
      <w:proofErr w:type="spellEnd"/>
      <w:r w:rsidRPr="0077125C">
        <w:rPr>
          <w:rFonts w:asciiTheme="majorBidi" w:eastAsia="Times New Roman" w:hAnsiTheme="majorBidi" w:cstheme="majorBidi"/>
          <w:b/>
          <w:bCs/>
          <w:color w:val="28323D"/>
          <w:sz w:val="28"/>
          <w:szCs w:val="28"/>
          <w:rtl/>
          <w:lang w:eastAsia="fr-FR"/>
        </w:rPr>
        <w:t xml:space="preserve"> وزيرا أول خلفا للسيد أيمن بن عبد الرحمان</w:t>
      </w:r>
      <w:r>
        <w:rPr>
          <w:rFonts w:ascii="Arial" w:hAnsi="Arial" w:cs="Arial"/>
          <w:b/>
          <w:bCs/>
          <w:i/>
          <w:iCs/>
          <w:color w:val="014D78"/>
          <w:sz w:val="39"/>
          <w:szCs w:val="39"/>
          <w:shd w:val="clear" w:color="auto" w:fill="FFFFFF"/>
        </w:rPr>
        <w:br/>
      </w:r>
      <w:r>
        <w:rPr>
          <w:rStyle w:val="lev"/>
          <w:rFonts w:ascii="Arial" w:hAnsi="Arial" w:cs="Arial"/>
          <w:i/>
          <w:iCs/>
          <w:color w:val="014D78"/>
          <w:sz w:val="39"/>
          <w:szCs w:val="39"/>
          <w:shd w:val="clear" w:color="auto" w:fill="FFFFFF"/>
          <w:rtl/>
        </w:rPr>
        <w:t xml:space="preserve">الجزائر - عين رئيس الجمهورية، السيد عبد المجيد </w:t>
      </w:r>
      <w:proofErr w:type="spellStart"/>
      <w:r>
        <w:rPr>
          <w:rStyle w:val="lev"/>
          <w:rFonts w:ascii="Arial" w:hAnsi="Arial" w:cs="Arial"/>
          <w:i/>
          <w:iCs/>
          <w:color w:val="014D78"/>
          <w:sz w:val="39"/>
          <w:szCs w:val="39"/>
          <w:shd w:val="clear" w:color="auto" w:fill="FFFFFF"/>
          <w:rtl/>
        </w:rPr>
        <w:t>تبون</w:t>
      </w:r>
      <w:proofErr w:type="spellEnd"/>
      <w:r>
        <w:rPr>
          <w:rStyle w:val="lev"/>
          <w:rFonts w:ascii="Arial" w:hAnsi="Arial" w:cs="Arial"/>
          <w:i/>
          <w:iCs/>
          <w:color w:val="014D78"/>
          <w:sz w:val="39"/>
          <w:szCs w:val="39"/>
          <w:shd w:val="clear" w:color="auto" w:fill="FFFFFF"/>
          <w:rtl/>
        </w:rPr>
        <w:t xml:space="preserve">، اليوم السبت، السيد نذير </w:t>
      </w:r>
      <w:proofErr w:type="spellStart"/>
      <w:r>
        <w:rPr>
          <w:rStyle w:val="lev"/>
          <w:rFonts w:ascii="Arial" w:hAnsi="Arial" w:cs="Arial"/>
          <w:i/>
          <w:iCs/>
          <w:color w:val="014D78"/>
          <w:sz w:val="39"/>
          <w:szCs w:val="39"/>
          <w:shd w:val="clear" w:color="auto" w:fill="FFFFFF"/>
          <w:rtl/>
        </w:rPr>
        <w:t>العرباوي</w:t>
      </w:r>
      <w:proofErr w:type="spellEnd"/>
      <w:r>
        <w:rPr>
          <w:rStyle w:val="lev"/>
          <w:rFonts w:ascii="Arial" w:hAnsi="Arial" w:cs="Arial"/>
          <w:i/>
          <w:iCs/>
          <w:color w:val="014D78"/>
          <w:sz w:val="39"/>
          <w:szCs w:val="39"/>
          <w:shd w:val="clear" w:color="auto" w:fill="FFFFFF"/>
          <w:rtl/>
        </w:rPr>
        <w:t>، وزيرا أول، خلفا للسيد أيمن بن عبد الرحمان الذي أنهيت مهامه، حسب بيان لرئاسة الجمهورية</w:t>
      </w:r>
      <w:r>
        <w:rPr>
          <w:rStyle w:val="lev"/>
          <w:rFonts w:ascii="Arial" w:hAnsi="Arial" w:cs="Arial"/>
          <w:i/>
          <w:iCs/>
          <w:color w:val="014D78"/>
          <w:sz w:val="39"/>
          <w:szCs w:val="39"/>
          <w:shd w:val="clear" w:color="auto" w:fill="FFFFFF"/>
        </w:rPr>
        <w:t> </w:t>
      </w:r>
    </w:p>
    <w:p w:rsidR="007251E0" w:rsidRPr="0077125C" w:rsidRDefault="00D74602" w:rsidP="00F81317">
      <w:pPr>
        <w:shd w:val="clear" w:color="auto" w:fill="FFFFFF"/>
        <w:bidi/>
        <w:spacing w:after="0" w:line="360" w:lineRule="auto"/>
        <w:outlineLvl w:val="1"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 w:rsidRPr="00D74602">
        <w:rPr>
          <w:rFonts w:ascii="Simplified Arabic" w:hAnsi="Simplified Arabic" w:cs="Simplified Arabic"/>
          <w:color w:val="014D78"/>
          <w:sz w:val="28"/>
          <w:szCs w:val="28"/>
          <w:shd w:val="clear" w:color="auto" w:fill="FFFFFF"/>
          <w:rtl/>
        </w:rPr>
        <w:t xml:space="preserve"> </w:t>
      </w:r>
      <w:r w:rsidR="007251E0" w:rsidRPr="00D74602">
        <w:rPr>
          <w:rFonts w:ascii="Simplified Arabic" w:hAnsi="Simplified Arabic" w:cs="Simplified Arabic"/>
          <w:color w:val="014D78"/>
          <w:sz w:val="28"/>
          <w:szCs w:val="28"/>
          <w:shd w:val="clear" w:color="auto" w:fill="FFFFFF"/>
          <w:rtl/>
        </w:rPr>
        <w:t xml:space="preserve"> </w:t>
      </w:r>
      <w:r w:rsidR="007251E0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وفقا للدستور، تحديدا المادة 91 منه ( الفقرتان 5و 9) ، وب</w:t>
      </w:r>
      <w:r w:rsidR="00F81317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م</w:t>
      </w:r>
      <w:r w:rsidR="007251E0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وجب المرسوم الرئاسي 21-275 الصادر في 19 ذو الحجة 1442ه الموافق ل 30 جوان 2021، والمتعلق بتعيين رئيس الوزراء، عين رئيس الجمهورية السيد عبد المجيد </w:t>
      </w:r>
      <w:proofErr w:type="spellStart"/>
      <w:r w:rsidR="007251E0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تبون</w:t>
      </w:r>
      <w:proofErr w:type="spellEnd"/>
      <w:r w:rsidR="007251E0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السيد نذير </w:t>
      </w:r>
      <w:proofErr w:type="spellStart"/>
      <w:r w:rsidR="007251E0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العرباو</w:t>
      </w:r>
      <w:r w:rsidR="00F81317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ي</w:t>
      </w:r>
      <w:proofErr w:type="spellEnd"/>
      <w:r w:rsidR="007251E0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وزيرا أولا خلفا للسيد أيمن بن عبد الرحمان الذي أنهيت مهامه، وذلك حسب ما أطلعنا عليه البيان. </w:t>
      </w:r>
    </w:p>
    <w:p w:rsidR="00FD3945" w:rsidRDefault="00D74602" w:rsidP="00D74602">
      <w:pPr>
        <w:bidi/>
        <w:spacing w:after="0" w:line="360" w:lineRule="auto"/>
        <w:rPr>
          <w:rFonts w:ascii="Simplified Arabic" w:hAnsi="Simplified Arabic" w:cs="Simplified Arabic" w:hint="cs"/>
          <w:color w:val="28323D"/>
          <w:sz w:val="28"/>
          <w:szCs w:val="28"/>
          <w:shd w:val="clear" w:color="auto" w:fill="FFFFFF"/>
          <w:rtl/>
        </w:rPr>
      </w:pPr>
      <w:r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 </w:t>
      </w:r>
      <w:r w:rsidR="007251E0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وأضاف البيان</w:t>
      </w:r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="007251E0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أ</w:t>
      </w:r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ن رئيس الجمهورية عين كذلك السيد </w:t>
      </w:r>
      <w:proofErr w:type="spellStart"/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بوعلام</w:t>
      </w:r>
      <w:proofErr w:type="spellEnd"/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بوعلام</w:t>
      </w:r>
      <w:proofErr w:type="spellEnd"/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، المستشار لدى رئيس الجمهورية المكلف بالشؤون القانونية والشؤون القضائية والعلاقات مع المؤسسات </w:t>
      </w:r>
      <w:proofErr w:type="spellStart"/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والتحقيقيات</w:t>
      </w:r>
      <w:proofErr w:type="spellEnd"/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والتأهيلات</w:t>
      </w:r>
      <w:proofErr w:type="spellEnd"/>
      <w:r w:rsidR="0077125C" w:rsidRPr="00D74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، مديرا لديوان رئاسة الجمهورية بالنيابة</w:t>
      </w:r>
      <w:r w:rsidR="0077125C" w:rsidRPr="00D74602">
        <w:rPr>
          <w:rFonts w:ascii="Simplified Arabic" w:hAnsi="Simplified Arabic" w:cs="Simplified Arabic"/>
          <w:color w:val="28323D"/>
          <w:sz w:val="28"/>
          <w:szCs w:val="28"/>
          <w:shd w:val="clear" w:color="auto" w:fill="FFFFFF"/>
        </w:rPr>
        <w:t>.</w:t>
      </w:r>
    </w:p>
    <w:p w:rsidR="002D7FBE" w:rsidRPr="00D74602" w:rsidRDefault="002D7FBE" w:rsidP="002D7FBE">
      <w:pPr>
        <w:bidi/>
        <w:spacing w:after="0" w:line="360" w:lineRule="auto"/>
        <w:jc w:val="right"/>
        <w:rPr>
          <w:rFonts w:ascii="Simplified Arabic" w:hAnsi="Simplified Arabic" w:cs="Simplified Arabic"/>
          <w:color w:val="28323D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28323D"/>
          <w:sz w:val="28"/>
          <w:szCs w:val="28"/>
          <w:shd w:val="clear" w:color="auto" w:fill="FFFFFF"/>
          <w:rtl/>
        </w:rPr>
        <w:t>وكالة الأنباء الجزائرية</w:t>
      </w:r>
    </w:p>
    <w:p w:rsidR="0077125C" w:rsidRDefault="0077125C" w:rsidP="0077125C">
      <w:pPr>
        <w:bidi/>
      </w:pPr>
    </w:p>
    <w:sectPr w:rsidR="0077125C" w:rsidSect="0081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DDD"/>
    <w:multiLevelType w:val="multilevel"/>
    <w:tmpl w:val="D2E2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7125C"/>
    <w:rsid w:val="002D7FBE"/>
    <w:rsid w:val="00385314"/>
    <w:rsid w:val="007251E0"/>
    <w:rsid w:val="0077125C"/>
    <w:rsid w:val="007A03B5"/>
    <w:rsid w:val="00815998"/>
    <w:rsid w:val="00B955E4"/>
    <w:rsid w:val="00D74602"/>
    <w:rsid w:val="00EE549D"/>
    <w:rsid w:val="00F8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98"/>
  </w:style>
  <w:style w:type="paragraph" w:styleId="Titre2">
    <w:name w:val="heading 2"/>
    <w:basedOn w:val="Normal"/>
    <w:link w:val="Titre2Car"/>
    <w:uiPriority w:val="9"/>
    <w:qFormat/>
    <w:rsid w:val="00771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7125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7712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temdatemodified">
    <w:name w:val="itemdatemodified"/>
    <w:basedOn w:val="Policepardfaut"/>
    <w:rsid w:val="0077125C"/>
  </w:style>
  <w:style w:type="character" w:styleId="Lienhypertexte">
    <w:name w:val="Hyperlink"/>
    <w:basedOn w:val="Policepardfaut"/>
    <w:uiPriority w:val="99"/>
    <w:semiHidden/>
    <w:unhideWhenUsed/>
    <w:rsid w:val="007712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0856">
              <w:marLeft w:val="0"/>
              <w:marRight w:val="0"/>
              <w:marTop w:val="271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544">
          <w:marLeft w:val="0"/>
          <w:marRight w:val="0"/>
          <w:marTop w:val="271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2023-11-13T10:29:00Z</dcterms:created>
  <dcterms:modified xsi:type="dcterms:W3CDTF">2023-11-13T15:06:00Z</dcterms:modified>
</cp:coreProperties>
</file>