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0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30"/>
        <w:gridCol w:w="37"/>
        <w:gridCol w:w="541"/>
        <w:gridCol w:w="106"/>
        <w:gridCol w:w="489"/>
        <w:gridCol w:w="2009"/>
        <w:gridCol w:w="40"/>
        <w:gridCol w:w="461"/>
        <w:gridCol w:w="160"/>
        <w:gridCol w:w="138"/>
        <w:gridCol w:w="1424"/>
        <w:gridCol w:w="501"/>
        <w:gridCol w:w="51"/>
        <w:gridCol w:w="806"/>
        <w:gridCol w:w="224"/>
        <w:gridCol w:w="1485"/>
      </w:tblGrid>
      <w:tr w:rsidR="005E22CE" w:rsidRPr="0050480E" w:rsidTr="00A5569E">
        <w:trPr>
          <w:trHeight w:val="143"/>
          <w:jc w:val="center"/>
        </w:trPr>
        <w:tc>
          <w:tcPr>
            <w:tcW w:w="10402" w:type="dxa"/>
            <w:gridSpan w:val="16"/>
            <w:shd w:val="clear" w:color="auto" w:fill="auto"/>
          </w:tcPr>
          <w:p w:rsidR="005E22CE" w:rsidRPr="00111A99" w:rsidRDefault="005E22CE" w:rsidP="00A5569E">
            <w:pPr>
              <w:shd w:val="clear" w:color="auto" w:fill="F2DBDB"/>
              <w:bidi/>
              <w:spacing w:after="0" w:line="240" w:lineRule="auto"/>
              <w:jc w:val="center"/>
              <w:rPr>
                <w:rFonts w:ascii="Sakkal Majalla" w:hAnsi="Sakkal Majalla" w:cs="Sakkal Majalla"/>
                <w:b/>
                <w:bCs/>
                <w:sz w:val="34"/>
                <w:szCs w:val="34"/>
                <w:rtl/>
                <w:lang w:bidi="ar-DZ"/>
              </w:rPr>
            </w:pPr>
            <w:r w:rsidRPr="00111A99">
              <w:rPr>
                <w:rFonts w:ascii="Sakkal Majalla" w:hAnsi="Sakkal Majalla" w:cs="Sakkal Majalla" w:hint="cs"/>
                <w:b/>
                <w:bCs/>
                <w:sz w:val="34"/>
                <w:szCs w:val="34"/>
                <w:rtl/>
                <w:lang w:bidi="ar-DZ"/>
              </w:rPr>
              <w:t>دليل</w:t>
            </w:r>
            <w:r w:rsidRPr="00111A99">
              <w:rPr>
                <w:rFonts w:ascii="Sakkal Majalla" w:hAnsi="Sakkal Majalla" w:cs="Sakkal Majalla"/>
                <w:b/>
                <w:bCs/>
                <w:sz w:val="34"/>
                <w:szCs w:val="34"/>
                <w:rtl/>
                <w:lang w:bidi="ar-DZ"/>
              </w:rPr>
              <w:t xml:space="preserve"> المادة التعليمية </w:t>
            </w:r>
            <w:r w:rsidR="00A5569E" w:rsidRPr="00A5569E">
              <w:rPr>
                <w:rFonts w:asciiTheme="majorBidi" w:hAnsiTheme="majorBidi" w:cstheme="majorBidi"/>
                <w:sz w:val="32"/>
                <w:szCs w:val="32"/>
                <w:lang w:bidi="ar-DZ"/>
              </w:rPr>
              <w:t>Syllabus</w:t>
            </w:r>
          </w:p>
        </w:tc>
      </w:tr>
      <w:tr w:rsidR="005E22CE" w:rsidRPr="0050480E" w:rsidTr="00A5569E">
        <w:trPr>
          <w:trHeight w:val="143"/>
          <w:jc w:val="center"/>
        </w:trPr>
        <w:tc>
          <w:tcPr>
            <w:tcW w:w="10402" w:type="dxa"/>
            <w:gridSpan w:val="16"/>
            <w:shd w:val="clear" w:color="auto" w:fill="auto"/>
            <w:vAlign w:val="center"/>
          </w:tcPr>
          <w:p w:rsidR="005E22CE" w:rsidRPr="00FF3D20" w:rsidRDefault="005E22CE" w:rsidP="005F1E9A">
            <w:pPr>
              <w:bidi/>
              <w:spacing w:after="0"/>
              <w:jc w:val="center"/>
              <w:rPr>
                <w:rFonts w:ascii="Sakkal Majalla" w:hAnsi="Sakkal Majalla" w:cs="Sakkal Majalla"/>
                <w:b/>
                <w:bCs/>
                <w:sz w:val="34"/>
                <w:szCs w:val="34"/>
                <w:rtl/>
                <w:lang w:bidi="ar-DZ"/>
              </w:rPr>
            </w:pPr>
            <w:r w:rsidRPr="00FF3D20">
              <w:rPr>
                <w:rFonts w:ascii="Sakkal Majalla" w:hAnsi="Sakkal Majalla" w:cs="Sakkal Majalla"/>
                <w:b/>
                <w:bCs/>
                <w:sz w:val="34"/>
                <w:szCs w:val="34"/>
                <w:rtl/>
              </w:rPr>
              <w:t xml:space="preserve">اسم المادة: </w:t>
            </w:r>
            <w:r w:rsidR="00EA193B">
              <w:rPr>
                <w:rFonts w:ascii="Sakkal Majalla" w:hAnsi="Sakkal Majalla" w:cs="Sakkal Majalla" w:hint="cs"/>
                <w:b/>
                <w:bCs/>
                <w:sz w:val="34"/>
                <w:szCs w:val="34"/>
                <w:rtl/>
                <w:lang w:bidi="ar-DZ"/>
              </w:rPr>
              <w:t>المقاولاتية</w:t>
            </w:r>
          </w:p>
        </w:tc>
      </w:tr>
      <w:tr w:rsidR="00C34721" w:rsidRPr="0050480E" w:rsidTr="00A5569E">
        <w:trPr>
          <w:trHeight w:val="143"/>
          <w:jc w:val="center"/>
        </w:trPr>
        <w:tc>
          <w:tcPr>
            <w:tcW w:w="1967" w:type="dxa"/>
            <w:gridSpan w:val="2"/>
            <w:shd w:val="clear" w:color="auto" w:fill="auto"/>
            <w:vAlign w:val="center"/>
          </w:tcPr>
          <w:p w:rsidR="00C34721" w:rsidRPr="00FF3D20" w:rsidRDefault="00C34721" w:rsidP="00C0519C">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الميدان</w:t>
            </w:r>
          </w:p>
        </w:tc>
        <w:tc>
          <w:tcPr>
            <w:tcW w:w="3806" w:type="dxa"/>
            <w:gridSpan w:val="7"/>
            <w:shd w:val="clear" w:color="auto" w:fill="auto"/>
            <w:vAlign w:val="center"/>
          </w:tcPr>
          <w:p w:rsidR="00C34721" w:rsidRPr="00FF3D20" w:rsidRDefault="00C34721" w:rsidP="0071268A">
            <w:pPr>
              <w:bidi/>
              <w:spacing w:after="0"/>
              <w:jc w:val="center"/>
              <w:rPr>
                <w:rFonts w:ascii="Sakkal Majalla" w:hAnsi="Sakkal Majalla" w:cs="Sakkal Majalla"/>
                <w:b/>
                <w:bCs/>
                <w:sz w:val="30"/>
                <w:szCs w:val="30"/>
                <w:rtl/>
              </w:rPr>
            </w:pPr>
            <w:r w:rsidRPr="00FF1847">
              <w:rPr>
                <w:rFonts w:ascii="Sakkal Majalla" w:hAnsi="Sakkal Majalla" w:cs="Sakkal Majalla" w:hint="cs"/>
                <w:b/>
                <w:bCs/>
                <w:sz w:val="28"/>
                <w:szCs w:val="28"/>
                <w:rtl/>
              </w:rPr>
              <w:t>العلوم الاقتصادية والتجارية وعلوم التسيير</w:t>
            </w:r>
          </w:p>
        </w:tc>
        <w:tc>
          <w:tcPr>
            <w:tcW w:w="2114" w:type="dxa"/>
            <w:gridSpan w:val="4"/>
            <w:shd w:val="clear" w:color="auto" w:fill="auto"/>
            <w:vAlign w:val="center"/>
          </w:tcPr>
          <w:p w:rsidR="00C34721" w:rsidRPr="00FF3D20" w:rsidRDefault="00C34721" w:rsidP="00C0519C">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الفرع</w:t>
            </w:r>
          </w:p>
        </w:tc>
        <w:tc>
          <w:tcPr>
            <w:tcW w:w="2515" w:type="dxa"/>
            <w:gridSpan w:val="3"/>
            <w:shd w:val="clear" w:color="auto" w:fill="auto"/>
            <w:vAlign w:val="center"/>
          </w:tcPr>
          <w:p w:rsidR="00C34721" w:rsidRPr="00FF3D20" w:rsidRDefault="00EA193B" w:rsidP="00ED7162">
            <w:pPr>
              <w:bidi/>
              <w:spacing w:after="0"/>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علوم التسيير</w:t>
            </w:r>
          </w:p>
        </w:tc>
      </w:tr>
      <w:tr w:rsidR="00C34721" w:rsidRPr="0050480E" w:rsidTr="00A5569E">
        <w:trPr>
          <w:trHeight w:val="143"/>
          <w:jc w:val="center"/>
        </w:trPr>
        <w:tc>
          <w:tcPr>
            <w:tcW w:w="1967" w:type="dxa"/>
            <w:gridSpan w:val="2"/>
            <w:shd w:val="clear" w:color="auto" w:fill="auto"/>
            <w:vAlign w:val="center"/>
          </w:tcPr>
          <w:p w:rsidR="00C34721" w:rsidRPr="00FF3D20" w:rsidRDefault="00C34721" w:rsidP="00C0519C">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التخصص</w:t>
            </w:r>
          </w:p>
        </w:tc>
        <w:tc>
          <w:tcPr>
            <w:tcW w:w="3806" w:type="dxa"/>
            <w:gridSpan w:val="7"/>
            <w:shd w:val="clear" w:color="auto" w:fill="auto"/>
            <w:vAlign w:val="center"/>
          </w:tcPr>
          <w:p w:rsidR="00C34721" w:rsidRPr="00FF3D20" w:rsidRDefault="00EA193B" w:rsidP="00021A1E">
            <w:pPr>
              <w:bidi/>
              <w:spacing w:after="0"/>
              <w:jc w:val="center"/>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إدارة الأعمال</w:t>
            </w:r>
          </w:p>
        </w:tc>
        <w:tc>
          <w:tcPr>
            <w:tcW w:w="2114" w:type="dxa"/>
            <w:gridSpan w:val="4"/>
            <w:shd w:val="clear" w:color="auto" w:fill="auto"/>
            <w:vAlign w:val="center"/>
          </w:tcPr>
          <w:p w:rsidR="00C34721" w:rsidRPr="00FF3D20" w:rsidRDefault="00C34721" w:rsidP="00C0519C">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المستوى</w:t>
            </w:r>
          </w:p>
        </w:tc>
        <w:tc>
          <w:tcPr>
            <w:tcW w:w="2515" w:type="dxa"/>
            <w:gridSpan w:val="3"/>
            <w:shd w:val="clear" w:color="auto" w:fill="auto"/>
            <w:vAlign w:val="center"/>
          </w:tcPr>
          <w:p w:rsidR="00C34721" w:rsidRPr="00FF3D20" w:rsidRDefault="00EA193B" w:rsidP="00EE758D">
            <w:pPr>
              <w:bidi/>
              <w:spacing w:after="0"/>
              <w:jc w:val="center"/>
              <w:rPr>
                <w:rFonts w:ascii="Sakkal Majalla" w:hAnsi="Sakkal Majalla" w:cs="Sakkal Majalla"/>
                <w:b/>
                <w:bCs/>
                <w:sz w:val="30"/>
                <w:szCs w:val="30"/>
                <w:rtl/>
              </w:rPr>
            </w:pPr>
            <w:r>
              <w:rPr>
                <w:rFonts w:ascii="Sakkal Majalla" w:hAnsi="Sakkal Majalla" w:cs="Sakkal Majalla" w:hint="cs"/>
                <w:b/>
                <w:bCs/>
                <w:sz w:val="30"/>
                <w:szCs w:val="30"/>
                <w:rtl/>
              </w:rPr>
              <w:t>ثانية ماستر</w:t>
            </w:r>
          </w:p>
        </w:tc>
      </w:tr>
      <w:tr w:rsidR="00CB2779" w:rsidRPr="0050480E" w:rsidTr="00A5569E">
        <w:trPr>
          <w:trHeight w:val="143"/>
          <w:jc w:val="center"/>
        </w:trPr>
        <w:tc>
          <w:tcPr>
            <w:tcW w:w="1967" w:type="dxa"/>
            <w:gridSpan w:val="2"/>
            <w:shd w:val="clear" w:color="auto" w:fill="auto"/>
            <w:vAlign w:val="center"/>
          </w:tcPr>
          <w:p w:rsidR="00CB2779" w:rsidRPr="00FF3D20" w:rsidRDefault="00CB2779" w:rsidP="00C0519C">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السداسي</w:t>
            </w:r>
          </w:p>
        </w:tc>
        <w:tc>
          <w:tcPr>
            <w:tcW w:w="3806" w:type="dxa"/>
            <w:gridSpan w:val="7"/>
            <w:shd w:val="clear" w:color="auto" w:fill="auto"/>
            <w:vAlign w:val="center"/>
          </w:tcPr>
          <w:p w:rsidR="00CB2779" w:rsidRPr="00C34721" w:rsidRDefault="00EA193B" w:rsidP="00E83EE7">
            <w:pPr>
              <w:bidi/>
              <w:spacing w:after="0"/>
              <w:jc w:val="center"/>
              <w:rPr>
                <w:rFonts w:ascii="Sakkal Majalla" w:hAnsi="Sakkal Majalla" w:cs="Sakkal Majalla"/>
                <w:b/>
                <w:bCs/>
                <w:sz w:val="30"/>
                <w:szCs w:val="30"/>
                <w:lang w:val="en-US"/>
              </w:rPr>
            </w:pPr>
            <w:r>
              <w:rPr>
                <w:rFonts w:ascii="Sakkal Majalla" w:hAnsi="Sakkal Majalla" w:cs="Sakkal Majalla" w:hint="cs"/>
                <w:b/>
                <w:bCs/>
                <w:sz w:val="30"/>
                <w:szCs w:val="30"/>
                <w:rtl/>
                <w:lang w:val="en-US"/>
              </w:rPr>
              <w:t>الثالث</w:t>
            </w:r>
          </w:p>
        </w:tc>
        <w:tc>
          <w:tcPr>
            <w:tcW w:w="2114" w:type="dxa"/>
            <w:gridSpan w:val="4"/>
            <w:shd w:val="clear" w:color="auto" w:fill="auto"/>
            <w:vAlign w:val="center"/>
          </w:tcPr>
          <w:p w:rsidR="00CB2779" w:rsidRPr="00FF3D20" w:rsidRDefault="00CB2779" w:rsidP="00C0519C">
            <w:pPr>
              <w:tabs>
                <w:tab w:val="left" w:pos="0"/>
              </w:tabs>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السنة الجامعية</w:t>
            </w:r>
          </w:p>
        </w:tc>
        <w:tc>
          <w:tcPr>
            <w:tcW w:w="2515" w:type="dxa"/>
            <w:gridSpan w:val="3"/>
            <w:shd w:val="clear" w:color="auto" w:fill="auto"/>
            <w:vAlign w:val="center"/>
          </w:tcPr>
          <w:p w:rsidR="00CB2779" w:rsidRPr="00FF3D20" w:rsidRDefault="00EA193B" w:rsidP="001235D3">
            <w:pPr>
              <w:bidi/>
              <w:spacing w:after="0"/>
              <w:jc w:val="center"/>
              <w:rPr>
                <w:rFonts w:ascii="Sakkal Majalla" w:hAnsi="Sakkal Majalla" w:cs="Sakkal Majalla"/>
                <w:b/>
                <w:bCs/>
                <w:sz w:val="30"/>
                <w:szCs w:val="30"/>
                <w:rtl/>
              </w:rPr>
            </w:pPr>
            <w:r>
              <w:rPr>
                <w:rFonts w:ascii="Sakkal Majalla" w:hAnsi="Sakkal Majalla" w:cs="Sakkal Majalla" w:hint="cs"/>
                <w:b/>
                <w:bCs/>
                <w:sz w:val="30"/>
                <w:szCs w:val="30"/>
                <w:rtl/>
              </w:rPr>
              <w:t>2023/2024</w:t>
            </w:r>
          </w:p>
        </w:tc>
      </w:tr>
      <w:tr w:rsidR="00C34721" w:rsidRPr="0050480E" w:rsidTr="00A5569E">
        <w:trPr>
          <w:trHeight w:val="143"/>
          <w:jc w:val="center"/>
        </w:trPr>
        <w:tc>
          <w:tcPr>
            <w:tcW w:w="10402" w:type="dxa"/>
            <w:gridSpan w:val="16"/>
            <w:shd w:val="clear" w:color="auto" w:fill="F2DBDB" w:themeFill="accent2" w:themeFillTint="33"/>
            <w:vAlign w:val="center"/>
          </w:tcPr>
          <w:p w:rsidR="00C34721" w:rsidRPr="00FF3D20" w:rsidRDefault="00C34721" w:rsidP="00A5569E">
            <w:pPr>
              <w:bidi/>
              <w:spacing w:after="0"/>
              <w:jc w:val="center"/>
              <w:rPr>
                <w:rFonts w:ascii="Sakkal Majalla" w:hAnsi="Sakkal Majalla" w:cs="Sakkal Majalla"/>
                <w:b/>
                <w:bCs/>
                <w:sz w:val="32"/>
                <w:szCs w:val="32"/>
                <w:rtl/>
              </w:rPr>
            </w:pPr>
            <w:r w:rsidRPr="00FF3D20">
              <w:rPr>
                <w:rFonts w:ascii="Sakkal Majalla" w:hAnsi="Sakkal Majalla" w:cs="Sakkal Majalla" w:hint="cs"/>
                <w:b/>
                <w:bCs/>
                <w:sz w:val="32"/>
                <w:szCs w:val="32"/>
                <w:rtl/>
              </w:rPr>
              <w:t>التعرف على المادة التعليمية</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اسم المادة</w:t>
            </w:r>
          </w:p>
        </w:tc>
        <w:tc>
          <w:tcPr>
            <w:tcW w:w="2538" w:type="dxa"/>
            <w:gridSpan w:val="3"/>
            <w:shd w:val="clear" w:color="auto" w:fill="auto"/>
          </w:tcPr>
          <w:p w:rsidR="00C34721" w:rsidRPr="00E82A76" w:rsidRDefault="00EA193B" w:rsidP="0071268A">
            <w:pPr>
              <w:bidi/>
              <w:spacing w:after="0"/>
              <w:jc w:val="center"/>
              <w:rPr>
                <w:rFonts w:ascii="Sakkal Majalla" w:hAnsi="Sakkal Majalla" w:cs="Sakkal Majalla"/>
                <w:b/>
                <w:bCs/>
                <w:sz w:val="32"/>
                <w:szCs w:val="32"/>
              </w:rPr>
            </w:pPr>
            <w:r>
              <w:rPr>
                <w:rFonts w:ascii="Sakkal Majalla" w:hAnsi="Sakkal Majalla" w:cs="Sakkal Majalla" w:hint="cs"/>
                <w:b/>
                <w:bCs/>
                <w:sz w:val="32"/>
                <w:szCs w:val="32"/>
                <w:rtl/>
              </w:rPr>
              <w:t>المقاولاتية</w:t>
            </w:r>
          </w:p>
        </w:tc>
        <w:tc>
          <w:tcPr>
            <w:tcW w:w="2735" w:type="dxa"/>
            <w:gridSpan w:val="6"/>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وحدة التعليم</w:t>
            </w:r>
          </w:p>
        </w:tc>
        <w:tc>
          <w:tcPr>
            <w:tcW w:w="2515" w:type="dxa"/>
            <w:gridSpan w:val="3"/>
            <w:shd w:val="clear" w:color="auto" w:fill="auto"/>
          </w:tcPr>
          <w:p w:rsidR="00C34721" w:rsidRPr="0050480E" w:rsidRDefault="00C34721" w:rsidP="0071268A">
            <w:pPr>
              <w:bidi/>
              <w:spacing w:after="0"/>
              <w:jc w:val="center"/>
              <w:rPr>
                <w:rFonts w:ascii="Sakkal Majalla" w:hAnsi="Sakkal Majalla" w:cs="Sakkal Majalla"/>
                <w:b/>
                <w:bCs/>
                <w:sz w:val="30"/>
                <w:szCs w:val="30"/>
              </w:rPr>
            </w:pPr>
            <w:r>
              <w:rPr>
                <w:rFonts w:ascii="Sakkal Majalla" w:hAnsi="Sakkal Majalla" w:cs="Sakkal Majalla" w:hint="cs"/>
                <w:b/>
                <w:bCs/>
                <w:sz w:val="30"/>
                <w:szCs w:val="30"/>
                <w:rtl/>
              </w:rPr>
              <w:t>أساسية</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عدد الأرصدة</w:t>
            </w:r>
          </w:p>
        </w:tc>
        <w:tc>
          <w:tcPr>
            <w:tcW w:w="2538" w:type="dxa"/>
            <w:gridSpan w:val="3"/>
            <w:shd w:val="clear" w:color="auto" w:fill="auto"/>
          </w:tcPr>
          <w:p w:rsidR="00C34721" w:rsidRPr="0050480E" w:rsidRDefault="00C34721" w:rsidP="0071268A">
            <w:pPr>
              <w:bidi/>
              <w:spacing w:after="0"/>
              <w:jc w:val="center"/>
              <w:rPr>
                <w:rFonts w:ascii="Sakkal Majalla" w:hAnsi="Sakkal Majalla" w:cs="Sakkal Majalla"/>
                <w:b/>
                <w:bCs/>
                <w:sz w:val="30"/>
                <w:szCs w:val="30"/>
              </w:rPr>
            </w:pPr>
          </w:p>
        </w:tc>
        <w:tc>
          <w:tcPr>
            <w:tcW w:w="2735" w:type="dxa"/>
            <w:gridSpan w:val="6"/>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المعامل</w:t>
            </w:r>
          </w:p>
        </w:tc>
        <w:tc>
          <w:tcPr>
            <w:tcW w:w="2515" w:type="dxa"/>
            <w:gridSpan w:val="3"/>
            <w:shd w:val="clear" w:color="auto" w:fill="auto"/>
          </w:tcPr>
          <w:p w:rsidR="00C34721" w:rsidRPr="0050480E" w:rsidRDefault="00EA193B" w:rsidP="0071268A">
            <w:pPr>
              <w:bidi/>
              <w:spacing w:after="0"/>
              <w:jc w:val="center"/>
              <w:rPr>
                <w:rFonts w:ascii="Sakkal Majalla" w:hAnsi="Sakkal Majalla" w:cs="Sakkal Majalla"/>
                <w:b/>
                <w:bCs/>
                <w:sz w:val="30"/>
                <w:szCs w:val="30"/>
              </w:rPr>
            </w:pPr>
            <w:r>
              <w:rPr>
                <w:rFonts w:ascii="Sakkal Majalla" w:hAnsi="Sakkal Majalla" w:cs="Sakkal Majalla" w:hint="cs"/>
                <w:b/>
                <w:bCs/>
                <w:sz w:val="30"/>
                <w:szCs w:val="30"/>
                <w:rtl/>
              </w:rPr>
              <w:t>2</w:t>
            </w:r>
          </w:p>
        </w:tc>
      </w:tr>
      <w:tr w:rsidR="009D771D" w:rsidRPr="0050480E" w:rsidTr="00A5569E">
        <w:trPr>
          <w:trHeight w:val="143"/>
          <w:jc w:val="center"/>
        </w:trPr>
        <w:tc>
          <w:tcPr>
            <w:tcW w:w="2614" w:type="dxa"/>
            <w:gridSpan w:val="4"/>
            <w:shd w:val="clear" w:color="auto" w:fill="auto"/>
            <w:vAlign w:val="center"/>
          </w:tcPr>
          <w:p w:rsidR="009D771D" w:rsidRPr="0050480E" w:rsidRDefault="009D771D"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الحجم الساعي الأسبوعي</w:t>
            </w:r>
          </w:p>
        </w:tc>
        <w:tc>
          <w:tcPr>
            <w:tcW w:w="2538" w:type="dxa"/>
            <w:gridSpan w:val="3"/>
            <w:shd w:val="clear" w:color="auto" w:fill="auto"/>
          </w:tcPr>
          <w:p w:rsidR="009D771D" w:rsidRPr="0050480E" w:rsidRDefault="00EA193B" w:rsidP="001235D3">
            <w:pPr>
              <w:bidi/>
              <w:spacing w:after="0"/>
              <w:jc w:val="center"/>
              <w:rPr>
                <w:rFonts w:ascii="Sakkal Majalla" w:hAnsi="Sakkal Majalla" w:cs="Sakkal Majalla"/>
                <w:b/>
                <w:bCs/>
                <w:sz w:val="30"/>
                <w:szCs w:val="30"/>
              </w:rPr>
            </w:pPr>
            <w:r>
              <w:rPr>
                <w:rFonts w:ascii="Sakkal Majalla" w:hAnsi="Sakkal Majalla" w:cs="Sakkal Majalla" w:hint="cs"/>
                <w:b/>
                <w:bCs/>
                <w:sz w:val="30"/>
                <w:szCs w:val="30"/>
                <w:rtl/>
              </w:rPr>
              <w:t xml:space="preserve">15 </w:t>
            </w:r>
            <w:r w:rsidR="002F1AB4">
              <w:rPr>
                <w:rFonts w:ascii="Sakkal Majalla" w:hAnsi="Sakkal Majalla" w:cs="Sakkal Majalla" w:hint="cs"/>
                <w:b/>
                <w:bCs/>
                <w:sz w:val="30"/>
                <w:szCs w:val="30"/>
                <w:rtl/>
              </w:rPr>
              <w:t>أسبوع</w:t>
            </w:r>
          </w:p>
        </w:tc>
        <w:tc>
          <w:tcPr>
            <w:tcW w:w="2735" w:type="dxa"/>
            <w:gridSpan w:val="6"/>
            <w:shd w:val="clear" w:color="auto" w:fill="auto"/>
            <w:vAlign w:val="center"/>
          </w:tcPr>
          <w:p w:rsidR="009D771D" w:rsidRPr="0050480E" w:rsidRDefault="009D771D"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المحاضرة ( عدد الساعات في</w:t>
            </w:r>
            <w:r w:rsidR="002F1AB4">
              <w:rPr>
                <w:rFonts w:ascii="Sakkal Majalla" w:hAnsi="Sakkal Majalla" w:cs="Sakkal Majalla"/>
                <w:b/>
                <w:bCs/>
                <w:sz w:val="26"/>
                <w:szCs w:val="26"/>
              </w:rPr>
              <w:t xml:space="preserve"> </w:t>
            </w:r>
            <w:r w:rsidRPr="0050480E">
              <w:rPr>
                <w:rFonts w:ascii="Sakkal Majalla" w:hAnsi="Sakkal Majalla" w:cs="Sakkal Majalla" w:hint="cs"/>
                <w:b/>
                <w:bCs/>
                <w:sz w:val="26"/>
                <w:szCs w:val="26"/>
                <w:rtl/>
              </w:rPr>
              <w:t>الأسبوع )</w:t>
            </w:r>
          </w:p>
        </w:tc>
        <w:tc>
          <w:tcPr>
            <w:tcW w:w="2515" w:type="dxa"/>
            <w:gridSpan w:val="3"/>
            <w:shd w:val="clear" w:color="auto" w:fill="auto"/>
          </w:tcPr>
          <w:p w:rsidR="009D771D" w:rsidRPr="0050480E" w:rsidRDefault="00EA193B" w:rsidP="001235D3">
            <w:pPr>
              <w:bidi/>
              <w:spacing w:after="0"/>
              <w:jc w:val="center"/>
              <w:rPr>
                <w:rFonts w:ascii="Sakkal Majalla" w:hAnsi="Sakkal Majalla" w:cs="Sakkal Majalla"/>
                <w:b/>
                <w:bCs/>
                <w:sz w:val="30"/>
                <w:szCs w:val="30"/>
                <w:rtl/>
              </w:rPr>
            </w:pPr>
            <w:r>
              <w:rPr>
                <w:rFonts w:ascii="Sakkal Majalla" w:hAnsi="Sakkal Majalla" w:cs="Sakkal Majalla" w:hint="cs"/>
                <w:b/>
                <w:bCs/>
                <w:sz w:val="30"/>
                <w:szCs w:val="30"/>
                <w:rtl/>
              </w:rPr>
              <w:t>1.5</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E71FE6">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 xml:space="preserve">أعمال </w:t>
            </w:r>
            <w:r>
              <w:rPr>
                <w:rFonts w:ascii="Sakkal Majalla" w:hAnsi="Sakkal Majalla" w:cs="Sakkal Majalla" w:hint="cs"/>
                <w:b/>
                <w:bCs/>
                <w:sz w:val="26"/>
                <w:szCs w:val="26"/>
                <w:rtl/>
              </w:rPr>
              <w:t>م/تط</w:t>
            </w:r>
            <w:r w:rsidRPr="0050480E">
              <w:rPr>
                <w:rFonts w:ascii="Sakkal Majalla" w:hAnsi="Sakkal Majalla" w:cs="Sakkal Majalla" w:hint="cs"/>
                <w:b/>
                <w:bCs/>
                <w:sz w:val="26"/>
                <w:szCs w:val="26"/>
                <w:rtl/>
              </w:rPr>
              <w:t>( عدد الساعات في الأسبوع )</w:t>
            </w:r>
          </w:p>
        </w:tc>
        <w:tc>
          <w:tcPr>
            <w:tcW w:w="2538" w:type="dxa"/>
            <w:gridSpan w:val="3"/>
            <w:shd w:val="clear" w:color="auto" w:fill="auto"/>
          </w:tcPr>
          <w:p w:rsidR="00C34721" w:rsidRPr="0050480E" w:rsidRDefault="00EA193B" w:rsidP="0071268A">
            <w:pPr>
              <w:bidi/>
              <w:spacing w:after="0"/>
              <w:jc w:val="center"/>
              <w:rPr>
                <w:rFonts w:ascii="Sakkal Majalla" w:hAnsi="Sakkal Majalla" w:cs="Sakkal Majalla"/>
                <w:b/>
                <w:bCs/>
                <w:sz w:val="30"/>
                <w:szCs w:val="30"/>
                <w:rtl/>
              </w:rPr>
            </w:pPr>
            <w:r>
              <w:rPr>
                <w:rFonts w:ascii="Sakkal Majalla" w:hAnsi="Sakkal Majalla" w:cs="Sakkal Majalla" w:hint="cs"/>
                <w:b/>
                <w:bCs/>
                <w:sz w:val="30"/>
                <w:szCs w:val="30"/>
                <w:rtl/>
              </w:rPr>
              <w:t>1.5 سا</w:t>
            </w:r>
          </w:p>
        </w:tc>
        <w:tc>
          <w:tcPr>
            <w:tcW w:w="2735" w:type="dxa"/>
            <w:gridSpan w:val="6"/>
            <w:shd w:val="clear" w:color="auto" w:fill="auto"/>
            <w:vAlign w:val="center"/>
          </w:tcPr>
          <w:p w:rsidR="00C34721" w:rsidRPr="0050480E" w:rsidRDefault="00C34721" w:rsidP="00C730A7">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 xml:space="preserve">أعمال </w:t>
            </w:r>
            <w:r>
              <w:rPr>
                <w:rFonts w:ascii="Sakkal Majalla" w:hAnsi="Sakkal Majalla" w:cs="Sakkal Majalla" w:hint="cs"/>
                <w:b/>
                <w:bCs/>
                <w:sz w:val="26"/>
                <w:szCs w:val="26"/>
                <w:rtl/>
              </w:rPr>
              <w:t xml:space="preserve">م/ت </w:t>
            </w:r>
            <w:r w:rsidRPr="0050480E">
              <w:rPr>
                <w:rFonts w:ascii="Sakkal Majalla" w:hAnsi="Sakkal Majalla" w:cs="Sakkal Majalla" w:hint="cs"/>
                <w:b/>
                <w:bCs/>
                <w:sz w:val="26"/>
                <w:szCs w:val="26"/>
                <w:rtl/>
              </w:rPr>
              <w:t xml:space="preserve"> ( عدد الساعات في الأسبوع )</w:t>
            </w:r>
          </w:p>
        </w:tc>
        <w:tc>
          <w:tcPr>
            <w:tcW w:w="2515" w:type="dxa"/>
            <w:gridSpan w:val="3"/>
            <w:shd w:val="clear" w:color="auto" w:fill="auto"/>
          </w:tcPr>
          <w:p w:rsidR="00C34721" w:rsidRPr="0050480E" w:rsidRDefault="00EA193B" w:rsidP="0071268A">
            <w:pPr>
              <w:bidi/>
              <w:spacing w:after="0"/>
              <w:jc w:val="center"/>
              <w:rPr>
                <w:rFonts w:ascii="Sakkal Majalla" w:hAnsi="Sakkal Majalla" w:cs="Sakkal Majalla"/>
                <w:b/>
                <w:bCs/>
                <w:sz w:val="30"/>
                <w:szCs w:val="30"/>
                <w:rtl/>
              </w:rPr>
            </w:pPr>
            <w:r>
              <w:rPr>
                <w:rFonts w:ascii="Sakkal Majalla" w:hAnsi="Sakkal Majalla" w:cs="Sakkal Majalla" w:hint="cs"/>
                <w:b/>
                <w:bCs/>
                <w:sz w:val="30"/>
                <w:szCs w:val="30"/>
                <w:rtl/>
              </w:rPr>
              <w:t>1.5</w:t>
            </w:r>
          </w:p>
        </w:tc>
      </w:tr>
      <w:tr w:rsidR="00C34721" w:rsidRPr="0050480E" w:rsidTr="00A5569E">
        <w:trPr>
          <w:trHeight w:val="143"/>
          <w:jc w:val="center"/>
        </w:trPr>
        <w:tc>
          <w:tcPr>
            <w:tcW w:w="10402" w:type="dxa"/>
            <w:gridSpan w:val="16"/>
            <w:shd w:val="clear" w:color="auto" w:fill="F2DBDB" w:themeFill="accent2" w:themeFillTint="33"/>
            <w:vAlign w:val="center"/>
          </w:tcPr>
          <w:p w:rsidR="00C34721" w:rsidRPr="00FF3D20" w:rsidRDefault="00C34721" w:rsidP="00A5569E">
            <w:pPr>
              <w:bidi/>
              <w:spacing w:after="0"/>
              <w:jc w:val="center"/>
              <w:rPr>
                <w:rFonts w:ascii="Sakkal Majalla" w:hAnsi="Sakkal Majalla" w:cs="Sakkal Majalla"/>
                <w:b/>
                <w:bCs/>
                <w:sz w:val="32"/>
                <w:szCs w:val="32"/>
                <w:rtl/>
              </w:rPr>
            </w:pPr>
            <w:r w:rsidRPr="00FF3D20">
              <w:rPr>
                <w:rFonts w:ascii="Sakkal Majalla" w:hAnsi="Sakkal Majalla" w:cs="Sakkal Majalla" w:hint="cs"/>
                <w:b/>
                <w:bCs/>
                <w:sz w:val="32"/>
                <w:szCs w:val="32"/>
                <w:rtl/>
              </w:rPr>
              <w:t>مسؤول المادة التعليمية</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الاسم، اللقب</w:t>
            </w:r>
          </w:p>
        </w:tc>
        <w:tc>
          <w:tcPr>
            <w:tcW w:w="2538" w:type="dxa"/>
            <w:gridSpan w:val="3"/>
            <w:shd w:val="clear" w:color="auto" w:fill="auto"/>
          </w:tcPr>
          <w:p w:rsidR="00C34721" w:rsidRPr="0050480E" w:rsidRDefault="00EA193B" w:rsidP="00C0519C">
            <w:pPr>
              <w:bidi/>
              <w:spacing w:after="0"/>
              <w:rPr>
                <w:rFonts w:ascii="Sakkal Majalla" w:hAnsi="Sakkal Majalla" w:cs="Sakkal Majalla"/>
                <w:b/>
                <w:bCs/>
                <w:sz w:val="30"/>
                <w:szCs w:val="30"/>
              </w:rPr>
            </w:pPr>
            <w:r>
              <w:rPr>
                <w:rFonts w:ascii="Sakkal Majalla" w:hAnsi="Sakkal Majalla" w:cs="Sakkal Majalla" w:hint="cs"/>
                <w:b/>
                <w:bCs/>
                <w:sz w:val="30"/>
                <w:szCs w:val="30"/>
                <w:rtl/>
              </w:rPr>
              <w:t>لخميسي الواعر</w:t>
            </w:r>
          </w:p>
        </w:tc>
        <w:tc>
          <w:tcPr>
            <w:tcW w:w="2735" w:type="dxa"/>
            <w:gridSpan w:val="6"/>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الرتبة</w:t>
            </w:r>
          </w:p>
        </w:tc>
        <w:tc>
          <w:tcPr>
            <w:tcW w:w="2515" w:type="dxa"/>
            <w:gridSpan w:val="3"/>
            <w:shd w:val="clear" w:color="auto" w:fill="auto"/>
          </w:tcPr>
          <w:p w:rsidR="00C34721" w:rsidRPr="0050480E" w:rsidRDefault="0074260D" w:rsidP="00C0519C">
            <w:pPr>
              <w:bidi/>
              <w:spacing w:after="0"/>
              <w:rPr>
                <w:rFonts w:ascii="Sakkal Majalla" w:hAnsi="Sakkal Majalla" w:cs="Sakkal Majalla"/>
                <w:b/>
                <w:bCs/>
                <w:sz w:val="30"/>
                <w:szCs w:val="30"/>
              </w:rPr>
            </w:pPr>
            <w:r>
              <w:rPr>
                <w:rFonts w:ascii="Sakkal Majalla" w:hAnsi="Sakkal Majalla" w:cs="Sakkal Majalla" w:hint="cs"/>
                <w:b/>
                <w:bCs/>
                <w:sz w:val="30"/>
                <w:szCs w:val="30"/>
                <w:rtl/>
              </w:rPr>
              <w:t>أستاذ</w:t>
            </w:r>
            <w:r w:rsidR="00EA193B">
              <w:rPr>
                <w:rFonts w:ascii="Sakkal Majalla" w:hAnsi="Sakkal Majalla" w:cs="Sakkal Majalla" w:hint="cs"/>
                <w:b/>
                <w:bCs/>
                <w:sz w:val="30"/>
                <w:szCs w:val="30"/>
                <w:rtl/>
              </w:rPr>
              <w:t xml:space="preserve"> محاضر أ</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تحديد موقع المكتب</w:t>
            </w:r>
          </w:p>
        </w:tc>
        <w:tc>
          <w:tcPr>
            <w:tcW w:w="2538" w:type="dxa"/>
            <w:gridSpan w:val="3"/>
            <w:shd w:val="clear" w:color="auto" w:fill="auto"/>
          </w:tcPr>
          <w:p w:rsidR="00C34721" w:rsidRPr="0050480E" w:rsidRDefault="0074260D" w:rsidP="006E04FB">
            <w:pPr>
              <w:bidi/>
              <w:spacing w:after="0"/>
              <w:rPr>
                <w:rFonts w:ascii="Sakkal Majalla" w:hAnsi="Sakkal Majalla" w:cs="Sakkal Majalla"/>
                <w:b/>
                <w:bCs/>
                <w:sz w:val="30"/>
                <w:szCs w:val="30"/>
              </w:rPr>
            </w:pPr>
            <w:r>
              <w:rPr>
                <w:rFonts w:ascii="Sakkal Majalla" w:hAnsi="Sakkal Majalla" w:cs="Sakkal Majalla" w:hint="cs"/>
                <w:b/>
                <w:bCs/>
                <w:sz w:val="30"/>
                <w:szCs w:val="30"/>
                <w:rtl/>
                <w:lang w:bidi="ar-DZ"/>
              </w:rPr>
              <w:t xml:space="preserve">مكاتب </w:t>
            </w:r>
            <w:r w:rsidR="006E04FB">
              <w:rPr>
                <w:rFonts w:ascii="Sakkal Majalla" w:hAnsi="Sakkal Majalla" w:cs="Sakkal Majalla" w:hint="cs"/>
                <w:b/>
                <w:bCs/>
                <w:sz w:val="30"/>
                <w:szCs w:val="30"/>
                <w:rtl/>
                <w:lang w:bidi="ar-DZ"/>
              </w:rPr>
              <w:t xml:space="preserve">الأساتذة الشطر الثالث، </w:t>
            </w:r>
            <w:r w:rsidR="00EA193B">
              <w:rPr>
                <w:rFonts w:ascii="Sakkal Majalla" w:hAnsi="Sakkal Majalla" w:cs="Sakkal Majalla" w:hint="cs"/>
                <w:b/>
                <w:bCs/>
                <w:sz w:val="30"/>
                <w:szCs w:val="30"/>
                <w:rtl/>
              </w:rPr>
              <w:t>رقم 3</w:t>
            </w:r>
          </w:p>
        </w:tc>
        <w:tc>
          <w:tcPr>
            <w:tcW w:w="2735" w:type="dxa"/>
            <w:gridSpan w:val="6"/>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البريد الالكتروني</w:t>
            </w:r>
          </w:p>
        </w:tc>
        <w:tc>
          <w:tcPr>
            <w:tcW w:w="2515" w:type="dxa"/>
            <w:gridSpan w:val="3"/>
            <w:shd w:val="clear" w:color="auto" w:fill="auto"/>
          </w:tcPr>
          <w:p w:rsidR="00C34721" w:rsidRPr="0050480E" w:rsidRDefault="0074260D" w:rsidP="00C0519C">
            <w:pPr>
              <w:bidi/>
              <w:spacing w:after="0"/>
              <w:rPr>
                <w:rFonts w:ascii="Sakkal Majalla" w:hAnsi="Sakkal Majalla" w:cs="Sakkal Majalla"/>
                <w:b/>
                <w:bCs/>
                <w:sz w:val="30"/>
                <w:szCs w:val="30"/>
              </w:rPr>
            </w:pPr>
            <w:r>
              <w:rPr>
                <w:rFonts w:ascii="Sakkal Majalla" w:hAnsi="Sakkal Majalla" w:cs="Sakkal Majalla"/>
                <w:b/>
                <w:bCs/>
                <w:sz w:val="30"/>
                <w:szCs w:val="30"/>
              </w:rPr>
              <w:t>l.louaar@centre-univ-mila.dz</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رقم الهاتف</w:t>
            </w:r>
          </w:p>
        </w:tc>
        <w:tc>
          <w:tcPr>
            <w:tcW w:w="2538" w:type="dxa"/>
            <w:gridSpan w:val="3"/>
            <w:shd w:val="clear" w:color="auto" w:fill="auto"/>
          </w:tcPr>
          <w:p w:rsidR="00C34721" w:rsidRPr="0050480E" w:rsidRDefault="00EA193B" w:rsidP="00C0519C">
            <w:pPr>
              <w:bidi/>
              <w:spacing w:after="0"/>
              <w:rPr>
                <w:rFonts w:ascii="Sakkal Majalla" w:hAnsi="Sakkal Majalla" w:cs="Sakkal Majalla"/>
                <w:b/>
                <w:bCs/>
                <w:sz w:val="30"/>
                <w:szCs w:val="30"/>
              </w:rPr>
            </w:pPr>
            <w:r>
              <w:rPr>
                <w:rFonts w:ascii="Sakkal Majalla" w:hAnsi="Sakkal Majalla" w:cs="Sakkal Majalla" w:hint="cs"/>
                <w:b/>
                <w:bCs/>
                <w:sz w:val="30"/>
                <w:szCs w:val="30"/>
                <w:rtl/>
              </w:rPr>
              <w:t>0770637293</w:t>
            </w:r>
          </w:p>
        </w:tc>
        <w:tc>
          <w:tcPr>
            <w:tcW w:w="2735" w:type="dxa"/>
            <w:gridSpan w:val="6"/>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توقيت الدرس ومكانه</w:t>
            </w:r>
          </w:p>
        </w:tc>
        <w:tc>
          <w:tcPr>
            <w:tcW w:w="2515" w:type="dxa"/>
            <w:gridSpan w:val="3"/>
            <w:shd w:val="clear" w:color="auto" w:fill="auto"/>
          </w:tcPr>
          <w:p w:rsidR="00C34721" w:rsidRPr="0050480E" w:rsidRDefault="00EA193B" w:rsidP="00C0519C">
            <w:pPr>
              <w:bidi/>
              <w:spacing w:after="0"/>
              <w:rPr>
                <w:rFonts w:ascii="Sakkal Majalla" w:hAnsi="Sakkal Majalla" w:cs="Sakkal Majalla"/>
                <w:b/>
                <w:bCs/>
                <w:sz w:val="30"/>
                <w:szCs w:val="30"/>
              </w:rPr>
            </w:pPr>
            <w:r>
              <w:rPr>
                <w:rFonts w:ascii="Sakkal Majalla" w:hAnsi="Sakkal Majalla" w:cs="Sakkal Majalla" w:hint="cs"/>
                <w:b/>
                <w:bCs/>
                <w:sz w:val="30"/>
                <w:szCs w:val="30"/>
                <w:rtl/>
              </w:rPr>
              <w:t>11-12.30 / قك 3</w:t>
            </w:r>
          </w:p>
        </w:tc>
      </w:tr>
      <w:tr w:rsidR="00C34721" w:rsidRPr="0050480E" w:rsidTr="00A5569E">
        <w:trPr>
          <w:trHeight w:val="143"/>
          <w:jc w:val="center"/>
        </w:trPr>
        <w:tc>
          <w:tcPr>
            <w:tcW w:w="10402" w:type="dxa"/>
            <w:gridSpan w:val="16"/>
            <w:shd w:val="clear" w:color="auto" w:fill="F2DBDB" w:themeFill="accent2" w:themeFillTint="33"/>
            <w:vAlign w:val="center"/>
          </w:tcPr>
          <w:p w:rsidR="00C34721" w:rsidRPr="00FF3D20" w:rsidRDefault="00C34721" w:rsidP="00A5569E">
            <w:pPr>
              <w:bidi/>
              <w:spacing w:after="0"/>
              <w:jc w:val="center"/>
              <w:rPr>
                <w:rFonts w:ascii="Sakkal Majalla" w:hAnsi="Sakkal Majalla" w:cs="Sakkal Majalla"/>
                <w:b/>
                <w:bCs/>
                <w:sz w:val="32"/>
                <w:szCs w:val="32"/>
                <w:rtl/>
              </w:rPr>
            </w:pPr>
            <w:r w:rsidRPr="00FF3D20">
              <w:rPr>
                <w:rFonts w:ascii="Sakkal Majalla" w:hAnsi="Sakkal Majalla" w:cs="Sakkal Majalla" w:hint="cs"/>
                <w:b/>
                <w:bCs/>
                <w:sz w:val="32"/>
                <w:szCs w:val="32"/>
                <w:rtl/>
              </w:rPr>
              <w:t>وصف المادة التعليمية</w:t>
            </w:r>
          </w:p>
        </w:tc>
      </w:tr>
      <w:tr w:rsidR="00D84EAE" w:rsidRPr="0050480E" w:rsidTr="00A5569E">
        <w:trPr>
          <w:trHeight w:val="1489"/>
          <w:jc w:val="center"/>
        </w:trPr>
        <w:tc>
          <w:tcPr>
            <w:tcW w:w="1930" w:type="dxa"/>
            <w:shd w:val="clear" w:color="auto" w:fill="auto"/>
            <w:vAlign w:val="center"/>
          </w:tcPr>
          <w:p w:rsidR="00D84EAE" w:rsidRPr="0050480E" w:rsidRDefault="00D84EAE" w:rsidP="00C0519C">
            <w:pPr>
              <w:bidi/>
              <w:spacing w:after="0"/>
              <w:jc w:val="center"/>
              <w:rPr>
                <w:rFonts w:ascii="Times New Roman" w:hAnsi="Times New Roman" w:cs="Times New Roman"/>
                <w:b/>
                <w:bCs/>
                <w:sz w:val="28"/>
                <w:szCs w:val="28"/>
                <w:rtl/>
              </w:rPr>
            </w:pPr>
          </w:p>
          <w:p w:rsidR="00D84EAE" w:rsidRPr="00A91ADB" w:rsidRDefault="00D84EAE" w:rsidP="00A91ADB">
            <w:pPr>
              <w:bidi/>
              <w:spacing w:after="0" w:line="240" w:lineRule="auto"/>
              <w:rPr>
                <w:rFonts w:ascii="Times New Roman" w:hAnsi="Times New Roman" w:cs="Times New Roman"/>
                <w:b/>
                <w:bCs/>
                <w:sz w:val="28"/>
                <w:szCs w:val="28"/>
                <w:rtl/>
              </w:rPr>
            </w:pPr>
            <w:r w:rsidRPr="0050480E">
              <w:rPr>
                <w:rFonts w:ascii="Sakkal Majalla" w:hAnsi="Sakkal Majalla" w:cs="Sakkal Majalla" w:hint="cs"/>
                <w:b/>
                <w:bCs/>
                <w:sz w:val="26"/>
                <w:szCs w:val="26"/>
                <w:rtl/>
              </w:rPr>
              <w:t>المكتسبات</w:t>
            </w:r>
          </w:p>
        </w:tc>
        <w:tc>
          <w:tcPr>
            <w:tcW w:w="8472" w:type="dxa"/>
            <w:gridSpan w:val="15"/>
            <w:shd w:val="clear" w:color="auto" w:fill="auto"/>
            <w:vAlign w:val="center"/>
          </w:tcPr>
          <w:p w:rsidR="008A77FD" w:rsidRPr="008A77FD" w:rsidRDefault="008A77FD" w:rsidP="008A77FD">
            <w:pPr>
              <w:pStyle w:val="NormalWeb"/>
              <w:bidi/>
              <w:rPr>
                <w:rFonts w:ascii="Sakkal Majalla" w:eastAsiaTheme="minorEastAsia" w:hAnsi="Sakkal Majalla" w:cs="Sakkal Majalla"/>
                <w:b/>
                <w:bCs/>
                <w:sz w:val="26"/>
                <w:szCs w:val="26"/>
              </w:rPr>
            </w:pPr>
            <w:r w:rsidRPr="008A77FD">
              <w:rPr>
                <w:rFonts w:ascii="Sakkal Majalla" w:eastAsiaTheme="minorEastAsia" w:hAnsi="Sakkal Majalla" w:cs="Sakkal Majalla" w:hint="cs"/>
                <w:b/>
                <w:bCs/>
                <w:sz w:val="26"/>
                <w:szCs w:val="26"/>
                <w:rtl/>
              </w:rPr>
              <w:t>هدف تحقيق أقصى استفادة من هذا المقياس ، تعد المعرفة بالأعمال المؤسسات أمرًا ضروريًا والمعرفة في إنشاء المنتج أو الخدمة ميزة إضافية. لذا يجب أن يكون الطالب مستوعب للمفاهيم الأساسية لمقياس المؤسسة والتنظيم قبل البدء.</w:t>
            </w:r>
          </w:p>
          <w:p w:rsidR="008A77FD" w:rsidRDefault="008A77FD" w:rsidP="008A77FD">
            <w:pPr>
              <w:pStyle w:val="NormalWeb"/>
              <w:bidi/>
              <w:rPr>
                <w:rFonts w:ascii="Sakkal Majalla" w:eastAsiaTheme="minorEastAsia" w:hAnsi="Sakkal Majalla" w:cs="Sakkal Majalla"/>
                <w:b/>
                <w:bCs/>
                <w:sz w:val="26"/>
                <w:szCs w:val="26"/>
                <w:rtl/>
              </w:rPr>
            </w:pPr>
            <w:r w:rsidRPr="008A77FD">
              <w:rPr>
                <w:rFonts w:ascii="Sakkal Majalla" w:eastAsiaTheme="minorEastAsia" w:hAnsi="Sakkal Majalla" w:cs="Sakkal Majalla" w:hint="cs"/>
                <w:b/>
                <w:bCs/>
                <w:sz w:val="26"/>
                <w:szCs w:val="26"/>
                <w:rtl/>
              </w:rPr>
              <w:t>بالتالي يوصى بأن يعرف الطالب:</w:t>
            </w:r>
            <w:r>
              <w:rPr>
                <w:rFonts w:ascii="Sakkal Majalla" w:eastAsiaTheme="minorEastAsia" w:hAnsi="Sakkal Majalla" w:cs="Sakkal Majalla" w:hint="cs"/>
                <w:b/>
                <w:bCs/>
                <w:sz w:val="26"/>
                <w:szCs w:val="26"/>
                <w:rtl/>
              </w:rPr>
              <w:t xml:space="preserve"> </w:t>
            </w:r>
          </w:p>
          <w:p w:rsidR="008A77FD" w:rsidRPr="008A77FD" w:rsidRDefault="008A77FD" w:rsidP="008A77FD">
            <w:pPr>
              <w:pStyle w:val="NormalWeb"/>
              <w:bidi/>
              <w:rPr>
                <w:rFonts w:ascii="Sakkal Majalla" w:eastAsiaTheme="minorEastAsia" w:hAnsi="Sakkal Majalla" w:cs="Sakkal Majalla"/>
                <w:b/>
                <w:bCs/>
                <w:sz w:val="26"/>
                <w:szCs w:val="26"/>
                <w:rtl/>
              </w:rPr>
            </w:pPr>
            <w:r>
              <w:rPr>
                <w:rFonts w:ascii="Sakkal Majalla" w:eastAsiaTheme="minorEastAsia" w:hAnsi="Sakkal Majalla" w:cs="Sakkal Majalla" w:hint="cs"/>
                <w:b/>
                <w:bCs/>
                <w:sz w:val="26"/>
                <w:szCs w:val="26"/>
                <w:rtl/>
              </w:rPr>
              <w:t>اقتصاد المؤسسة، تسيير المؤسسة</w:t>
            </w:r>
          </w:p>
          <w:p w:rsidR="008A77FD" w:rsidRPr="008A77FD" w:rsidRDefault="008A77FD" w:rsidP="008A77FD">
            <w:pPr>
              <w:pStyle w:val="NormalWeb"/>
              <w:bidi/>
              <w:rPr>
                <w:rFonts w:ascii="Sakkal Majalla" w:eastAsiaTheme="minorEastAsia" w:hAnsi="Sakkal Majalla" w:cs="Sakkal Majalla"/>
                <w:b/>
                <w:bCs/>
                <w:sz w:val="26"/>
                <w:szCs w:val="26"/>
                <w:rtl/>
              </w:rPr>
            </w:pPr>
            <w:r w:rsidRPr="008A77FD">
              <w:rPr>
                <w:rFonts w:ascii="Sakkal Majalla" w:eastAsiaTheme="minorEastAsia" w:hAnsi="Sakkal Majalla" w:cs="Sakkal Majalla" w:hint="cs"/>
                <w:b/>
                <w:bCs/>
                <w:sz w:val="26"/>
                <w:szCs w:val="26"/>
                <w:rtl/>
              </w:rPr>
              <w:t>أساسيات أعمال المؤسسة.</w:t>
            </w:r>
          </w:p>
          <w:p w:rsidR="008A77FD" w:rsidRPr="008A77FD" w:rsidRDefault="008A77FD" w:rsidP="008A77FD">
            <w:pPr>
              <w:pStyle w:val="NormalWeb"/>
              <w:bidi/>
              <w:rPr>
                <w:rFonts w:ascii="Sakkal Majalla" w:eastAsiaTheme="minorEastAsia" w:hAnsi="Sakkal Majalla" w:cs="Sakkal Majalla"/>
                <w:b/>
                <w:bCs/>
                <w:sz w:val="26"/>
                <w:szCs w:val="26"/>
                <w:rtl/>
              </w:rPr>
            </w:pPr>
            <w:r w:rsidRPr="008A77FD">
              <w:rPr>
                <w:rFonts w:ascii="Sakkal Majalla" w:eastAsiaTheme="minorEastAsia" w:hAnsi="Sakkal Majalla" w:cs="Sakkal Majalla" w:hint="cs"/>
                <w:b/>
                <w:bCs/>
                <w:sz w:val="26"/>
                <w:szCs w:val="26"/>
                <w:rtl/>
              </w:rPr>
              <w:t>المفاهيم الأساسية في علم التنظيم.</w:t>
            </w:r>
          </w:p>
          <w:p w:rsidR="008A77FD" w:rsidRPr="008A77FD" w:rsidRDefault="008A77FD" w:rsidP="008A77FD">
            <w:pPr>
              <w:pStyle w:val="NormalWeb"/>
              <w:bidi/>
              <w:rPr>
                <w:rFonts w:ascii="Sakkal Majalla" w:eastAsiaTheme="minorEastAsia" w:hAnsi="Sakkal Majalla" w:cs="Sakkal Majalla"/>
                <w:b/>
                <w:bCs/>
                <w:sz w:val="26"/>
                <w:szCs w:val="26"/>
                <w:rtl/>
              </w:rPr>
            </w:pPr>
            <w:r w:rsidRPr="008A77FD">
              <w:rPr>
                <w:rFonts w:ascii="Sakkal Majalla" w:eastAsiaTheme="minorEastAsia" w:hAnsi="Sakkal Majalla" w:cs="Sakkal Majalla" w:hint="cs"/>
                <w:b/>
                <w:bCs/>
                <w:sz w:val="26"/>
                <w:szCs w:val="26"/>
                <w:rtl/>
              </w:rPr>
              <w:t>المعارف الأساسية للعملية الإنتاجية ودورة حياة المنتوج.</w:t>
            </w:r>
          </w:p>
          <w:p w:rsidR="00D84EAE" w:rsidRPr="008A77FD" w:rsidRDefault="00D84EAE" w:rsidP="007B4CA9">
            <w:pPr>
              <w:bidi/>
              <w:spacing w:after="0"/>
              <w:rPr>
                <w:rFonts w:ascii="Sakkal Majalla" w:hAnsi="Sakkal Majalla" w:cs="Sakkal Majalla"/>
                <w:b/>
                <w:bCs/>
                <w:sz w:val="26"/>
                <w:szCs w:val="26"/>
                <w:rtl/>
              </w:rPr>
            </w:pPr>
          </w:p>
        </w:tc>
      </w:tr>
      <w:tr w:rsidR="00D84EAE" w:rsidRPr="0050480E" w:rsidTr="00A5569E">
        <w:trPr>
          <w:trHeight w:val="2098"/>
          <w:jc w:val="center"/>
        </w:trPr>
        <w:tc>
          <w:tcPr>
            <w:tcW w:w="1930" w:type="dxa"/>
            <w:shd w:val="clear" w:color="auto" w:fill="auto"/>
            <w:vAlign w:val="center"/>
          </w:tcPr>
          <w:p w:rsidR="00D84EAE" w:rsidRPr="0050480E" w:rsidRDefault="00D84EAE" w:rsidP="00C0519C">
            <w:pPr>
              <w:bidi/>
              <w:spacing w:after="0" w:line="240" w:lineRule="auto"/>
              <w:rPr>
                <w:rFonts w:ascii="Times New Roman" w:hAnsi="Times New Roman" w:cs="Times New Roman"/>
                <w:b/>
                <w:bCs/>
                <w:sz w:val="28"/>
                <w:szCs w:val="28"/>
                <w:rtl/>
              </w:rPr>
            </w:pPr>
          </w:p>
          <w:p w:rsidR="00D84EAE" w:rsidRPr="0050480E" w:rsidRDefault="00D84EAE" w:rsidP="00C0519C">
            <w:pPr>
              <w:bidi/>
              <w:spacing w:after="0" w:line="240" w:lineRule="auto"/>
              <w:rPr>
                <w:rFonts w:ascii="Times New Roman" w:hAnsi="Times New Roman" w:cs="Times New Roman"/>
                <w:b/>
                <w:bCs/>
                <w:sz w:val="28"/>
                <w:szCs w:val="28"/>
                <w:rtl/>
              </w:rPr>
            </w:pPr>
          </w:p>
          <w:p w:rsidR="00D84EAE" w:rsidRPr="0050480E" w:rsidRDefault="00D84EAE" w:rsidP="00C0519C">
            <w:pPr>
              <w:bidi/>
              <w:spacing w:after="0" w:line="240" w:lineRule="auto"/>
              <w:rPr>
                <w:rFonts w:ascii="Times New Roman" w:hAnsi="Times New Roman" w:cs="Times New Roman"/>
                <w:b/>
                <w:bCs/>
                <w:sz w:val="28"/>
                <w:szCs w:val="28"/>
                <w:rtl/>
              </w:rPr>
            </w:pPr>
            <w:r w:rsidRPr="0050480E">
              <w:rPr>
                <w:rFonts w:ascii="Sakkal Majalla" w:hAnsi="Sakkal Majalla" w:cs="Sakkal Majalla" w:hint="cs"/>
                <w:b/>
                <w:bCs/>
                <w:sz w:val="26"/>
                <w:szCs w:val="26"/>
                <w:rtl/>
              </w:rPr>
              <w:t>الهدف العام للمادة التعليمية</w:t>
            </w:r>
          </w:p>
          <w:p w:rsidR="00D84EAE" w:rsidRPr="0050480E" w:rsidRDefault="00D84EAE" w:rsidP="00C0519C">
            <w:pPr>
              <w:bidi/>
              <w:spacing w:after="0" w:line="240" w:lineRule="auto"/>
              <w:rPr>
                <w:rFonts w:ascii="Times New Roman" w:hAnsi="Times New Roman" w:cs="Times New Roman"/>
                <w:b/>
                <w:bCs/>
                <w:sz w:val="28"/>
                <w:szCs w:val="28"/>
                <w:rtl/>
              </w:rPr>
            </w:pPr>
          </w:p>
          <w:p w:rsidR="00D84EAE" w:rsidRPr="0050480E" w:rsidRDefault="00D84EAE" w:rsidP="00C0519C">
            <w:pPr>
              <w:bidi/>
              <w:spacing w:after="0"/>
              <w:jc w:val="center"/>
              <w:rPr>
                <w:rFonts w:ascii="Times New Roman" w:hAnsi="Times New Roman" w:cs="Times New Roman"/>
                <w:b/>
                <w:bCs/>
                <w:sz w:val="28"/>
                <w:szCs w:val="28"/>
                <w:rtl/>
              </w:rPr>
            </w:pPr>
          </w:p>
        </w:tc>
        <w:tc>
          <w:tcPr>
            <w:tcW w:w="8472" w:type="dxa"/>
            <w:gridSpan w:val="15"/>
            <w:shd w:val="clear" w:color="auto" w:fill="auto"/>
            <w:vAlign w:val="center"/>
          </w:tcPr>
          <w:p w:rsidR="008A77FD" w:rsidRPr="008A77FD" w:rsidRDefault="008A77FD" w:rsidP="008A77FD">
            <w:pPr>
              <w:pStyle w:val="NormalWeb"/>
              <w:bidi/>
              <w:outlineLvl w:val="3"/>
              <w:rPr>
                <w:rFonts w:ascii="Sakkal Majalla" w:eastAsiaTheme="minorEastAsia" w:hAnsi="Sakkal Majalla" w:cs="Sakkal Majalla"/>
                <w:b/>
                <w:bCs/>
                <w:sz w:val="26"/>
                <w:szCs w:val="26"/>
              </w:rPr>
            </w:pPr>
            <w:r w:rsidRPr="008A77FD">
              <w:rPr>
                <w:rFonts w:ascii="Sakkal Majalla" w:eastAsiaTheme="minorEastAsia" w:hAnsi="Sakkal Majalla" w:cs="Sakkal Majalla"/>
                <w:b/>
                <w:bCs/>
                <w:sz w:val="26"/>
                <w:szCs w:val="26"/>
                <w:rtl/>
              </w:rPr>
              <w:t xml:space="preserve">يهدف مقياس المقاولاتية </w:t>
            </w:r>
            <w:r w:rsidR="0074260D" w:rsidRPr="008A77FD">
              <w:rPr>
                <w:rFonts w:ascii="Sakkal Majalla" w:eastAsiaTheme="minorEastAsia" w:hAnsi="Sakkal Majalla" w:cs="Sakkal Majalla" w:hint="cs"/>
                <w:b/>
                <w:bCs/>
                <w:sz w:val="26"/>
                <w:szCs w:val="26"/>
                <w:rtl/>
              </w:rPr>
              <w:t>إلى</w:t>
            </w:r>
            <w:r w:rsidRPr="008A77FD">
              <w:rPr>
                <w:rFonts w:ascii="Sakkal Majalla" w:eastAsiaTheme="minorEastAsia" w:hAnsi="Sakkal Majalla" w:cs="Sakkal Majalla"/>
                <w:b/>
                <w:bCs/>
                <w:sz w:val="26"/>
                <w:szCs w:val="26"/>
                <w:rtl/>
              </w:rPr>
              <w:t xml:space="preserve"> تعريف</w:t>
            </w:r>
            <w:r w:rsidRPr="008A77FD">
              <w:rPr>
                <w:rFonts w:ascii="Sakkal Majalla" w:eastAsiaTheme="minorEastAsia" w:hAnsi="Sakkal Majalla" w:cs="Sakkal Majalla"/>
                <w:b/>
                <w:bCs/>
                <w:sz w:val="26"/>
                <w:szCs w:val="26"/>
              </w:rPr>
              <w:t> </w:t>
            </w:r>
            <w:r w:rsidRPr="008A77FD">
              <w:rPr>
                <w:rFonts w:ascii="Sakkal Majalla" w:eastAsiaTheme="minorEastAsia" w:hAnsi="Sakkal Majalla" w:cs="Sakkal Majalla"/>
                <w:b/>
                <w:bCs/>
                <w:sz w:val="26"/>
                <w:szCs w:val="26"/>
                <w:rtl/>
              </w:rPr>
              <w:t>الطلبة</w:t>
            </w:r>
            <w:r w:rsidRPr="008A77FD">
              <w:rPr>
                <w:rFonts w:ascii="Sakkal Majalla" w:eastAsiaTheme="minorEastAsia" w:hAnsi="Sakkal Majalla" w:cs="Sakkal Majalla"/>
                <w:b/>
                <w:bCs/>
                <w:sz w:val="26"/>
                <w:szCs w:val="26"/>
              </w:rPr>
              <w:t> </w:t>
            </w:r>
            <w:r w:rsidRPr="008A77FD">
              <w:rPr>
                <w:rFonts w:ascii="Sakkal Majalla" w:eastAsiaTheme="minorEastAsia" w:hAnsi="Sakkal Majalla" w:cs="Sakkal Majalla"/>
                <w:b/>
                <w:bCs/>
                <w:sz w:val="26"/>
                <w:szCs w:val="26"/>
                <w:rtl/>
              </w:rPr>
              <w:t xml:space="preserve">بطرق وخطوات </w:t>
            </w:r>
            <w:r w:rsidR="0074260D" w:rsidRPr="008A77FD">
              <w:rPr>
                <w:rFonts w:ascii="Sakkal Majalla" w:eastAsiaTheme="minorEastAsia" w:hAnsi="Sakkal Majalla" w:cs="Sakkal Majalla" w:hint="cs"/>
                <w:b/>
                <w:bCs/>
                <w:sz w:val="26"/>
                <w:szCs w:val="26"/>
                <w:rtl/>
              </w:rPr>
              <w:t>إنشاء</w:t>
            </w:r>
            <w:r w:rsidRPr="008A77FD">
              <w:rPr>
                <w:rFonts w:ascii="Sakkal Majalla" w:eastAsiaTheme="minorEastAsia" w:hAnsi="Sakkal Majalla" w:cs="Sakkal Majalla"/>
                <w:b/>
                <w:bCs/>
                <w:sz w:val="26"/>
                <w:szCs w:val="26"/>
              </w:rPr>
              <w:t> </w:t>
            </w:r>
            <w:r w:rsidRPr="008A77FD">
              <w:rPr>
                <w:rFonts w:ascii="Sakkal Majalla" w:eastAsiaTheme="minorEastAsia" w:hAnsi="Sakkal Majalla" w:cs="Sakkal Majalla"/>
                <w:b/>
                <w:bCs/>
                <w:sz w:val="26"/>
                <w:szCs w:val="26"/>
                <w:rtl/>
              </w:rPr>
              <w:t xml:space="preserve">مشاريع مقاولاتية صغيرة ومتوسطة، انطلاقا من معرفة </w:t>
            </w:r>
            <w:r w:rsidR="0074260D" w:rsidRPr="008A77FD">
              <w:rPr>
                <w:rFonts w:ascii="Sakkal Majalla" w:eastAsiaTheme="minorEastAsia" w:hAnsi="Sakkal Majalla" w:cs="Sakkal Majalla" w:hint="cs"/>
                <w:b/>
                <w:bCs/>
                <w:sz w:val="26"/>
                <w:szCs w:val="26"/>
                <w:rtl/>
              </w:rPr>
              <w:t>أساسيات</w:t>
            </w:r>
            <w:r w:rsidRPr="008A77FD">
              <w:rPr>
                <w:rFonts w:ascii="Sakkal Majalla" w:eastAsiaTheme="minorEastAsia" w:hAnsi="Sakkal Majalla" w:cs="Sakkal Majalla"/>
                <w:b/>
                <w:bCs/>
                <w:sz w:val="26"/>
                <w:szCs w:val="26"/>
                <w:rtl/>
              </w:rPr>
              <w:t xml:space="preserve"> المقاولاتية وأهميتها وخصائصها، وكذلك المفاهيم</w:t>
            </w:r>
            <w:r w:rsidRPr="008A77FD">
              <w:rPr>
                <w:rFonts w:ascii="Sakkal Majalla" w:eastAsiaTheme="minorEastAsia" w:hAnsi="Sakkal Majalla" w:cs="Sakkal Majalla"/>
                <w:b/>
                <w:bCs/>
                <w:sz w:val="26"/>
                <w:szCs w:val="26"/>
              </w:rPr>
              <w:t> </w:t>
            </w:r>
            <w:r w:rsidRPr="008A77FD">
              <w:rPr>
                <w:rFonts w:ascii="Sakkal Majalla" w:eastAsiaTheme="minorEastAsia" w:hAnsi="Sakkal Majalla" w:cs="Sakkal Majalla"/>
                <w:b/>
                <w:bCs/>
                <w:sz w:val="26"/>
                <w:szCs w:val="26"/>
                <w:rtl/>
              </w:rPr>
              <w:t xml:space="preserve">المرتبطة بالمقاولاتية مثل الثقافة المقاولاتية والروح المقاولاتية. ثم التعريف بالابتكار والاختراع والمخاطرة، وصولا </w:t>
            </w:r>
            <w:r w:rsidR="0074260D" w:rsidRPr="008A77FD">
              <w:rPr>
                <w:rFonts w:ascii="Sakkal Majalla" w:eastAsiaTheme="minorEastAsia" w:hAnsi="Sakkal Majalla" w:cs="Sakkal Majalla" w:hint="cs"/>
                <w:b/>
                <w:bCs/>
                <w:sz w:val="26"/>
                <w:szCs w:val="26"/>
                <w:rtl/>
              </w:rPr>
              <w:t>إلى</w:t>
            </w:r>
            <w:r w:rsidRPr="008A77FD">
              <w:rPr>
                <w:rFonts w:ascii="Sakkal Majalla" w:eastAsiaTheme="minorEastAsia" w:hAnsi="Sakkal Majalla" w:cs="Sakkal Majalla"/>
                <w:b/>
                <w:bCs/>
                <w:sz w:val="26"/>
                <w:szCs w:val="26"/>
                <w:rtl/>
              </w:rPr>
              <w:t xml:space="preserve"> دراسة </w:t>
            </w:r>
            <w:r w:rsidR="0074260D" w:rsidRPr="008A77FD">
              <w:rPr>
                <w:rFonts w:ascii="Sakkal Majalla" w:eastAsiaTheme="minorEastAsia" w:hAnsi="Sakkal Majalla" w:cs="Sakkal Majalla" w:hint="cs"/>
                <w:b/>
                <w:bCs/>
                <w:sz w:val="26"/>
                <w:szCs w:val="26"/>
                <w:rtl/>
              </w:rPr>
              <w:t>الأجهزة</w:t>
            </w:r>
            <w:r w:rsidRPr="008A77FD">
              <w:rPr>
                <w:rFonts w:ascii="Sakkal Majalla" w:eastAsiaTheme="minorEastAsia" w:hAnsi="Sakkal Majalla" w:cs="Sakkal Majalla"/>
                <w:b/>
                <w:bCs/>
                <w:sz w:val="26"/>
                <w:szCs w:val="26"/>
                <w:rtl/>
              </w:rPr>
              <w:t xml:space="preserve"> المختصة في مرافقة مشاريع المقاولاتية، وفي </w:t>
            </w:r>
            <w:r w:rsidR="0074260D" w:rsidRPr="008A77FD">
              <w:rPr>
                <w:rFonts w:ascii="Sakkal Majalla" w:eastAsiaTheme="minorEastAsia" w:hAnsi="Sakkal Majalla" w:cs="Sakkal Majalla" w:hint="cs"/>
                <w:b/>
                <w:bCs/>
                <w:sz w:val="26"/>
                <w:szCs w:val="26"/>
                <w:rtl/>
              </w:rPr>
              <w:t>الأخير</w:t>
            </w:r>
            <w:r w:rsidRPr="008A77FD">
              <w:rPr>
                <w:rFonts w:ascii="Sakkal Majalla" w:eastAsiaTheme="minorEastAsia" w:hAnsi="Sakkal Majalla" w:cs="Sakkal Majalla"/>
                <w:b/>
                <w:bCs/>
                <w:sz w:val="26"/>
                <w:szCs w:val="26"/>
                <w:rtl/>
              </w:rPr>
              <w:t xml:space="preserve"> إعطاء نظرة عامة حول المقاولاتية والعولمة</w:t>
            </w:r>
          </w:p>
          <w:p w:rsidR="00D84EAE" w:rsidRPr="008A77FD" w:rsidRDefault="00D84EAE" w:rsidP="008A77FD">
            <w:pPr>
              <w:bidi/>
              <w:spacing w:before="100" w:beforeAutospacing="1" w:after="100" w:afterAutospacing="1" w:line="240" w:lineRule="auto"/>
              <w:outlineLvl w:val="2"/>
              <w:rPr>
                <w:rFonts w:ascii="Sakkal Majalla" w:hAnsi="Sakkal Majalla" w:cs="Sakkal Majalla"/>
                <w:b/>
                <w:bCs/>
                <w:sz w:val="26"/>
                <w:szCs w:val="26"/>
                <w:rtl/>
              </w:rPr>
            </w:pPr>
          </w:p>
        </w:tc>
      </w:tr>
      <w:tr w:rsidR="00D84EAE" w:rsidRPr="0050480E" w:rsidTr="00A5569E">
        <w:trPr>
          <w:trHeight w:val="143"/>
          <w:jc w:val="center"/>
        </w:trPr>
        <w:tc>
          <w:tcPr>
            <w:tcW w:w="1930" w:type="dxa"/>
            <w:shd w:val="clear" w:color="auto" w:fill="auto"/>
            <w:vAlign w:val="center"/>
          </w:tcPr>
          <w:p w:rsidR="00D84EAE" w:rsidRPr="0050480E" w:rsidRDefault="00D84EAE" w:rsidP="00C0519C">
            <w:pPr>
              <w:bidi/>
              <w:spacing w:after="0" w:line="240" w:lineRule="auto"/>
              <w:rPr>
                <w:rFonts w:ascii="Sakkal Majalla" w:hAnsi="Sakkal Majalla" w:cs="Sakkal Majalla"/>
                <w:b/>
                <w:bCs/>
                <w:sz w:val="26"/>
                <w:szCs w:val="26"/>
                <w:rtl/>
              </w:rPr>
            </w:pPr>
          </w:p>
          <w:p w:rsidR="00D84EAE" w:rsidRPr="0050480E" w:rsidRDefault="00D84EAE"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أهداف التعلم (المهارات المراد الوصول إليها)</w:t>
            </w:r>
          </w:p>
          <w:p w:rsidR="00D84EAE" w:rsidRPr="0050480E" w:rsidRDefault="00D84EAE" w:rsidP="00C0519C">
            <w:pPr>
              <w:bidi/>
              <w:spacing w:after="0" w:line="240" w:lineRule="auto"/>
              <w:rPr>
                <w:rFonts w:ascii="Sakkal Majalla" w:hAnsi="Sakkal Majalla" w:cs="Sakkal Majalla"/>
                <w:b/>
                <w:bCs/>
                <w:sz w:val="24"/>
                <w:szCs w:val="24"/>
                <w:rtl/>
              </w:rPr>
            </w:pPr>
          </w:p>
        </w:tc>
        <w:tc>
          <w:tcPr>
            <w:tcW w:w="8472" w:type="dxa"/>
            <w:gridSpan w:val="15"/>
            <w:shd w:val="clear" w:color="auto" w:fill="auto"/>
            <w:vAlign w:val="center"/>
          </w:tcPr>
          <w:p w:rsidR="008A77FD" w:rsidRPr="008A77FD" w:rsidRDefault="008A77FD" w:rsidP="008A77FD">
            <w:pPr>
              <w:pStyle w:val="NormalWeb"/>
              <w:bidi/>
              <w:outlineLvl w:val="4"/>
              <w:rPr>
                <w:rFonts w:ascii="Sakkal Majalla" w:eastAsiaTheme="minorEastAsia" w:hAnsi="Sakkal Majalla" w:cs="Sakkal Majalla"/>
                <w:b/>
                <w:bCs/>
                <w:sz w:val="26"/>
                <w:szCs w:val="26"/>
              </w:rPr>
            </w:pPr>
            <w:r w:rsidRPr="008A77FD">
              <w:rPr>
                <w:rFonts w:ascii="Sakkal Majalla" w:eastAsiaTheme="minorEastAsia" w:hAnsi="Sakkal Majalla" w:cs="Sakkal Majalla" w:hint="cs"/>
                <w:b/>
                <w:bCs/>
                <w:sz w:val="26"/>
                <w:szCs w:val="26"/>
                <w:rtl/>
              </w:rPr>
              <w:t>المهارة التي يستهدفها المقياس هي " تدريب الأشخاص الذين يمكنهم دعم المقاولاتية في صياغة وتنفيذ المبادرات وإدارة الآثار المترتبة عليها؛ و تحفيز القدرات الريادية، والتي تشير إلى تطوير الرؤية، إلى الإبداع، ولكن أيضًا إلى تحقيق وتنفيذ الإستراتيجية في الإدارة اليومية ".</w:t>
            </w:r>
          </w:p>
          <w:p w:rsidR="008A77FD" w:rsidRPr="008A77FD" w:rsidRDefault="008A77FD" w:rsidP="008A77FD">
            <w:pPr>
              <w:pStyle w:val="NormalWeb"/>
              <w:bidi/>
              <w:outlineLvl w:val="4"/>
              <w:rPr>
                <w:rFonts w:ascii="Sakkal Majalla" w:eastAsiaTheme="minorEastAsia" w:hAnsi="Sakkal Majalla" w:cs="Sakkal Majalla"/>
                <w:b/>
                <w:bCs/>
                <w:sz w:val="26"/>
                <w:szCs w:val="26"/>
                <w:rtl/>
              </w:rPr>
            </w:pPr>
            <w:r w:rsidRPr="008A77FD">
              <w:rPr>
                <w:rFonts w:ascii="Sakkal Majalla" w:eastAsiaTheme="minorEastAsia" w:hAnsi="Sakkal Majalla" w:cs="Sakkal Majalla"/>
                <w:b/>
                <w:bCs/>
                <w:sz w:val="26"/>
                <w:szCs w:val="26"/>
                <w:rtl/>
              </w:rPr>
              <w:t>المقياس يهدف:</w:t>
            </w:r>
          </w:p>
          <w:p w:rsidR="008A77FD" w:rsidRPr="008A77FD" w:rsidRDefault="008A77FD" w:rsidP="008A77FD">
            <w:pPr>
              <w:pStyle w:val="NormalWeb"/>
              <w:bidi/>
              <w:outlineLvl w:val="4"/>
              <w:rPr>
                <w:rFonts w:ascii="Sakkal Majalla" w:eastAsiaTheme="minorEastAsia" w:hAnsi="Sakkal Majalla" w:cs="Sakkal Majalla"/>
                <w:b/>
                <w:bCs/>
                <w:sz w:val="26"/>
                <w:szCs w:val="26"/>
                <w:rtl/>
              </w:rPr>
            </w:pPr>
            <w:r w:rsidRPr="008A77FD">
              <w:rPr>
                <w:rFonts w:ascii="Sakkal Majalla" w:eastAsiaTheme="minorEastAsia" w:hAnsi="Sakkal Majalla" w:cs="Sakkal Majalla"/>
                <w:b/>
                <w:bCs/>
                <w:sz w:val="26"/>
                <w:szCs w:val="26"/>
                <w:rtl/>
              </w:rPr>
              <w:t xml:space="preserve">-       </w:t>
            </w:r>
            <w:r w:rsidRPr="008A77FD">
              <w:rPr>
                <w:rFonts w:ascii="Sakkal Majalla" w:eastAsiaTheme="minorEastAsia" w:hAnsi="Sakkal Majalla" w:cs="Sakkal Majalla" w:hint="cs"/>
                <w:b/>
                <w:bCs/>
                <w:sz w:val="26"/>
                <w:szCs w:val="26"/>
                <w:rtl/>
              </w:rPr>
              <w:t>من حيث المعرفة، ليعلمك الأساسيات التي تسمح بفهم المقاولاتية واكتساب المعارف القانونية، إضافة إلى الإلمام بأدوات وطرق اتخاذ القرار.</w:t>
            </w:r>
          </w:p>
          <w:p w:rsidR="008A77FD" w:rsidRPr="008A77FD" w:rsidRDefault="008A77FD" w:rsidP="008A77FD">
            <w:pPr>
              <w:pStyle w:val="NormalWeb"/>
              <w:bidi/>
              <w:outlineLvl w:val="4"/>
              <w:rPr>
                <w:rFonts w:ascii="Sakkal Majalla" w:eastAsiaTheme="minorEastAsia" w:hAnsi="Sakkal Majalla" w:cs="Sakkal Majalla"/>
                <w:b/>
                <w:bCs/>
                <w:sz w:val="26"/>
                <w:szCs w:val="26"/>
                <w:rtl/>
              </w:rPr>
            </w:pPr>
            <w:r w:rsidRPr="008A77FD">
              <w:rPr>
                <w:rFonts w:ascii="Sakkal Majalla" w:eastAsiaTheme="minorEastAsia" w:hAnsi="Sakkal Majalla" w:cs="Sakkal Majalla"/>
                <w:b/>
                <w:bCs/>
                <w:sz w:val="26"/>
                <w:szCs w:val="26"/>
                <w:rtl/>
              </w:rPr>
              <w:t xml:space="preserve">-       </w:t>
            </w:r>
            <w:r w:rsidRPr="008A77FD">
              <w:rPr>
                <w:rFonts w:ascii="Sakkal Majalla" w:eastAsiaTheme="minorEastAsia" w:hAnsi="Sakkal Majalla" w:cs="Sakkal Majalla" w:hint="cs"/>
                <w:b/>
                <w:bCs/>
                <w:sz w:val="26"/>
                <w:szCs w:val="26"/>
                <w:rtl/>
              </w:rPr>
              <w:t xml:space="preserve">من حيث المعرفة المهنية: </w:t>
            </w:r>
          </w:p>
          <w:p w:rsidR="008A77FD" w:rsidRPr="008A77FD" w:rsidRDefault="008A77FD" w:rsidP="008A77FD">
            <w:pPr>
              <w:pStyle w:val="NormalWeb"/>
              <w:bidi/>
              <w:outlineLvl w:val="4"/>
              <w:rPr>
                <w:rFonts w:ascii="Sakkal Majalla" w:eastAsiaTheme="minorEastAsia" w:hAnsi="Sakkal Majalla" w:cs="Sakkal Majalla"/>
                <w:b/>
                <w:bCs/>
                <w:sz w:val="26"/>
                <w:szCs w:val="26"/>
                <w:rtl/>
              </w:rPr>
            </w:pPr>
            <w:r w:rsidRPr="008A77FD">
              <w:rPr>
                <w:rFonts w:ascii="Sakkal Majalla" w:eastAsiaTheme="minorEastAsia" w:hAnsi="Sakkal Majalla" w:cs="Sakkal Majalla"/>
                <w:b/>
                <w:bCs/>
                <w:sz w:val="26"/>
                <w:szCs w:val="26"/>
                <w:rtl/>
              </w:rPr>
              <w:t xml:space="preserve">·       </w:t>
            </w:r>
            <w:r w:rsidRPr="008A77FD">
              <w:rPr>
                <w:rFonts w:ascii="Sakkal Majalla" w:eastAsiaTheme="minorEastAsia" w:hAnsi="Sakkal Majalla" w:cs="Sakkal Majalla" w:hint="cs"/>
                <w:b/>
                <w:bCs/>
                <w:sz w:val="26"/>
                <w:szCs w:val="26"/>
                <w:rtl/>
              </w:rPr>
              <w:t xml:space="preserve">توفير الخبرة في </w:t>
            </w:r>
            <w:r w:rsidR="0074260D" w:rsidRPr="008A77FD">
              <w:rPr>
                <w:rFonts w:ascii="Sakkal Majalla" w:eastAsiaTheme="minorEastAsia" w:hAnsi="Sakkal Majalla" w:cs="Sakkal Majalla" w:hint="cs"/>
                <w:b/>
                <w:bCs/>
                <w:sz w:val="26"/>
                <w:szCs w:val="26"/>
                <w:rtl/>
              </w:rPr>
              <w:t>إعداد</w:t>
            </w:r>
            <w:r w:rsidRPr="008A77FD">
              <w:rPr>
                <w:rFonts w:ascii="Sakkal Majalla" w:eastAsiaTheme="minorEastAsia" w:hAnsi="Sakkal Majalla" w:cs="Sakkal Majalla" w:hint="cs"/>
                <w:b/>
                <w:bCs/>
                <w:sz w:val="26"/>
                <w:szCs w:val="26"/>
                <w:rtl/>
              </w:rPr>
              <w:t xml:space="preserve"> المشروع المقاولاتي</w:t>
            </w:r>
          </w:p>
          <w:p w:rsidR="008A77FD" w:rsidRPr="008A77FD" w:rsidRDefault="008A77FD" w:rsidP="008A77FD">
            <w:pPr>
              <w:pStyle w:val="NormalWeb"/>
              <w:bidi/>
              <w:outlineLvl w:val="4"/>
              <w:rPr>
                <w:rFonts w:ascii="Sakkal Majalla" w:eastAsiaTheme="minorEastAsia" w:hAnsi="Sakkal Majalla" w:cs="Sakkal Majalla"/>
                <w:b/>
                <w:bCs/>
                <w:sz w:val="26"/>
                <w:szCs w:val="26"/>
                <w:rtl/>
              </w:rPr>
            </w:pPr>
            <w:r w:rsidRPr="008A77FD">
              <w:rPr>
                <w:rFonts w:ascii="Sakkal Majalla" w:eastAsiaTheme="minorEastAsia" w:hAnsi="Sakkal Majalla" w:cs="Sakkal Majalla"/>
                <w:b/>
                <w:bCs/>
                <w:sz w:val="26"/>
                <w:szCs w:val="26"/>
                <w:rtl/>
              </w:rPr>
              <w:t xml:space="preserve">·       </w:t>
            </w:r>
            <w:r w:rsidRPr="008A77FD">
              <w:rPr>
                <w:rFonts w:ascii="Sakkal Majalla" w:eastAsiaTheme="minorEastAsia" w:hAnsi="Sakkal Majalla" w:cs="Sakkal Majalla" w:hint="cs"/>
                <w:b/>
                <w:bCs/>
                <w:sz w:val="26"/>
                <w:szCs w:val="26"/>
                <w:rtl/>
              </w:rPr>
              <w:t xml:space="preserve">تحقيق المعرفة التحليلية لبئية </w:t>
            </w:r>
            <w:r w:rsidR="0074260D" w:rsidRPr="008A77FD">
              <w:rPr>
                <w:rFonts w:ascii="Sakkal Majalla" w:eastAsiaTheme="minorEastAsia" w:hAnsi="Sakkal Majalla" w:cs="Sakkal Majalla" w:hint="cs"/>
                <w:b/>
                <w:bCs/>
                <w:sz w:val="26"/>
                <w:szCs w:val="26"/>
                <w:rtl/>
              </w:rPr>
              <w:t>الأعمال</w:t>
            </w:r>
          </w:p>
          <w:p w:rsidR="008A77FD" w:rsidRPr="008A77FD" w:rsidRDefault="008A77FD" w:rsidP="008A77FD">
            <w:pPr>
              <w:pStyle w:val="NormalWeb"/>
              <w:bidi/>
              <w:outlineLvl w:val="4"/>
              <w:rPr>
                <w:rFonts w:ascii="Sakkal Majalla" w:eastAsiaTheme="minorEastAsia" w:hAnsi="Sakkal Majalla" w:cs="Sakkal Majalla"/>
                <w:b/>
                <w:bCs/>
                <w:sz w:val="26"/>
                <w:szCs w:val="26"/>
                <w:rtl/>
              </w:rPr>
            </w:pPr>
            <w:r w:rsidRPr="008A77FD">
              <w:rPr>
                <w:rFonts w:ascii="Sakkal Majalla" w:eastAsiaTheme="minorEastAsia" w:hAnsi="Sakkal Majalla" w:cs="Sakkal Majalla"/>
                <w:b/>
                <w:bCs/>
                <w:sz w:val="26"/>
                <w:szCs w:val="26"/>
                <w:rtl/>
              </w:rPr>
              <w:t xml:space="preserve">·       </w:t>
            </w:r>
            <w:r w:rsidRPr="008A77FD">
              <w:rPr>
                <w:rFonts w:ascii="Sakkal Majalla" w:eastAsiaTheme="minorEastAsia" w:hAnsi="Sakkal Majalla" w:cs="Sakkal Majalla" w:hint="cs"/>
                <w:b/>
                <w:bCs/>
                <w:sz w:val="26"/>
                <w:szCs w:val="26"/>
                <w:rtl/>
              </w:rPr>
              <w:t xml:space="preserve">تأسيس التطبيقي لإنشاء </w:t>
            </w:r>
            <w:r w:rsidR="0074260D" w:rsidRPr="008A77FD">
              <w:rPr>
                <w:rFonts w:ascii="Sakkal Majalla" w:eastAsiaTheme="minorEastAsia" w:hAnsi="Sakkal Majalla" w:cs="Sakkal Majalla" w:hint="cs"/>
                <w:b/>
                <w:bCs/>
                <w:sz w:val="26"/>
                <w:szCs w:val="26"/>
                <w:rtl/>
              </w:rPr>
              <w:t>الأعمال</w:t>
            </w:r>
          </w:p>
          <w:p w:rsidR="008A77FD" w:rsidRPr="008A77FD" w:rsidRDefault="008A77FD" w:rsidP="006E04FB">
            <w:pPr>
              <w:pStyle w:val="Titre4"/>
              <w:bidi/>
              <w:spacing w:before="0"/>
              <w:rPr>
                <w:rFonts w:ascii="Sakkal Majalla" w:eastAsiaTheme="minorEastAsia" w:hAnsi="Sakkal Majalla" w:cs="Sakkal Majalla"/>
                <w:i w:val="0"/>
                <w:iCs w:val="0"/>
                <w:color w:val="auto"/>
                <w:sz w:val="26"/>
                <w:szCs w:val="26"/>
                <w:rtl/>
              </w:rPr>
            </w:pPr>
            <w:r w:rsidRPr="008A77FD">
              <w:rPr>
                <w:rFonts w:ascii="Sakkal Majalla" w:eastAsiaTheme="minorEastAsia" w:hAnsi="Sakkal Majalla" w:cs="Sakkal Majalla" w:hint="cs"/>
                <w:i w:val="0"/>
                <w:iCs w:val="0"/>
                <w:color w:val="auto"/>
                <w:sz w:val="26"/>
                <w:szCs w:val="26"/>
                <w:rtl/>
              </w:rPr>
              <w:t>من حيث المعرفة الشخصية تعزيز ثقافة المقاولاتية وتدريب على روح المباد</w:t>
            </w:r>
            <w:r w:rsidR="006E04FB" w:rsidRPr="008A77FD">
              <w:rPr>
                <w:rFonts w:ascii="Sakkal Majalla" w:eastAsiaTheme="minorEastAsia" w:hAnsi="Sakkal Majalla" w:cs="Sakkal Majalla" w:hint="cs"/>
                <w:i w:val="0"/>
                <w:iCs w:val="0"/>
                <w:color w:val="auto"/>
                <w:sz w:val="26"/>
                <w:szCs w:val="26"/>
                <w:rtl/>
              </w:rPr>
              <w:t>ر</w:t>
            </w:r>
            <w:r w:rsidRPr="008A77FD">
              <w:rPr>
                <w:rFonts w:ascii="Sakkal Majalla" w:eastAsiaTheme="minorEastAsia" w:hAnsi="Sakkal Majalla" w:cs="Sakkal Majalla" w:hint="cs"/>
                <w:i w:val="0"/>
                <w:iCs w:val="0"/>
                <w:color w:val="auto"/>
                <w:sz w:val="26"/>
                <w:szCs w:val="26"/>
                <w:rtl/>
              </w:rPr>
              <w:t>ة</w:t>
            </w:r>
          </w:p>
          <w:p w:rsidR="005F1E9A" w:rsidRPr="008A77FD" w:rsidRDefault="005F1E9A" w:rsidP="008A77FD">
            <w:pPr>
              <w:bidi/>
              <w:spacing w:after="0"/>
              <w:rPr>
                <w:rFonts w:ascii="Sakkal Majalla" w:hAnsi="Sakkal Majalla" w:cs="Sakkal Majalla"/>
                <w:b/>
                <w:bCs/>
                <w:sz w:val="26"/>
                <w:szCs w:val="26"/>
              </w:rPr>
            </w:pPr>
          </w:p>
          <w:p w:rsidR="00D84EAE" w:rsidRPr="008A77FD" w:rsidRDefault="00D84EAE" w:rsidP="007A4220">
            <w:pPr>
              <w:bidi/>
              <w:spacing w:after="0"/>
              <w:rPr>
                <w:rFonts w:ascii="Sakkal Majalla" w:hAnsi="Sakkal Majalla" w:cs="Sakkal Majalla"/>
                <w:b/>
                <w:bCs/>
                <w:sz w:val="26"/>
                <w:szCs w:val="26"/>
                <w:rtl/>
              </w:rPr>
            </w:pPr>
          </w:p>
        </w:tc>
      </w:tr>
      <w:tr w:rsidR="00C34721" w:rsidRPr="0050480E" w:rsidTr="00A5569E">
        <w:trPr>
          <w:trHeight w:val="143"/>
          <w:jc w:val="center"/>
        </w:trPr>
        <w:tc>
          <w:tcPr>
            <w:tcW w:w="10402" w:type="dxa"/>
            <w:gridSpan w:val="16"/>
            <w:shd w:val="clear" w:color="auto" w:fill="F2DBDB" w:themeFill="accent2" w:themeFillTint="33"/>
            <w:vAlign w:val="center"/>
          </w:tcPr>
          <w:p w:rsidR="00C34721" w:rsidRPr="0050480E" w:rsidRDefault="00C34721" w:rsidP="00A5569E">
            <w:pPr>
              <w:spacing w:after="0" w:line="240" w:lineRule="auto"/>
              <w:jc w:val="center"/>
              <w:rPr>
                <w:rFonts w:ascii="Sakkal Majalla" w:hAnsi="Sakkal Majalla" w:cs="Sakkal Majalla"/>
                <w:b/>
                <w:bCs/>
                <w:sz w:val="34"/>
                <w:szCs w:val="34"/>
                <w:rtl/>
              </w:rPr>
            </w:pPr>
            <w:r w:rsidRPr="0050480E">
              <w:rPr>
                <w:rFonts w:ascii="Sakkal Majalla" w:hAnsi="Sakkal Majalla" w:cs="Sakkal Majalla" w:hint="cs"/>
                <w:b/>
                <w:bCs/>
                <w:sz w:val="34"/>
                <w:szCs w:val="34"/>
                <w:rtl/>
              </w:rPr>
              <w:t>محتوى المادة التعليمية</w:t>
            </w:r>
          </w:p>
        </w:tc>
      </w:tr>
      <w:tr w:rsidR="00D84EAE" w:rsidRPr="0050480E" w:rsidTr="00FF1847">
        <w:trPr>
          <w:trHeight w:val="143"/>
          <w:jc w:val="center"/>
        </w:trPr>
        <w:tc>
          <w:tcPr>
            <w:tcW w:w="2508" w:type="dxa"/>
            <w:gridSpan w:val="3"/>
            <w:shd w:val="clear" w:color="auto" w:fill="auto"/>
            <w:vAlign w:val="center"/>
          </w:tcPr>
          <w:p w:rsidR="00D84EAE" w:rsidRPr="0058217A" w:rsidRDefault="00D84EAE"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 الأول</w:t>
            </w:r>
          </w:p>
        </w:tc>
        <w:tc>
          <w:tcPr>
            <w:tcW w:w="7894" w:type="dxa"/>
            <w:gridSpan w:val="13"/>
            <w:shd w:val="clear" w:color="auto" w:fill="auto"/>
            <w:vAlign w:val="center"/>
          </w:tcPr>
          <w:p w:rsidR="00D84EAE" w:rsidRPr="0058217A" w:rsidRDefault="006A12D8" w:rsidP="007A4220">
            <w:pPr>
              <w:bidi/>
              <w:spacing w:after="0" w:line="240" w:lineRule="auto"/>
              <w:rPr>
                <w:rFonts w:ascii="Sakkal Majalla" w:hAnsi="Sakkal Majalla" w:cs="Sakkal Majalla"/>
                <w:sz w:val="32"/>
                <w:szCs w:val="32"/>
                <w:rtl/>
              </w:rPr>
            </w:pPr>
            <w:r w:rsidRPr="006A12D8">
              <w:rPr>
                <w:rFonts w:ascii="Sakkal Majalla" w:hAnsi="Sakkal Majalla" w:cs="Sakkal Majalla" w:hint="cs"/>
                <w:sz w:val="32"/>
                <w:szCs w:val="32"/>
                <w:rtl/>
              </w:rPr>
              <w:t>الإطار النظري للمقاولاتية</w:t>
            </w:r>
          </w:p>
        </w:tc>
      </w:tr>
      <w:tr w:rsidR="00D84EAE" w:rsidRPr="0050480E" w:rsidTr="00FF1847">
        <w:trPr>
          <w:trHeight w:val="143"/>
          <w:jc w:val="center"/>
        </w:trPr>
        <w:tc>
          <w:tcPr>
            <w:tcW w:w="2508" w:type="dxa"/>
            <w:gridSpan w:val="3"/>
            <w:shd w:val="clear" w:color="auto" w:fill="auto"/>
            <w:vAlign w:val="center"/>
          </w:tcPr>
          <w:p w:rsidR="00D84EAE" w:rsidRPr="0058217A" w:rsidRDefault="00D84EAE"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 الثاني</w:t>
            </w:r>
          </w:p>
        </w:tc>
        <w:tc>
          <w:tcPr>
            <w:tcW w:w="7894" w:type="dxa"/>
            <w:gridSpan w:val="13"/>
            <w:shd w:val="clear" w:color="auto" w:fill="auto"/>
            <w:vAlign w:val="center"/>
          </w:tcPr>
          <w:p w:rsidR="00D84EAE" w:rsidRPr="0058217A" w:rsidRDefault="006A12D8" w:rsidP="007A4220">
            <w:pPr>
              <w:bidi/>
              <w:spacing w:after="0" w:line="240" w:lineRule="auto"/>
              <w:rPr>
                <w:rFonts w:ascii="Sakkal Majalla" w:hAnsi="Sakkal Majalla" w:cs="Sakkal Majalla"/>
                <w:sz w:val="32"/>
                <w:szCs w:val="32"/>
                <w:rtl/>
              </w:rPr>
            </w:pPr>
            <w:r w:rsidRPr="006A12D8">
              <w:rPr>
                <w:rFonts w:ascii="Sakkal Majalla" w:hAnsi="Sakkal Majalla" w:cs="Sakkal Majalla" w:hint="cs"/>
                <w:sz w:val="32"/>
                <w:szCs w:val="32"/>
                <w:rtl/>
              </w:rPr>
              <w:t>مفاهيم أساسية حول المقاول</w:t>
            </w:r>
          </w:p>
        </w:tc>
      </w:tr>
      <w:tr w:rsidR="00D84EAE" w:rsidRPr="0050480E" w:rsidTr="00FF1847">
        <w:trPr>
          <w:trHeight w:val="143"/>
          <w:jc w:val="center"/>
        </w:trPr>
        <w:tc>
          <w:tcPr>
            <w:tcW w:w="2508" w:type="dxa"/>
            <w:gridSpan w:val="3"/>
            <w:shd w:val="clear" w:color="auto" w:fill="auto"/>
            <w:vAlign w:val="center"/>
          </w:tcPr>
          <w:p w:rsidR="00D84EAE" w:rsidRPr="0058217A" w:rsidRDefault="00D84EAE"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 الثالث</w:t>
            </w:r>
          </w:p>
        </w:tc>
        <w:tc>
          <w:tcPr>
            <w:tcW w:w="7894" w:type="dxa"/>
            <w:gridSpan w:val="13"/>
            <w:shd w:val="clear" w:color="auto" w:fill="auto"/>
            <w:vAlign w:val="center"/>
          </w:tcPr>
          <w:p w:rsidR="00D84EAE" w:rsidRPr="0058217A" w:rsidRDefault="006A12D8" w:rsidP="00D84EAE">
            <w:pPr>
              <w:bidi/>
              <w:spacing w:after="0" w:line="240" w:lineRule="auto"/>
              <w:rPr>
                <w:rFonts w:ascii="Sakkal Majalla" w:hAnsi="Sakkal Majalla" w:cs="Sakkal Majalla"/>
                <w:sz w:val="32"/>
                <w:szCs w:val="32"/>
                <w:rtl/>
              </w:rPr>
            </w:pPr>
            <w:r w:rsidRPr="006A12D8">
              <w:rPr>
                <w:rFonts w:ascii="Sakkal Majalla" w:hAnsi="Sakkal Majalla" w:cs="Sakkal Majalla" w:hint="cs"/>
                <w:sz w:val="32"/>
                <w:szCs w:val="32"/>
                <w:rtl/>
              </w:rPr>
              <w:t>منظمات الأعمال المقاولاتية</w:t>
            </w:r>
          </w:p>
        </w:tc>
      </w:tr>
      <w:tr w:rsidR="00D84EAE" w:rsidRPr="0050480E" w:rsidTr="00FF1847">
        <w:trPr>
          <w:trHeight w:val="143"/>
          <w:jc w:val="center"/>
        </w:trPr>
        <w:tc>
          <w:tcPr>
            <w:tcW w:w="2508" w:type="dxa"/>
            <w:gridSpan w:val="3"/>
            <w:shd w:val="clear" w:color="auto" w:fill="auto"/>
            <w:vAlign w:val="center"/>
          </w:tcPr>
          <w:p w:rsidR="00D84EAE" w:rsidRPr="0058217A" w:rsidRDefault="00D84EAE"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 الرابع</w:t>
            </w:r>
          </w:p>
        </w:tc>
        <w:tc>
          <w:tcPr>
            <w:tcW w:w="7894" w:type="dxa"/>
            <w:gridSpan w:val="13"/>
            <w:shd w:val="clear" w:color="auto" w:fill="auto"/>
            <w:vAlign w:val="center"/>
          </w:tcPr>
          <w:p w:rsidR="00D84EAE" w:rsidRPr="0058217A" w:rsidRDefault="006A12D8" w:rsidP="007A4220">
            <w:pPr>
              <w:bidi/>
              <w:spacing w:after="0" w:line="240" w:lineRule="auto"/>
              <w:rPr>
                <w:rFonts w:ascii="Sakkal Majalla" w:hAnsi="Sakkal Majalla" w:cs="Sakkal Majalla"/>
                <w:sz w:val="32"/>
                <w:szCs w:val="32"/>
                <w:rtl/>
              </w:rPr>
            </w:pPr>
            <w:r w:rsidRPr="006A12D8">
              <w:rPr>
                <w:rFonts w:ascii="Sakkal Majalla" w:hAnsi="Sakkal Majalla" w:cs="Sakkal Majalla" w:hint="cs"/>
                <w:sz w:val="32"/>
                <w:szCs w:val="32"/>
                <w:rtl/>
              </w:rPr>
              <w:t>ماهية المشاريع المقاولاتية (الصغيرة والمتوسطة</w:t>
            </w:r>
            <w:r w:rsidRPr="006A12D8">
              <w:rPr>
                <w:rFonts w:ascii="Sakkal Majalla" w:hAnsi="Sakkal Majalla" w:cs="Sakkal Majalla" w:hint="cs"/>
                <w:sz w:val="32"/>
                <w:szCs w:val="32"/>
              </w:rPr>
              <w:t>)</w:t>
            </w:r>
          </w:p>
        </w:tc>
      </w:tr>
      <w:tr w:rsidR="00D84EAE" w:rsidRPr="0050480E" w:rsidTr="00FF1847">
        <w:trPr>
          <w:trHeight w:val="143"/>
          <w:jc w:val="center"/>
        </w:trPr>
        <w:tc>
          <w:tcPr>
            <w:tcW w:w="2508" w:type="dxa"/>
            <w:gridSpan w:val="3"/>
            <w:shd w:val="clear" w:color="auto" w:fill="auto"/>
            <w:vAlign w:val="center"/>
          </w:tcPr>
          <w:p w:rsidR="00D84EAE" w:rsidRPr="0058217A" w:rsidRDefault="00D84EAE"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 الخامس</w:t>
            </w:r>
          </w:p>
        </w:tc>
        <w:tc>
          <w:tcPr>
            <w:tcW w:w="7894" w:type="dxa"/>
            <w:gridSpan w:val="13"/>
            <w:shd w:val="clear" w:color="auto" w:fill="auto"/>
            <w:vAlign w:val="center"/>
          </w:tcPr>
          <w:p w:rsidR="00D84EAE" w:rsidRPr="0058217A" w:rsidRDefault="006A12D8" w:rsidP="00A661FA">
            <w:pPr>
              <w:bidi/>
              <w:spacing w:after="0" w:line="240" w:lineRule="auto"/>
              <w:rPr>
                <w:rFonts w:ascii="Sakkal Majalla" w:hAnsi="Sakkal Majalla" w:cs="Sakkal Majalla"/>
                <w:sz w:val="32"/>
                <w:szCs w:val="32"/>
                <w:rtl/>
              </w:rPr>
            </w:pPr>
            <w:r w:rsidRPr="006A12D8">
              <w:rPr>
                <w:rFonts w:ascii="Sakkal Majalla" w:hAnsi="Sakkal Majalla" w:cs="Sakkal Majalla" w:hint="cs"/>
                <w:sz w:val="32"/>
                <w:szCs w:val="32"/>
                <w:rtl/>
              </w:rPr>
              <w:t>عملية تأسيس المشروع المقاولاتي</w:t>
            </w:r>
          </w:p>
        </w:tc>
      </w:tr>
      <w:tr w:rsidR="005F1E9A" w:rsidRPr="0050480E" w:rsidTr="00FF1847">
        <w:trPr>
          <w:trHeight w:val="143"/>
          <w:jc w:val="center"/>
        </w:trPr>
        <w:tc>
          <w:tcPr>
            <w:tcW w:w="2508" w:type="dxa"/>
            <w:gridSpan w:val="3"/>
            <w:shd w:val="clear" w:color="auto" w:fill="auto"/>
            <w:vAlign w:val="center"/>
          </w:tcPr>
          <w:p w:rsidR="005F1E9A" w:rsidRPr="0058217A" w:rsidRDefault="005F1E9A" w:rsidP="00C0519C">
            <w:pPr>
              <w:bidi/>
              <w:spacing w:after="0" w:line="240" w:lineRule="auto"/>
              <w:rPr>
                <w:rFonts w:ascii="Sakkal Majalla" w:hAnsi="Sakkal Majalla" w:cs="Sakkal Majalla"/>
                <w:sz w:val="32"/>
                <w:szCs w:val="32"/>
                <w:rtl/>
                <w:lang w:bidi="ar-DZ"/>
              </w:rPr>
            </w:pPr>
            <w:r w:rsidRPr="0058217A">
              <w:rPr>
                <w:rFonts w:ascii="Sakkal Majalla" w:hAnsi="Sakkal Majalla" w:cs="Sakkal Majalla" w:hint="cs"/>
                <w:sz w:val="32"/>
                <w:szCs w:val="32"/>
                <w:rtl/>
              </w:rPr>
              <w:t>المحور</w:t>
            </w:r>
            <w:r>
              <w:rPr>
                <w:rFonts w:ascii="Sakkal Majalla" w:hAnsi="Sakkal Majalla" w:cs="Sakkal Majalla" w:hint="cs"/>
                <w:sz w:val="32"/>
                <w:szCs w:val="32"/>
                <w:rtl/>
                <w:lang w:bidi="ar-DZ"/>
              </w:rPr>
              <w:t xml:space="preserve"> السادس</w:t>
            </w:r>
          </w:p>
        </w:tc>
        <w:tc>
          <w:tcPr>
            <w:tcW w:w="7894" w:type="dxa"/>
            <w:gridSpan w:val="13"/>
            <w:shd w:val="clear" w:color="auto" w:fill="auto"/>
            <w:vAlign w:val="center"/>
          </w:tcPr>
          <w:p w:rsidR="005F1E9A" w:rsidRPr="0058217A" w:rsidRDefault="006A12D8" w:rsidP="00A661FA">
            <w:pPr>
              <w:bidi/>
              <w:spacing w:after="0" w:line="240" w:lineRule="auto"/>
              <w:rPr>
                <w:rFonts w:ascii="Sakkal Majalla" w:hAnsi="Sakkal Majalla" w:cs="Sakkal Majalla"/>
                <w:sz w:val="32"/>
                <w:szCs w:val="32"/>
                <w:rtl/>
              </w:rPr>
            </w:pPr>
            <w:r w:rsidRPr="006A12D8">
              <w:rPr>
                <w:rFonts w:ascii="Sakkal Majalla" w:hAnsi="Sakkal Majalla" w:cs="Sakkal Majalla" w:hint="cs"/>
                <w:sz w:val="32"/>
                <w:szCs w:val="32"/>
                <w:rtl/>
              </w:rPr>
              <w:t>استراتجيات المقاولاتية</w:t>
            </w:r>
          </w:p>
        </w:tc>
      </w:tr>
      <w:tr w:rsidR="005F1E9A" w:rsidRPr="0050480E" w:rsidTr="00FF1847">
        <w:trPr>
          <w:trHeight w:val="143"/>
          <w:jc w:val="center"/>
        </w:trPr>
        <w:tc>
          <w:tcPr>
            <w:tcW w:w="2508" w:type="dxa"/>
            <w:gridSpan w:val="3"/>
            <w:shd w:val="clear" w:color="auto" w:fill="auto"/>
            <w:vAlign w:val="center"/>
          </w:tcPr>
          <w:p w:rsidR="005F1E9A" w:rsidRPr="0058217A" w:rsidRDefault="005F1E9A"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w:t>
            </w:r>
            <w:r>
              <w:rPr>
                <w:rFonts w:ascii="Sakkal Majalla" w:hAnsi="Sakkal Majalla" w:cs="Sakkal Majalla" w:hint="cs"/>
                <w:sz w:val="32"/>
                <w:szCs w:val="32"/>
                <w:rtl/>
              </w:rPr>
              <w:t xml:space="preserve"> السابع</w:t>
            </w:r>
          </w:p>
        </w:tc>
        <w:tc>
          <w:tcPr>
            <w:tcW w:w="7894" w:type="dxa"/>
            <w:gridSpan w:val="13"/>
            <w:shd w:val="clear" w:color="auto" w:fill="auto"/>
            <w:vAlign w:val="center"/>
          </w:tcPr>
          <w:p w:rsidR="005F1E9A" w:rsidRPr="0058217A" w:rsidRDefault="006A12D8" w:rsidP="00A661FA">
            <w:pPr>
              <w:bidi/>
              <w:spacing w:after="0" w:line="240" w:lineRule="auto"/>
              <w:rPr>
                <w:rFonts w:ascii="Sakkal Majalla" w:hAnsi="Sakkal Majalla" w:cs="Sakkal Majalla"/>
                <w:sz w:val="32"/>
                <w:szCs w:val="32"/>
                <w:rtl/>
              </w:rPr>
            </w:pPr>
            <w:r w:rsidRPr="006A12D8">
              <w:rPr>
                <w:rFonts w:ascii="Sakkal Majalla" w:hAnsi="Sakkal Majalla" w:cs="Sakkal Majalla" w:hint="cs"/>
                <w:sz w:val="32"/>
                <w:szCs w:val="32"/>
                <w:rtl/>
              </w:rPr>
              <w:t>التوجهات الحديثة للمقاولاتية</w:t>
            </w:r>
          </w:p>
        </w:tc>
      </w:tr>
      <w:tr w:rsidR="005F1E9A" w:rsidRPr="0050480E" w:rsidTr="00FF1847">
        <w:trPr>
          <w:trHeight w:val="143"/>
          <w:jc w:val="center"/>
        </w:trPr>
        <w:tc>
          <w:tcPr>
            <w:tcW w:w="2508" w:type="dxa"/>
            <w:gridSpan w:val="3"/>
            <w:shd w:val="clear" w:color="auto" w:fill="auto"/>
            <w:vAlign w:val="center"/>
          </w:tcPr>
          <w:p w:rsidR="005F1E9A" w:rsidRPr="0058217A" w:rsidRDefault="005F1E9A"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w:t>
            </w:r>
            <w:r>
              <w:rPr>
                <w:rFonts w:ascii="Sakkal Majalla" w:hAnsi="Sakkal Majalla" w:cs="Sakkal Majalla" w:hint="cs"/>
                <w:sz w:val="32"/>
                <w:szCs w:val="32"/>
                <w:rtl/>
              </w:rPr>
              <w:t xml:space="preserve"> الثامن</w:t>
            </w:r>
          </w:p>
        </w:tc>
        <w:tc>
          <w:tcPr>
            <w:tcW w:w="7894" w:type="dxa"/>
            <w:gridSpan w:val="13"/>
            <w:shd w:val="clear" w:color="auto" w:fill="auto"/>
            <w:vAlign w:val="center"/>
          </w:tcPr>
          <w:p w:rsidR="005F1E9A" w:rsidRPr="006A12D8" w:rsidRDefault="00C32F30" w:rsidP="00A661FA">
            <w:pPr>
              <w:bidi/>
              <w:spacing w:after="0" w:line="240" w:lineRule="auto"/>
              <w:rPr>
                <w:rFonts w:ascii="Sakkal Majalla" w:hAnsi="Sakkal Majalla" w:cs="Sakkal Majalla"/>
                <w:sz w:val="32"/>
                <w:szCs w:val="32"/>
                <w:rtl/>
              </w:rPr>
            </w:pPr>
            <w:hyperlink r:id="rId7" w:tooltip="المحور الثامن: الإبداع والابتكار المقاولاتي" w:history="1">
              <w:r w:rsidR="006A12D8" w:rsidRPr="006A12D8">
                <w:rPr>
                  <w:rFonts w:ascii="Sakkal Majalla" w:hAnsi="Sakkal Majalla" w:cs="Sakkal Majalla" w:hint="cs"/>
                  <w:sz w:val="32"/>
                  <w:szCs w:val="32"/>
                  <w:rtl/>
                </w:rPr>
                <w:t>الإبداع والابتكار المقاولاتي</w:t>
              </w:r>
            </w:hyperlink>
          </w:p>
        </w:tc>
      </w:tr>
      <w:tr w:rsidR="005F1E9A" w:rsidRPr="0050480E" w:rsidTr="00FF1847">
        <w:trPr>
          <w:trHeight w:val="143"/>
          <w:jc w:val="center"/>
        </w:trPr>
        <w:tc>
          <w:tcPr>
            <w:tcW w:w="2508" w:type="dxa"/>
            <w:gridSpan w:val="3"/>
            <w:shd w:val="clear" w:color="auto" w:fill="auto"/>
            <w:vAlign w:val="center"/>
          </w:tcPr>
          <w:p w:rsidR="005F1E9A" w:rsidRPr="0058217A" w:rsidRDefault="005F1E9A"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w:t>
            </w:r>
            <w:r>
              <w:rPr>
                <w:rFonts w:ascii="Sakkal Majalla" w:hAnsi="Sakkal Majalla" w:cs="Sakkal Majalla" w:hint="cs"/>
                <w:sz w:val="32"/>
                <w:szCs w:val="32"/>
                <w:rtl/>
              </w:rPr>
              <w:t xml:space="preserve"> التاسع</w:t>
            </w:r>
          </w:p>
        </w:tc>
        <w:tc>
          <w:tcPr>
            <w:tcW w:w="7894" w:type="dxa"/>
            <w:gridSpan w:val="13"/>
            <w:shd w:val="clear" w:color="auto" w:fill="auto"/>
            <w:vAlign w:val="center"/>
          </w:tcPr>
          <w:p w:rsidR="005F1E9A" w:rsidRPr="0058217A" w:rsidRDefault="005F1E9A" w:rsidP="00A661FA">
            <w:pPr>
              <w:bidi/>
              <w:spacing w:after="0" w:line="240" w:lineRule="auto"/>
              <w:rPr>
                <w:rFonts w:ascii="Sakkal Majalla" w:hAnsi="Sakkal Majalla" w:cs="Sakkal Majalla"/>
                <w:sz w:val="32"/>
                <w:szCs w:val="32"/>
                <w:rtl/>
              </w:rPr>
            </w:pPr>
          </w:p>
        </w:tc>
      </w:tr>
      <w:tr w:rsidR="005F1E9A" w:rsidRPr="0050480E" w:rsidTr="00FF1847">
        <w:trPr>
          <w:trHeight w:val="143"/>
          <w:jc w:val="center"/>
        </w:trPr>
        <w:tc>
          <w:tcPr>
            <w:tcW w:w="2508" w:type="dxa"/>
            <w:gridSpan w:val="3"/>
            <w:shd w:val="clear" w:color="auto" w:fill="auto"/>
            <w:vAlign w:val="center"/>
          </w:tcPr>
          <w:p w:rsidR="005F1E9A" w:rsidRPr="0058217A" w:rsidRDefault="005F1E9A" w:rsidP="00C0519C">
            <w:pPr>
              <w:bidi/>
              <w:spacing w:after="0" w:line="240" w:lineRule="auto"/>
              <w:rPr>
                <w:rFonts w:ascii="Sakkal Majalla" w:hAnsi="Sakkal Majalla" w:cs="Sakkal Majalla"/>
                <w:sz w:val="32"/>
                <w:szCs w:val="32"/>
                <w:rtl/>
              </w:rPr>
            </w:pPr>
            <w:r>
              <w:rPr>
                <w:rFonts w:ascii="Sakkal Majalla" w:hAnsi="Sakkal Majalla" w:cs="Sakkal Majalla" w:hint="cs"/>
                <w:sz w:val="32"/>
                <w:szCs w:val="32"/>
                <w:rtl/>
              </w:rPr>
              <w:t>المحور العاشر</w:t>
            </w:r>
          </w:p>
        </w:tc>
        <w:tc>
          <w:tcPr>
            <w:tcW w:w="7894" w:type="dxa"/>
            <w:gridSpan w:val="13"/>
            <w:shd w:val="clear" w:color="auto" w:fill="auto"/>
            <w:vAlign w:val="center"/>
          </w:tcPr>
          <w:p w:rsidR="005F1E9A" w:rsidRPr="0058217A" w:rsidRDefault="005F1E9A" w:rsidP="00A661FA">
            <w:pPr>
              <w:bidi/>
              <w:spacing w:after="0" w:line="240" w:lineRule="auto"/>
              <w:rPr>
                <w:rFonts w:ascii="Sakkal Majalla" w:hAnsi="Sakkal Majalla" w:cs="Sakkal Majalla"/>
                <w:sz w:val="32"/>
                <w:szCs w:val="32"/>
                <w:rtl/>
              </w:rPr>
            </w:pPr>
          </w:p>
        </w:tc>
      </w:tr>
      <w:tr w:rsidR="00C34721" w:rsidRPr="0050480E" w:rsidTr="00A5569E">
        <w:trPr>
          <w:trHeight w:val="143"/>
          <w:jc w:val="center"/>
        </w:trPr>
        <w:tc>
          <w:tcPr>
            <w:tcW w:w="10402" w:type="dxa"/>
            <w:gridSpan w:val="16"/>
            <w:shd w:val="clear" w:color="auto" w:fill="F2DBDB" w:themeFill="accent2" w:themeFillTint="33"/>
            <w:vAlign w:val="center"/>
          </w:tcPr>
          <w:p w:rsidR="00C34721" w:rsidRPr="0050480E" w:rsidRDefault="00C34721" w:rsidP="00A5569E">
            <w:pPr>
              <w:spacing w:after="0" w:line="240" w:lineRule="auto"/>
              <w:jc w:val="center"/>
              <w:rPr>
                <w:rFonts w:ascii="Sakkal Majalla" w:hAnsi="Sakkal Majalla" w:cs="Sakkal Majalla"/>
                <w:b/>
                <w:bCs/>
                <w:sz w:val="34"/>
                <w:szCs w:val="34"/>
                <w:rtl/>
              </w:rPr>
            </w:pPr>
            <w:r>
              <w:rPr>
                <w:rFonts w:ascii="Sakkal Majalla" w:hAnsi="Sakkal Majalla" w:cs="Sakkal Majalla" w:hint="cs"/>
                <w:b/>
                <w:bCs/>
                <w:sz w:val="34"/>
                <w:szCs w:val="34"/>
                <w:rtl/>
                <w:lang w:bidi="ar-DZ"/>
              </w:rPr>
              <w:t>طريقة</w:t>
            </w:r>
            <w:r w:rsidRPr="0050480E">
              <w:rPr>
                <w:rFonts w:ascii="Sakkal Majalla" w:hAnsi="Sakkal Majalla" w:cs="Sakkal Majalla" w:hint="cs"/>
                <w:b/>
                <w:bCs/>
                <w:sz w:val="34"/>
                <w:szCs w:val="34"/>
                <w:rtl/>
              </w:rPr>
              <w:t xml:space="preserve"> التقييم </w:t>
            </w:r>
          </w:p>
        </w:tc>
      </w:tr>
      <w:tr w:rsidR="00C34721" w:rsidRPr="0050480E" w:rsidTr="00FF1847">
        <w:trPr>
          <w:trHeight w:val="143"/>
          <w:jc w:val="center"/>
        </w:trPr>
        <w:tc>
          <w:tcPr>
            <w:tcW w:w="2508" w:type="dxa"/>
            <w:gridSpan w:val="3"/>
            <w:shd w:val="clear" w:color="auto" w:fill="auto"/>
          </w:tcPr>
          <w:p w:rsidR="00C34721" w:rsidRPr="0050480E" w:rsidRDefault="00C34721" w:rsidP="00C0519C">
            <w:pPr>
              <w:bidi/>
              <w:spacing w:after="0" w:line="240" w:lineRule="auto"/>
              <w:rPr>
                <w:rFonts w:ascii="Sakkal Majalla" w:hAnsi="Sakkal Majalla" w:cs="Sakkal Majalla"/>
                <w:b/>
                <w:bCs/>
                <w:sz w:val="28"/>
                <w:szCs w:val="28"/>
                <w:rtl/>
              </w:rPr>
            </w:pPr>
            <w:r w:rsidRPr="0050480E">
              <w:rPr>
                <w:rFonts w:ascii="Sakkal Majalla" w:hAnsi="Sakkal Majalla" w:cs="Sakkal Majalla" w:hint="cs"/>
                <w:b/>
                <w:bCs/>
                <w:sz w:val="28"/>
                <w:szCs w:val="28"/>
                <w:rtl/>
              </w:rPr>
              <w:lastRenderedPageBreak/>
              <w:t>التقييم بالنسبة المئوية</w:t>
            </w:r>
          </w:p>
        </w:tc>
        <w:tc>
          <w:tcPr>
            <w:tcW w:w="3403" w:type="dxa"/>
            <w:gridSpan w:val="7"/>
            <w:shd w:val="clear" w:color="auto" w:fill="auto"/>
          </w:tcPr>
          <w:p w:rsidR="00C34721" w:rsidRPr="0050480E" w:rsidRDefault="00C34721" w:rsidP="00C0519C">
            <w:pPr>
              <w:tabs>
                <w:tab w:val="right" w:pos="1863"/>
              </w:tabs>
              <w:bidi/>
              <w:spacing w:after="0" w:line="240" w:lineRule="auto"/>
              <w:rPr>
                <w:rFonts w:ascii="Sakkal Majalla" w:hAnsi="Sakkal Majalla" w:cs="Sakkal Majalla"/>
                <w:b/>
                <w:bCs/>
                <w:sz w:val="28"/>
                <w:szCs w:val="28"/>
                <w:rtl/>
              </w:rPr>
            </w:pPr>
            <w:r w:rsidRPr="0050480E">
              <w:rPr>
                <w:rFonts w:ascii="Sakkal Majalla" w:hAnsi="Sakkal Majalla" w:cs="Sakkal Majalla" w:hint="cs"/>
                <w:b/>
                <w:bCs/>
                <w:sz w:val="28"/>
                <w:szCs w:val="28"/>
                <w:rtl/>
              </w:rPr>
              <w:t>العلامة</w:t>
            </w:r>
            <w:r w:rsidRPr="0050480E">
              <w:rPr>
                <w:rFonts w:ascii="Sakkal Majalla" w:hAnsi="Sakkal Majalla" w:cs="Sakkal Majalla"/>
                <w:b/>
                <w:bCs/>
                <w:sz w:val="28"/>
                <w:szCs w:val="28"/>
                <w:rtl/>
              </w:rPr>
              <w:tab/>
            </w:r>
          </w:p>
        </w:tc>
        <w:tc>
          <w:tcPr>
            <w:tcW w:w="4491" w:type="dxa"/>
            <w:gridSpan w:val="6"/>
            <w:shd w:val="clear" w:color="auto" w:fill="auto"/>
          </w:tcPr>
          <w:p w:rsidR="00C34721" w:rsidRPr="0050480E" w:rsidRDefault="00C34721" w:rsidP="00C0519C">
            <w:pPr>
              <w:bidi/>
              <w:spacing w:after="0" w:line="240" w:lineRule="auto"/>
              <w:jc w:val="center"/>
              <w:rPr>
                <w:rFonts w:ascii="Sakkal Majalla" w:hAnsi="Sakkal Majalla" w:cs="Sakkal Majalla"/>
                <w:b/>
                <w:bCs/>
                <w:sz w:val="28"/>
                <w:szCs w:val="28"/>
                <w:rtl/>
              </w:rPr>
            </w:pPr>
            <w:r w:rsidRPr="0050480E">
              <w:rPr>
                <w:rFonts w:ascii="Sakkal Majalla" w:hAnsi="Sakkal Majalla" w:cs="Sakkal Majalla" w:hint="cs"/>
                <w:b/>
                <w:bCs/>
                <w:sz w:val="28"/>
                <w:szCs w:val="28"/>
                <w:rtl/>
              </w:rPr>
              <w:t>الوزن النسبي للتقييم</w:t>
            </w:r>
          </w:p>
        </w:tc>
      </w:tr>
      <w:tr w:rsidR="00C34721" w:rsidRPr="0050480E" w:rsidTr="00FF1847">
        <w:trPr>
          <w:trHeight w:val="143"/>
          <w:jc w:val="center"/>
        </w:trPr>
        <w:tc>
          <w:tcPr>
            <w:tcW w:w="2508" w:type="dxa"/>
            <w:gridSpan w:val="3"/>
            <w:shd w:val="clear" w:color="auto" w:fill="auto"/>
          </w:tcPr>
          <w:p w:rsidR="00C34721" w:rsidRPr="0050480E" w:rsidRDefault="00C34721" w:rsidP="00C0519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امتحان                                         </w:t>
            </w:r>
          </w:p>
        </w:tc>
        <w:tc>
          <w:tcPr>
            <w:tcW w:w="3403" w:type="dxa"/>
            <w:gridSpan w:val="7"/>
            <w:shd w:val="clear" w:color="auto" w:fill="auto"/>
          </w:tcPr>
          <w:p w:rsidR="00C34721" w:rsidRPr="0050480E" w:rsidRDefault="00C34721" w:rsidP="00C0519C">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20</w:t>
            </w:r>
            <w:r w:rsidRPr="00245B07">
              <w:rPr>
                <w:rFonts w:ascii="Times New Roman" w:hAnsi="Times New Roman" w:cs="Times New Roman" w:hint="cs"/>
                <w:b/>
                <w:bCs/>
                <w:sz w:val="26"/>
                <w:szCs w:val="26"/>
                <w:rtl/>
              </w:rPr>
              <w:t>/20</w:t>
            </w:r>
          </w:p>
        </w:tc>
        <w:tc>
          <w:tcPr>
            <w:tcW w:w="1424" w:type="dxa"/>
            <w:shd w:val="clear" w:color="auto" w:fill="auto"/>
          </w:tcPr>
          <w:p w:rsidR="00C34721" w:rsidRPr="0050480E" w:rsidRDefault="00C34721" w:rsidP="00C0519C">
            <w:pPr>
              <w:bidi/>
              <w:spacing w:after="0" w:line="240" w:lineRule="auto"/>
              <w:jc w:val="center"/>
              <w:rPr>
                <w:rFonts w:ascii="Times New Roman" w:hAnsi="Times New Roman" w:cs="Times New Roman"/>
                <w:b/>
                <w:bCs/>
                <w:sz w:val="26"/>
                <w:szCs w:val="26"/>
              </w:rPr>
            </w:pPr>
            <w:r w:rsidRPr="0050480E">
              <w:rPr>
                <w:rFonts w:ascii="Sakkal Majalla" w:hAnsi="Sakkal Majalla" w:cs="Sakkal Majalla" w:hint="cs"/>
                <w:b/>
                <w:bCs/>
                <w:sz w:val="26"/>
                <w:szCs w:val="26"/>
                <w:rtl/>
              </w:rPr>
              <w:t>وزن المحاضرة</w:t>
            </w:r>
          </w:p>
        </w:tc>
        <w:tc>
          <w:tcPr>
            <w:tcW w:w="1358" w:type="dxa"/>
            <w:gridSpan w:val="3"/>
            <w:shd w:val="clear" w:color="auto" w:fill="auto"/>
            <w:vAlign w:val="center"/>
          </w:tcPr>
          <w:p w:rsidR="00C34721" w:rsidRPr="0050480E" w:rsidRDefault="00C34721" w:rsidP="00C0519C">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 xml:space="preserve">60 </w:t>
            </w:r>
            <w:r w:rsidRPr="0050480E">
              <w:rPr>
                <w:rFonts w:ascii="Times New Roman" w:hAnsi="Times New Roman" w:cs="Times New Roman"/>
                <w:b/>
                <w:bCs/>
                <w:sz w:val="26"/>
                <w:szCs w:val="26"/>
              </w:rPr>
              <w:t>%</w:t>
            </w:r>
          </w:p>
        </w:tc>
        <w:tc>
          <w:tcPr>
            <w:tcW w:w="1709" w:type="dxa"/>
            <w:gridSpan w:val="2"/>
            <w:shd w:val="clear" w:color="auto" w:fill="auto"/>
            <w:vAlign w:val="center"/>
          </w:tcPr>
          <w:p w:rsidR="00C34721" w:rsidRPr="0050480E" w:rsidRDefault="00C34721" w:rsidP="00C0519C">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 xml:space="preserve">60 </w:t>
            </w:r>
            <w:r w:rsidRPr="0050480E">
              <w:rPr>
                <w:rFonts w:ascii="Times New Roman" w:hAnsi="Times New Roman" w:cs="Times New Roman"/>
                <w:b/>
                <w:bCs/>
                <w:sz w:val="26"/>
                <w:szCs w:val="26"/>
              </w:rPr>
              <w:t>%</w:t>
            </w:r>
          </w:p>
        </w:tc>
      </w:tr>
      <w:tr w:rsidR="00AE6434" w:rsidRPr="0050480E" w:rsidTr="00FF1847">
        <w:trPr>
          <w:trHeight w:val="143"/>
          <w:jc w:val="center"/>
        </w:trPr>
        <w:tc>
          <w:tcPr>
            <w:tcW w:w="2508" w:type="dxa"/>
            <w:gridSpan w:val="3"/>
            <w:shd w:val="clear" w:color="auto" w:fill="auto"/>
          </w:tcPr>
          <w:p w:rsidR="00AE6434" w:rsidRPr="0050480E" w:rsidRDefault="00AE6434"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 xml:space="preserve">امتحان جزئي             </w:t>
            </w:r>
          </w:p>
        </w:tc>
        <w:tc>
          <w:tcPr>
            <w:tcW w:w="2604" w:type="dxa"/>
            <w:gridSpan w:val="3"/>
            <w:tcBorders>
              <w:right w:val="single" w:sz="4" w:space="0" w:color="auto"/>
            </w:tcBorders>
            <w:shd w:val="clear" w:color="auto" w:fill="auto"/>
            <w:vAlign w:val="center"/>
          </w:tcPr>
          <w:p w:rsidR="00AE6434" w:rsidRPr="00AE6434" w:rsidRDefault="00EA193B" w:rsidP="00AE6434">
            <w:pPr>
              <w:bidi/>
              <w:spacing w:after="0" w:line="240" w:lineRule="auto"/>
              <w:jc w:val="center"/>
              <w:rPr>
                <w:rFonts w:ascii="Times New Roman" w:hAnsi="Times New Roman" w:cs="Times New Roman"/>
                <w:b/>
                <w:bCs/>
                <w:sz w:val="26"/>
                <w:szCs w:val="26"/>
              </w:rPr>
            </w:pPr>
            <w:bookmarkStart w:id="0" w:name="_GoBack"/>
            <w:bookmarkEnd w:id="0"/>
            <w:r>
              <w:rPr>
                <w:rFonts w:ascii="Times New Roman" w:hAnsi="Times New Roman" w:cs="Times New Roman" w:hint="cs"/>
                <w:b/>
                <w:bCs/>
                <w:sz w:val="26"/>
                <w:szCs w:val="26"/>
                <w:rtl/>
              </w:rPr>
              <w:t>5</w:t>
            </w:r>
          </w:p>
        </w:tc>
        <w:tc>
          <w:tcPr>
            <w:tcW w:w="799" w:type="dxa"/>
            <w:gridSpan w:val="4"/>
            <w:vMerge w:val="restart"/>
            <w:tcBorders>
              <w:left w:val="single" w:sz="4" w:space="0" w:color="auto"/>
            </w:tcBorders>
            <w:shd w:val="clear" w:color="auto" w:fill="auto"/>
            <w:vAlign w:val="center"/>
          </w:tcPr>
          <w:p w:rsidR="00AE6434" w:rsidRPr="0050480E" w:rsidRDefault="00AE6434" w:rsidP="00C0519C">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20</w:t>
            </w:r>
          </w:p>
        </w:tc>
        <w:tc>
          <w:tcPr>
            <w:tcW w:w="1424" w:type="dxa"/>
            <w:vMerge w:val="restart"/>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tl/>
              </w:rPr>
            </w:pPr>
          </w:p>
          <w:p w:rsidR="00AE6434" w:rsidRPr="0050480E" w:rsidRDefault="00AE6434" w:rsidP="00C0519C">
            <w:pPr>
              <w:bidi/>
              <w:spacing w:after="0" w:line="240" w:lineRule="auto"/>
              <w:jc w:val="center"/>
              <w:rPr>
                <w:rFonts w:ascii="Times New Roman" w:hAnsi="Times New Roman" w:cs="Times New Roman"/>
                <w:b/>
                <w:bCs/>
                <w:sz w:val="26"/>
                <w:szCs w:val="26"/>
                <w:rtl/>
              </w:rPr>
            </w:pPr>
          </w:p>
          <w:p w:rsidR="00AE6434" w:rsidRPr="0050480E" w:rsidRDefault="00AE6434" w:rsidP="00C0519C">
            <w:pPr>
              <w:bidi/>
              <w:spacing w:after="0" w:line="240" w:lineRule="auto"/>
              <w:jc w:val="center"/>
              <w:rPr>
                <w:rFonts w:ascii="Times New Roman" w:hAnsi="Times New Roman" w:cs="Times New Roman"/>
                <w:b/>
                <w:bCs/>
                <w:sz w:val="26"/>
                <w:szCs w:val="26"/>
                <w:rtl/>
              </w:rPr>
            </w:pPr>
            <w:r w:rsidRPr="0050480E">
              <w:rPr>
                <w:rFonts w:ascii="Sakkal Majalla" w:hAnsi="Sakkal Majalla" w:cs="Sakkal Majalla" w:hint="cs"/>
                <w:b/>
                <w:bCs/>
                <w:sz w:val="26"/>
                <w:szCs w:val="26"/>
                <w:rtl/>
              </w:rPr>
              <w:t>وزن الأعمال الموجهة والتطبيقية</w:t>
            </w:r>
          </w:p>
        </w:tc>
        <w:tc>
          <w:tcPr>
            <w:tcW w:w="1358" w:type="dxa"/>
            <w:gridSpan w:val="3"/>
            <w:vMerge w:val="restart"/>
            <w:shd w:val="clear" w:color="auto" w:fill="auto"/>
            <w:vAlign w:val="center"/>
          </w:tcPr>
          <w:p w:rsidR="00AE6434" w:rsidRPr="0050480E" w:rsidRDefault="00AE6434" w:rsidP="00C0519C">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 xml:space="preserve">40 </w:t>
            </w:r>
            <w:r w:rsidRPr="0050480E">
              <w:rPr>
                <w:rFonts w:ascii="Times New Roman" w:hAnsi="Times New Roman" w:cs="Times New Roman"/>
                <w:b/>
                <w:bCs/>
                <w:sz w:val="26"/>
                <w:szCs w:val="26"/>
              </w:rPr>
              <w:t>%</w:t>
            </w: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30%</w:t>
            </w:r>
          </w:p>
        </w:tc>
      </w:tr>
      <w:tr w:rsidR="00AE6434" w:rsidRPr="0050480E" w:rsidTr="00FF1847">
        <w:trPr>
          <w:trHeight w:val="143"/>
          <w:jc w:val="center"/>
        </w:trPr>
        <w:tc>
          <w:tcPr>
            <w:tcW w:w="2508" w:type="dxa"/>
            <w:gridSpan w:val="3"/>
            <w:shd w:val="clear" w:color="auto" w:fill="auto"/>
          </w:tcPr>
          <w:p w:rsidR="00AE6434" w:rsidRPr="0050480E" w:rsidRDefault="00AE6434" w:rsidP="00C0519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أعمال موجهة (البحث : إعداد/إلقاء)     </w:t>
            </w:r>
          </w:p>
        </w:tc>
        <w:tc>
          <w:tcPr>
            <w:tcW w:w="2604" w:type="dxa"/>
            <w:gridSpan w:val="3"/>
            <w:tcBorders>
              <w:right w:val="single" w:sz="4" w:space="0" w:color="auto"/>
            </w:tcBorders>
            <w:shd w:val="clear" w:color="auto" w:fill="auto"/>
            <w:vAlign w:val="center"/>
          </w:tcPr>
          <w:p w:rsidR="00AE6434" w:rsidRPr="00AE6434" w:rsidRDefault="00EA193B" w:rsidP="00AE6434">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8</w:t>
            </w:r>
          </w:p>
        </w:tc>
        <w:tc>
          <w:tcPr>
            <w:tcW w:w="799" w:type="dxa"/>
            <w:gridSpan w:val="4"/>
            <w:vMerge/>
            <w:tcBorders>
              <w:left w:val="single" w:sz="4" w:space="0" w:color="auto"/>
            </w:tcBorders>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30%</w:t>
            </w:r>
          </w:p>
        </w:tc>
      </w:tr>
      <w:tr w:rsidR="00AE6434" w:rsidRPr="0050480E" w:rsidTr="00FF1847">
        <w:trPr>
          <w:trHeight w:val="143"/>
          <w:jc w:val="center"/>
        </w:trPr>
        <w:tc>
          <w:tcPr>
            <w:tcW w:w="2508" w:type="dxa"/>
            <w:gridSpan w:val="3"/>
            <w:shd w:val="clear" w:color="auto" w:fill="auto"/>
          </w:tcPr>
          <w:p w:rsidR="00AE6434" w:rsidRPr="0050480E" w:rsidRDefault="00AE6434" w:rsidP="00C0519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أعمال تطبيقية                                </w:t>
            </w:r>
          </w:p>
        </w:tc>
        <w:tc>
          <w:tcPr>
            <w:tcW w:w="2604" w:type="dxa"/>
            <w:gridSpan w:val="3"/>
            <w:tcBorders>
              <w:right w:val="single" w:sz="4" w:space="0" w:color="auto"/>
            </w:tcBorders>
            <w:shd w:val="clear" w:color="auto" w:fill="auto"/>
            <w:vAlign w:val="center"/>
          </w:tcPr>
          <w:p w:rsidR="00AE6434" w:rsidRPr="00AE6434" w:rsidRDefault="00EA193B" w:rsidP="00AE6434">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w:t>
            </w:r>
          </w:p>
        </w:tc>
        <w:tc>
          <w:tcPr>
            <w:tcW w:w="799" w:type="dxa"/>
            <w:gridSpan w:val="4"/>
            <w:vMerge/>
            <w:tcBorders>
              <w:left w:val="single" w:sz="4" w:space="0" w:color="auto"/>
            </w:tcBorders>
            <w:shd w:val="clear" w:color="auto" w:fill="auto"/>
          </w:tcPr>
          <w:p w:rsidR="00AE6434" w:rsidRPr="0050480E" w:rsidRDefault="00AE6434" w:rsidP="00C0519C">
            <w:pPr>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C0519C">
            <w:pPr>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C0519C">
            <w:pPr>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w:t>
            </w:r>
          </w:p>
        </w:tc>
      </w:tr>
      <w:tr w:rsidR="00AE6434" w:rsidRPr="0050480E" w:rsidTr="00FF1847">
        <w:trPr>
          <w:trHeight w:val="143"/>
          <w:jc w:val="center"/>
        </w:trPr>
        <w:tc>
          <w:tcPr>
            <w:tcW w:w="2508" w:type="dxa"/>
            <w:gridSpan w:val="3"/>
            <w:shd w:val="clear" w:color="auto" w:fill="auto"/>
          </w:tcPr>
          <w:p w:rsidR="00AE6434" w:rsidRPr="0050480E" w:rsidRDefault="00AE6434" w:rsidP="00C0519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المشروع الفردي                             </w:t>
            </w:r>
          </w:p>
        </w:tc>
        <w:tc>
          <w:tcPr>
            <w:tcW w:w="2604" w:type="dxa"/>
            <w:gridSpan w:val="3"/>
            <w:tcBorders>
              <w:right w:val="single" w:sz="4" w:space="0" w:color="auto"/>
            </w:tcBorders>
            <w:shd w:val="clear" w:color="auto" w:fill="auto"/>
            <w:vAlign w:val="center"/>
          </w:tcPr>
          <w:p w:rsidR="00AE6434" w:rsidRPr="00AE6434" w:rsidRDefault="00EA193B" w:rsidP="00AE6434">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1</w:t>
            </w:r>
          </w:p>
        </w:tc>
        <w:tc>
          <w:tcPr>
            <w:tcW w:w="799" w:type="dxa"/>
            <w:gridSpan w:val="4"/>
            <w:vMerge/>
            <w:tcBorders>
              <w:left w:val="single" w:sz="4" w:space="0" w:color="auto"/>
            </w:tcBorders>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5%</w:t>
            </w:r>
          </w:p>
        </w:tc>
      </w:tr>
      <w:tr w:rsidR="00AE6434" w:rsidRPr="0050480E" w:rsidTr="00FF1847">
        <w:trPr>
          <w:trHeight w:val="143"/>
          <w:jc w:val="center"/>
        </w:trPr>
        <w:tc>
          <w:tcPr>
            <w:tcW w:w="2508" w:type="dxa"/>
            <w:gridSpan w:val="3"/>
            <w:shd w:val="clear" w:color="auto" w:fill="auto"/>
          </w:tcPr>
          <w:p w:rsidR="00AE6434" w:rsidRPr="0050480E" w:rsidRDefault="00AE6434" w:rsidP="00C0519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الأعمال الجماعية (ضمن فريق)   </w:t>
            </w:r>
          </w:p>
        </w:tc>
        <w:tc>
          <w:tcPr>
            <w:tcW w:w="2604" w:type="dxa"/>
            <w:gridSpan w:val="3"/>
            <w:tcBorders>
              <w:right w:val="single" w:sz="4" w:space="0" w:color="auto"/>
            </w:tcBorders>
            <w:shd w:val="clear" w:color="auto" w:fill="auto"/>
            <w:vAlign w:val="center"/>
          </w:tcPr>
          <w:p w:rsidR="00AE6434" w:rsidRPr="00AE6434" w:rsidRDefault="00EA193B" w:rsidP="00AE6434">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w:t>
            </w:r>
          </w:p>
        </w:tc>
        <w:tc>
          <w:tcPr>
            <w:tcW w:w="799" w:type="dxa"/>
            <w:gridSpan w:val="4"/>
            <w:vMerge/>
            <w:tcBorders>
              <w:left w:val="single" w:sz="4" w:space="0" w:color="auto"/>
            </w:tcBorders>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w:t>
            </w:r>
          </w:p>
        </w:tc>
      </w:tr>
      <w:tr w:rsidR="00AE6434" w:rsidRPr="0050480E" w:rsidTr="00FF1847">
        <w:trPr>
          <w:trHeight w:val="143"/>
          <w:jc w:val="center"/>
        </w:trPr>
        <w:tc>
          <w:tcPr>
            <w:tcW w:w="2508" w:type="dxa"/>
            <w:gridSpan w:val="3"/>
            <w:shd w:val="clear" w:color="auto" w:fill="auto"/>
          </w:tcPr>
          <w:p w:rsidR="00AE6434" w:rsidRPr="0050480E" w:rsidRDefault="00AE6434" w:rsidP="00C0519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خرجات ميدانية                              </w:t>
            </w:r>
          </w:p>
        </w:tc>
        <w:tc>
          <w:tcPr>
            <w:tcW w:w="2604" w:type="dxa"/>
            <w:gridSpan w:val="3"/>
            <w:tcBorders>
              <w:right w:val="single" w:sz="4" w:space="0" w:color="auto"/>
            </w:tcBorders>
            <w:shd w:val="clear" w:color="auto" w:fill="auto"/>
            <w:vAlign w:val="center"/>
          </w:tcPr>
          <w:p w:rsidR="00AE6434" w:rsidRPr="00AE6434" w:rsidRDefault="00EA193B" w:rsidP="00AE6434">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1</w:t>
            </w:r>
          </w:p>
        </w:tc>
        <w:tc>
          <w:tcPr>
            <w:tcW w:w="799" w:type="dxa"/>
            <w:gridSpan w:val="4"/>
            <w:vMerge/>
            <w:tcBorders>
              <w:left w:val="single" w:sz="4" w:space="0" w:color="auto"/>
            </w:tcBorders>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w:t>
            </w:r>
          </w:p>
        </w:tc>
      </w:tr>
      <w:tr w:rsidR="00AE6434" w:rsidRPr="0050480E" w:rsidTr="00FF1847">
        <w:trPr>
          <w:trHeight w:val="143"/>
          <w:jc w:val="center"/>
        </w:trPr>
        <w:tc>
          <w:tcPr>
            <w:tcW w:w="2508" w:type="dxa"/>
            <w:gridSpan w:val="3"/>
            <w:shd w:val="clear" w:color="auto" w:fill="auto"/>
          </w:tcPr>
          <w:p w:rsidR="00AE6434" w:rsidRPr="0050480E" w:rsidRDefault="00AE6434"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المواظبة (الحضور / الغياب )</w:t>
            </w:r>
          </w:p>
        </w:tc>
        <w:tc>
          <w:tcPr>
            <w:tcW w:w="2604" w:type="dxa"/>
            <w:gridSpan w:val="3"/>
            <w:tcBorders>
              <w:right w:val="single" w:sz="4" w:space="0" w:color="auto"/>
            </w:tcBorders>
            <w:shd w:val="clear" w:color="auto" w:fill="auto"/>
            <w:vAlign w:val="center"/>
          </w:tcPr>
          <w:p w:rsidR="00AE6434" w:rsidRPr="00AE6434" w:rsidRDefault="00EA193B" w:rsidP="00AE6434">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3</w:t>
            </w:r>
          </w:p>
        </w:tc>
        <w:tc>
          <w:tcPr>
            <w:tcW w:w="799" w:type="dxa"/>
            <w:gridSpan w:val="4"/>
            <w:vMerge/>
            <w:tcBorders>
              <w:left w:val="single" w:sz="4" w:space="0" w:color="auto"/>
            </w:tcBorders>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30%</w:t>
            </w:r>
          </w:p>
        </w:tc>
      </w:tr>
      <w:tr w:rsidR="00AE6434" w:rsidRPr="0050480E" w:rsidTr="00FF1847">
        <w:trPr>
          <w:trHeight w:val="143"/>
          <w:jc w:val="center"/>
        </w:trPr>
        <w:tc>
          <w:tcPr>
            <w:tcW w:w="2508" w:type="dxa"/>
            <w:gridSpan w:val="3"/>
            <w:shd w:val="clear" w:color="auto" w:fill="auto"/>
          </w:tcPr>
          <w:p w:rsidR="00AE6434" w:rsidRPr="0050480E" w:rsidRDefault="00AE6434" w:rsidP="00C0519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عناصر أخرى ( المشاركة )               </w:t>
            </w:r>
          </w:p>
        </w:tc>
        <w:tc>
          <w:tcPr>
            <w:tcW w:w="2604" w:type="dxa"/>
            <w:gridSpan w:val="3"/>
            <w:tcBorders>
              <w:right w:val="single" w:sz="4" w:space="0" w:color="auto"/>
            </w:tcBorders>
            <w:shd w:val="clear" w:color="auto" w:fill="auto"/>
            <w:vAlign w:val="center"/>
          </w:tcPr>
          <w:p w:rsidR="00AE6434" w:rsidRPr="00AE6434" w:rsidRDefault="00EA193B" w:rsidP="00AE6434">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2</w:t>
            </w:r>
          </w:p>
        </w:tc>
        <w:tc>
          <w:tcPr>
            <w:tcW w:w="799" w:type="dxa"/>
            <w:gridSpan w:val="4"/>
            <w:vMerge/>
            <w:tcBorders>
              <w:left w:val="single" w:sz="4" w:space="0" w:color="auto"/>
            </w:tcBorders>
            <w:shd w:val="clear" w:color="auto" w:fill="auto"/>
          </w:tcPr>
          <w:p w:rsidR="00AE6434" w:rsidRPr="0050480E" w:rsidRDefault="00AE6434" w:rsidP="00C0519C">
            <w:pPr>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C0519C">
            <w:pPr>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C0519C">
            <w:pPr>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b/>
                <w:bCs/>
                <w:sz w:val="26"/>
                <w:szCs w:val="26"/>
              </w:rPr>
              <w:t>5%</w:t>
            </w:r>
          </w:p>
        </w:tc>
      </w:tr>
      <w:tr w:rsidR="00C34721" w:rsidRPr="0050480E" w:rsidTr="00A5569E">
        <w:trPr>
          <w:trHeight w:val="143"/>
          <w:jc w:val="center"/>
        </w:trPr>
        <w:tc>
          <w:tcPr>
            <w:tcW w:w="10402" w:type="dxa"/>
            <w:gridSpan w:val="16"/>
            <w:shd w:val="clear" w:color="auto" w:fill="auto"/>
          </w:tcPr>
          <w:p w:rsidR="00C34721" w:rsidRDefault="009F7D79" w:rsidP="009F7D79">
            <w:pPr>
              <w:bidi/>
              <w:spacing w:after="0" w:line="240" w:lineRule="auto"/>
              <w:rPr>
                <w:rFonts w:ascii="Sakkal Majalla" w:hAnsi="Sakkal Majalla" w:cs="Sakkal Majalla"/>
                <w:b/>
                <w:bCs/>
                <w:sz w:val="26"/>
                <w:szCs w:val="26"/>
                <w:rtl/>
              </w:rPr>
            </w:pPr>
            <w:r>
              <w:rPr>
                <w:rFonts w:ascii="Sakkal Majalla" w:hAnsi="Sakkal Majalla" w:cs="Sakkal Majalla"/>
                <w:b/>
                <w:bCs/>
                <w:sz w:val="26"/>
                <w:szCs w:val="26"/>
                <w:rtl/>
              </w:rPr>
              <w:t>تدرس المادة في شكل محاضرات وأعمال موجهة/تطبيقية و طبيعة تقييمها امتحان و مراقبة مستمرة يقاس معدل المادة بالوزن الترجيحي للمحاضرة والأعمال الموجهة</w:t>
            </w:r>
            <w:r w:rsidR="00C34721" w:rsidRPr="005C7BB6">
              <w:rPr>
                <w:rFonts w:ascii="Sakkal Majalla" w:hAnsi="Sakkal Majalla" w:cs="Sakkal Majalla" w:hint="cs"/>
                <w:b/>
                <w:bCs/>
                <w:color w:val="FF0000"/>
                <w:sz w:val="26"/>
                <w:szCs w:val="26"/>
                <w:rtl/>
              </w:rPr>
              <w:t>:</w:t>
            </w:r>
          </w:p>
          <w:tbl>
            <w:tblPr>
              <w:tblStyle w:val="Grilledutableau"/>
              <w:bidiVisual/>
              <w:tblW w:w="0" w:type="auto"/>
              <w:jc w:val="center"/>
              <w:tblLook w:val="04A0"/>
            </w:tblPr>
            <w:tblGrid>
              <w:gridCol w:w="7054"/>
              <w:gridCol w:w="1984"/>
            </w:tblGrid>
            <w:tr w:rsidR="00C34721" w:rsidRPr="00A91ADB" w:rsidTr="005E22CE">
              <w:trPr>
                <w:trHeight w:val="143"/>
                <w:jc w:val="center"/>
              </w:trPr>
              <w:tc>
                <w:tcPr>
                  <w:tcW w:w="7054" w:type="dxa"/>
                </w:tcPr>
                <w:p w:rsidR="00C34721" w:rsidRPr="00A91ADB" w:rsidRDefault="00C34721" w:rsidP="00C0519C">
                  <w:pPr>
                    <w:bidi/>
                    <w:jc w:val="right"/>
                    <w:rPr>
                      <w:rFonts w:ascii="Arabic Typesetting" w:eastAsia="Times New Roman" w:hAnsi="Arabic Typesetting" w:cs="Arabic Typesetting"/>
                      <w:b/>
                      <w:bCs/>
                      <w:sz w:val="36"/>
                      <w:szCs w:val="36"/>
                      <w:rtl/>
                      <w:lang w:val="en-US" w:bidi="ar-DZ"/>
                    </w:rPr>
                  </w:pPr>
                  <w:r w:rsidRPr="00A91ADB">
                    <w:rPr>
                      <w:rFonts w:ascii="Arabic Typesetting" w:eastAsia="Times New Roman" w:hAnsi="Arabic Typesetting" w:cs="Arabic Typesetting" w:hint="cs"/>
                      <w:b/>
                      <w:bCs/>
                      <w:sz w:val="40"/>
                      <w:szCs w:val="40"/>
                      <w:rtl/>
                      <w:lang w:val="en-US" w:bidi="ar-DZ"/>
                    </w:rPr>
                    <w:t>نقطة المحاضرة * 0.6 + نقطة الأعمال الموجهة/التطبيقية* 0.4</w:t>
                  </w:r>
                  <w:r w:rsidRPr="00A91ADB">
                    <w:rPr>
                      <w:rFonts w:ascii="Arabic Typesetting" w:eastAsia="Times New Roman" w:hAnsi="Arabic Typesetting" w:cs="Arabic Typesetting" w:hint="cs"/>
                      <w:b/>
                      <w:bCs/>
                      <w:sz w:val="36"/>
                      <w:szCs w:val="36"/>
                      <w:rtl/>
                      <w:lang w:val="en-US" w:bidi="ar-DZ"/>
                    </w:rPr>
                    <w:t>=</w:t>
                  </w:r>
                </w:p>
              </w:tc>
              <w:tc>
                <w:tcPr>
                  <w:tcW w:w="1984" w:type="dxa"/>
                </w:tcPr>
                <w:p w:rsidR="00C34721" w:rsidRPr="00A91ADB" w:rsidRDefault="00C34721" w:rsidP="00C0519C">
                  <w:pPr>
                    <w:bidi/>
                    <w:jc w:val="center"/>
                    <w:rPr>
                      <w:rFonts w:ascii="Arabic Typesetting" w:eastAsia="Times New Roman" w:hAnsi="Arabic Typesetting" w:cs="Arabic Typesetting"/>
                      <w:b/>
                      <w:bCs/>
                      <w:sz w:val="36"/>
                      <w:szCs w:val="36"/>
                      <w:rtl/>
                      <w:lang w:val="en-US" w:bidi="ar-DZ"/>
                    </w:rPr>
                  </w:pPr>
                  <w:r w:rsidRPr="00A91ADB">
                    <w:rPr>
                      <w:rFonts w:ascii="Arabic Typesetting" w:eastAsia="Times New Roman" w:hAnsi="Arabic Typesetting" w:cs="Arabic Typesetting" w:hint="cs"/>
                      <w:b/>
                      <w:bCs/>
                      <w:sz w:val="36"/>
                      <w:szCs w:val="36"/>
                      <w:rtl/>
                      <w:lang w:val="en-US" w:bidi="ar-DZ"/>
                    </w:rPr>
                    <w:t>معدل المادة</w:t>
                  </w:r>
                </w:p>
              </w:tc>
            </w:tr>
            <w:tr w:rsidR="00C34721" w:rsidRPr="00A91ADB" w:rsidTr="005E22CE">
              <w:trPr>
                <w:trHeight w:val="143"/>
                <w:jc w:val="center"/>
              </w:trPr>
              <w:tc>
                <w:tcPr>
                  <w:tcW w:w="7054" w:type="dxa"/>
                </w:tcPr>
                <w:p w:rsidR="00C34721" w:rsidRPr="00A91ADB" w:rsidRDefault="00C34721" w:rsidP="00C0519C">
                  <w:pPr>
                    <w:bidi/>
                    <w:jc w:val="right"/>
                    <w:rPr>
                      <w:rFonts w:asciiTheme="majorBidi" w:eastAsia="Times New Roman" w:hAnsiTheme="majorBidi" w:cstheme="majorBidi"/>
                      <w:b/>
                      <w:bCs/>
                      <w:i/>
                      <w:iCs/>
                      <w:sz w:val="32"/>
                      <w:szCs w:val="32"/>
                      <w:rtl/>
                      <w:lang w:bidi="ar-DZ"/>
                    </w:rPr>
                  </w:pPr>
                  <w:r w:rsidRPr="00A91ADB">
                    <w:rPr>
                      <w:rFonts w:asciiTheme="majorBidi" w:eastAsia="Times New Roman" w:hAnsiTheme="majorBidi" w:cstheme="majorBidi"/>
                      <w:b/>
                      <w:bCs/>
                      <w:i/>
                      <w:iCs/>
                      <w:sz w:val="32"/>
                      <w:szCs w:val="32"/>
                      <w:lang w:bidi="ar-DZ"/>
                    </w:rPr>
                    <w:t xml:space="preserve"> (Note Ex * 0.6) + (Note Td * 0.4) </w:t>
                  </w:r>
                  <w:r w:rsidRPr="00A91ADB">
                    <w:rPr>
                      <w:rFonts w:asciiTheme="majorBidi" w:eastAsia="Times New Roman" w:hAnsiTheme="majorBidi" w:cstheme="majorBidi" w:hint="cs"/>
                      <w:b/>
                      <w:bCs/>
                      <w:i/>
                      <w:iCs/>
                      <w:sz w:val="32"/>
                      <w:szCs w:val="32"/>
                      <w:rtl/>
                      <w:lang w:bidi="ar-DZ"/>
                    </w:rPr>
                    <w:t>=</w:t>
                  </w:r>
                </w:p>
              </w:tc>
              <w:tc>
                <w:tcPr>
                  <w:tcW w:w="1984" w:type="dxa"/>
                </w:tcPr>
                <w:p w:rsidR="00C34721" w:rsidRPr="00A91ADB" w:rsidRDefault="00C34721" w:rsidP="00C0519C">
                  <w:pPr>
                    <w:bidi/>
                    <w:jc w:val="center"/>
                    <w:rPr>
                      <w:rFonts w:asciiTheme="majorBidi" w:eastAsia="Times New Roman" w:hAnsiTheme="majorBidi" w:cstheme="majorBidi"/>
                      <w:b/>
                      <w:bCs/>
                      <w:i/>
                      <w:iCs/>
                      <w:sz w:val="32"/>
                      <w:szCs w:val="32"/>
                      <w:lang w:bidi="ar-DZ"/>
                    </w:rPr>
                  </w:pPr>
                  <w:r w:rsidRPr="00A91ADB">
                    <w:rPr>
                      <w:rFonts w:asciiTheme="majorBidi" w:eastAsia="Times New Roman" w:hAnsiTheme="majorBidi" w:cstheme="majorBidi"/>
                      <w:b/>
                      <w:bCs/>
                      <w:i/>
                      <w:iCs/>
                      <w:sz w:val="32"/>
                      <w:szCs w:val="32"/>
                      <w:lang w:bidi="ar-DZ"/>
                    </w:rPr>
                    <w:t>Moy.M</w:t>
                  </w:r>
                </w:p>
              </w:tc>
            </w:tr>
          </w:tbl>
          <w:p w:rsidR="00C34721" w:rsidRPr="00FF3D20" w:rsidRDefault="00C34721" w:rsidP="00C0519C">
            <w:pPr>
              <w:bidi/>
              <w:spacing w:after="0" w:line="240" w:lineRule="auto"/>
              <w:rPr>
                <w:rFonts w:ascii="Sakkal Majalla" w:hAnsi="Sakkal Majalla" w:cs="Sakkal Majalla"/>
                <w:b/>
                <w:bCs/>
                <w:sz w:val="26"/>
                <w:szCs w:val="26"/>
              </w:rPr>
            </w:pPr>
          </w:p>
        </w:tc>
      </w:tr>
      <w:tr w:rsidR="00C34721" w:rsidRPr="0050480E" w:rsidTr="00A5569E">
        <w:trPr>
          <w:trHeight w:val="143"/>
          <w:jc w:val="center"/>
        </w:trPr>
        <w:tc>
          <w:tcPr>
            <w:tcW w:w="10402" w:type="dxa"/>
            <w:gridSpan w:val="16"/>
            <w:shd w:val="clear" w:color="auto" w:fill="F2DBDB" w:themeFill="accent2" w:themeFillTint="33"/>
          </w:tcPr>
          <w:p w:rsidR="00C34721" w:rsidRPr="0050480E" w:rsidRDefault="00C34721" w:rsidP="00A5569E">
            <w:pPr>
              <w:tabs>
                <w:tab w:val="left" w:pos="2367"/>
                <w:tab w:val="center" w:pos="5066"/>
              </w:tabs>
              <w:bidi/>
              <w:spacing w:after="0" w:line="240" w:lineRule="auto"/>
              <w:rPr>
                <w:rFonts w:ascii="Sakkal Majalla" w:hAnsi="Sakkal Majalla" w:cs="Sakkal Majalla"/>
                <w:b/>
                <w:bCs/>
                <w:sz w:val="34"/>
                <w:szCs w:val="34"/>
                <w:rtl/>
              </w:rPr>
            </w:pPr>
            <w:r w:rsidRPr="0050480E">
              <w:rPr>
                <w:rFonts w:ascii="Sakkal Majalla" w:hAnsi="Sakkal Majalla" w:cs="Sakkal Majalla"/>
                <w:b/>
                <w:bCs/>
                <w:sz w:val="34"/>
                <w:szCs w:val="34"/>
                <w:rtl/>
              </w:rPr>
              <w:tab/>
            </w:r>
            <w:r w:rsidRPr="0050480E">
              <w:rPr>
                <w:rFonts w:ascii="Sakkal Majalla" w:hAnsi="Sakkal Majalla" w:cs="Sakkal Majalla"/>
                <w:b/>
                <w:bCs/>
                <w:sz w:val="34"/>
                <w:szCs w:val="34"/>
                <w:rtl/>
              </w:rPr>
              <w:tab/>
            </w:r>
            <w:r w:rsidRPr="0050480E">
              <w:rPr>
                <w:rFonts w:ascii="Sakkal Majalla" w:hAnsi="Sakkal Majalla" w:cs="Sakkal Majalla" w:hint="cs"/>
                <w:b/>
                <w:bCs/>
                <w:sz w:val="34"/>
                <w:szCs w:val="34"/>
                <w:rtl/>
              </w:rPr>
              <w:t>المصادر والمراجع</w:t>
            </w:r>
          </w:p>
        </w:tc>
      </w:tr>
      <w:tr w:rsidR="00C34721" w:rsidRPr="0050480E" w:rsidTr="00A5569E">
        <w:trPr>
          <w:trHeight w:val="439"/>
          <w:jc w:val="center"/>
        </w:trPr>
        <w:tc>
          <w:tcPr>
            <w:tcW w:w="10402" w:type="dxa"/>
            <w:gridSpan w:val="16"/>
            <w:shd w:val="clear" w:color="auto" w:fill="auto"/>
          </w:tcPr>
          <w:p w:rsidR="00C34721" w:rsidRPr="0050480E" w:rsidRDefault="00C34721" w:rsidP="00C0519C">
            <w:pPr>
              <w:bidi/>
              <w:spacing w:after="0" w:line="240" w:lineRule="auto"/>
              <w:rPr>
                <w:rFonts w:ascii="Sakkal Majalla" w:hAnsi="Sakkal Majalla" w:cs="Sakkal Majalla"/>
                <w:b/>
                <w:bCs/>
                <w:sz w:val="28"/>
                <w:szCs w:val="28"/>
                <w:rtl/>
              </w:rPr>
            </w:pPr>
            <w:r w:rsidRPr="0050480E">
              <w:rPr>
                <w:rFonts w:ascii="Sakkal Majalla" w:hAnsi="Sakkal Majalla" w:cs="Sakkal Majalla" w:hint="cs"/>
                <w:b/>
                <w:bCs/>
                <w:sz w:val="28"/>
                <w:szCs w:val="28"/>
                <w:rtl/>
              </w:rPr>
              <w:t>المرجع الأساسي الموصى</w:t>
            </w:r>
            <w:r w:rsidR="00261E4B">
              <w:rPr>
                <w:rFonts w:ascii="Sakkal Majalla" w:hAnsi="Sakkal Majalla" w:cs="Sakkal Majalla" w:hint="cs"/>
                <w:b/>
                <w:bCs/>
                <w:sz w:val="28"/>
                <w:szCs w:val="28"/>
                <w:rtl/>
              </w:rPr>
              <w:t xml:space="preserve"> </w:t>
            </w:r>
            <w:r w:rsidRPr="0050480E">
              <w:rPr>
                <w:rFonts w:ascii="Sakkal Majalla" w:hAnsi="Sakkal Majalla" w:cs="Sakkal Majalla" w:hint="cs"/>
                <w:b/>
                <w:bCs/>
                <w:sz w:val="28"/>
                <w:szCs w:val="28"/>
                <w:rtl/>
              </w:rPr>
              <w:t>به :</w:t>
            </w:r>
          </w:p>
        </w:tc>
      </w:tr>
      <w:tr w:rsidR="00C34721" w:rsidRPr="0050480E" w:rsidTr="00FF1847">
        <w:trPr>
          <w:trHeight w:val="143"/>
          <w:jc w:val="center"/>
        </w:trPr>
        <w:tc>
          <w:tcPr>
            <w:tcW w:w="2508" w:type="dxa"/>
            <w:gridSpan w:val="3"/>
            <w:shd w:val="clear" w:color="auto" w:fill="auto"/>
          </w:tcPr>
          <w:p w:rsidR="00C34721" w:rsidRPr="0050480E" w:rsidRDefault="00C34721" w:rsidP="00C0519C">
            <w:pPr>
              <w:bidi/>
              <w:spacing w:after="0" w:line="240" w:lineRule="auto"/>
              <w:rPr>
                <w:rFonts w:ascii="Sakkal Majalla" w:hAnsi="Sakkal Majalla" w:cs="Sakkal Majalla"/>
                <w:b/>
                <w:bCs/>
                <w:sz w:val="28"/>
                <w:szCs w:val="28"/>
              </w:rPr>
            </w:pPr>
            <w:r w:rsidRPr="0050480E">
              <w:rPr>
                <w:rFonts w:ascii="Sakkal Majalla" w:hAnsi="Sakkal Majalla" w:cs="Sakkal Majalla" w:hint="cs"/>
                <w:b/>
                <w:bCs/>
                <w:sz w:val="28"/>
                <w:szCs w:val="28"/>
                <w:rtl/>
              </w:rPr>
              <w:t>عنوان المرجع</w:t>
            </w:r>
          </w:p>
        </w:tc>
        <w:tc>
          <w:tcPr>
            <w:tcW w:w="3403" w:type="dxa"/>
            <w:gridSpan w:val="7"/>
            <w:shd w:val="clear" w:color="auto" w:fill="auto"/>
          </w:tcPr>
          <w:p w:rsidR="00C34721" w:rsidRPr="0050480E" w:rsidRDefault="00C34721" w:rsidP="00C0519C">
            <w:pPr>
              <w:bidi/>
              <w:spacing w:after="0" w:line="240" w:lineRule="auto"/>
              <w:rPr>
                <w:rFonts w:ascii="Sakkal Majalla" w:hAnsi="Sakkal Majalla" w:cs="Sakkal Majalla"/>
                <w:b/>
                <w:bCs/>
                <w:sz w:val="28"/>
                <w:szCs w:val="28"/>
              </w:rPr>
            </w:pPr>
            <w:r w:rsidRPr="0050480E">
              <w:rPr>
                <w:rFonts w:ascii="Sakkal Majalla" w:hAnsi="Sakkal Majalla" w:cs="Sakkal Majalla" w:hint="cs"/>
                <w:b/>
                <w:bCs/>
                <w:sz w:val="28"/>
                <w:szCs w:val="28"/>
                <w:rtl/>
              </w:rPr>
              <w:t>المؤلف</w:t>
            </w:r>
          </w:p>
        </w:tc>
        <w:tc>
          <w:tcPr>
            <w:tcW w:w="4491" w:type="dxa"/>
            <w:gridSpan w:val="6"/>
            <w:shd w:val="clear" w:color="auto" w:fill="auto"/>
          </w:tcPr>
          <w:p w:rsidR="00C34721" w:rsidRPr="0050480E" w:rsidRDefault="00C34721" w:rsidP="00C0519C">
            <w:pPr>
              <w:bidi/>
              <w:spacing w:after="0" w:line="240" w:lineRule="auto"/>
              <w:rPr>
                <w:rFonts w:ascii="Sakkal Majalla" w:hAnsi="Sakkal Majalla" w:cs="Sakkal Majalla"/>
                <w:b/>
                <w:bCs/>
                <w:sz w:val="28"/>
                <w:szCs w:val="28"/>
              </w:rPr>
            </w:pPr>
            <w:r w:rsidRPr="0050480E">
              <w:rPr>
                <w:rFonts w:ascii="Sakkal Majalla" w:hAnsi="Sakkal Majalla" w:cs="Sakkal Majalla" w:hint="cs"/>
                <w:b/>
                <w:bCs/>
                <w:sz w:val="28"/>
                <w:szCs w:val="28"/>
                <w:rtl/>
              </w:rPr>
              <w:t>دار النشر و السنة</w:t>
            </w:r>
          </w:p>
        </w:tc>
      </w:tr>
      <w:tr w:rsidR="00C754E5" w:rsidRPr="0050480E" w:rsidTr="00FF1847">
        <w:trPr>
          <w:trHeight w:val="270"/>
          <w:jc w:val="center"/>
        </w:trPr>
        <w:tc>
          <w:tcPr>
            <w:tcW w:w="2508" w:type="dxa"/>
            <w:gridSpan w:val="3"/>
            <w:tcBorders>
              <w:bottom w:val="single" w:sz="4" w:space="0" w:color="auto"/>
            </w:tcBorders>
            <w:shd w:val="clear" w:color="auto" w:fill="auto"/>
          </w:tcPr>
          <w:p w:rsidR="00A50CE3" w:rsidRPr="00A50CE3" w:rsidRDefault="00A50CE3" w:rsidP="00A50CE3">
            <w:pPr>
              <w:bidi/>
              <w:spacing w:after="0" w:line="240" w:lineRule="auto"/>
              <w:rPr>
                <w:rFonts w:ascii="Sakkal Majalla" w:hAnsi="Sakkal Majalla" w:cs="Sakkal Majalla"/>
                <w:b/>
                <w:bCs/>
                <w:sz w:val="28"/>
                <w:szCs w:val="28"/>
                <w:rtl/>
              </w:rPr>
            </w:pPr>
            <w:r w:rsidRPr="00A50CE3">
              <w:rPr>
                <w:rFonts w:ascii="Sakkal Majalla" w:hAnsi="Sakkal Majalla" w:cs="Sakkal Majalla"/>
                <w:b/>
                <w:bCs/>
                <w:sz w:val="28"/>
                <w:szCs w:val="28"/>
                <w:rtl/>
              </w:rPr>
              <w:t>إدارة التعليم الجامعي، مفهوم حديث في الفكر الإداري المعاصر</w:t>
            </w:r>
          </w:p>
          <w:p w:rsidR="00C754E5" w:rsidRPr="00A50CE3" w:rsidRDefault="00C754E5" w:rsidP="00A50CE3">
            <w:pPr>
              <w:tabs>
                <w:tab w:val="left" w:pos="2367"/>
                <w:tab w:val="center" w:pos="5066"/>
              </w:tabs>
              <w:spacing w:line="240" w:lineRule="auto"/>
              <w:rPr>
                <w:rFonts w:ascii="Sakkal Majalla" w:hAnsi="Sakkal Majalla" w:cs="Sakkal Majalla"/>
                <w:b/>
                <w:bCs/>
                <w:sz w:val="28"/>
                <w:szCs w:val="28"/>
                <w:rtl/>
              </w:rPr>
            </w:pPr>
          </w:p>
        </w:tc>
        <w:tc>
          <w:tcPr>
            <w:tcW w:w="3403" w:type="dxa"/>
            <w:gridSpan w:val="7"/>
            <w:tcBorders>
              <w:bottom w:val="single" w:sz="4" w:space="0" w:color="auto"/>
            </w:tcBorders>
            <w:shd w:val="clear" w:color="auto" w:fill="auto"/>
          </w:tcPr>
          <w:p w:rsidR="00C754E5" w:rsidRPr="00A50CE3" w:rsidRDefault="00A50CE3" w:rsidP="00A50CE3">
            <w:pPr>
              <w:bidi/>
              <w:spacing w:after="0" w:line="240" w:lineRule="auto"/>
              <w:rPr>
                <w:rFonts w:ascii="Sakkal Majalla" w:hAnsi="Sakkal Majalla" w:cs="Sakkal Majalla"/>
                <w:b/>
                <w:bCs/>
                <w:sz w:val="28"/>
                <w:szCs w:val="28"/>
                <w:rtl/>
              </w:rPr>
            </w:pPr>
            <w:r w:rsidRPr="00A50CE3">
              <w:rPr>
                <w:rFonts w:ascii="Sakkal Majalla" w:hAnsi="Sakkal Majalla" w:cs="Sakkal Majalla"/>
                <w:b/>
                <w:bCs/>
                <w:sz w:val="28"/>
                <w:szCs w:val="28"/>
                <w:rtl/>
              </w:rPr>
              <w:t>العبادي هاشم فوزي</w:t>
            </w:r>
          </w:p>
        </w:tc>
        <w:tc>
          <w:tcPr>
            <w:tcW w:w="4491" w:type="dxa"/>
            <w:gridSpan w:val="6"/>
            <w:tcBorders>
              <w:bottom w:val="single" w:sz="4" w:space="0" w:color="auto"/>
            </w:tcBorders>
            <w:shd w:val="clear" w:color="auto" w:fill="auto"/>
          </w:tcPr>
          <w:p w:rsidR="00C754E5" w:rsidRPr="00A50CE3" w:rsidRDefault="00A50CE3" w:rsidP="00A50CE3">
            <w:pPr>
              <w:bidi/>
              <w:spacing w:after="0" w:line="240" w:lineRule="auto"/>
              <w:rPr>
                <w:rFonts w:ascii="Sakkal Majalla" w:hAnsi="Sakkal Majalla" w:cs="Sakkal Majalla"/>
                <w:b/>
                <w:bCs/>
                <w:sz w:val="28"/>
                <w:szCs w:val="28"/>
                <w:rtl/>
              </w:rPr>
            </w:pPr>
            <w:r w:rsidRPr="00A50CE3">
              <w:rPr>
                <w:rFonts w:ascii="Sakkal Majalla" w:hAnsi="Sakkal Majalla" w:cs="Sakkal Majalla"/>
                <w:b/>
                <w:bCs/>
                <w:sz w:val="28"/>
                <w:szCs w:val="28"/>
                <w:rtl/>
              </w:rPr>
              <w:t xml:space="preserve">مؤسسة الوراق للنشر و التوزيع، الأردن، </w:t>
            </w:r>
            <w:r w:rsidRPr="00A50CE3">
              <w:rPr>
                <w:rFonts w:ascii="Sakkal Majalla" w:hAnsi="Sakkal Majalla" w:cs="Sakkal Majalla"/>
                <w:b/>
                <w:bCs/>
                <w:sz w:val="28"/>
                <w:szCs w:val="28"/>
              </w:rPr>
              <w:t>2008</w:t>
            </w:r>
          </w:p>
        </w:tc>
      </w:tr>
      <w:tr w:rsidR="00C754E5" w:rsidRPr="0050480E" w:rsidTr="00FF1847">
        <w:trPr>
          <w:trHeight w:val="237"/>
          <w:jc w:val="center"/>
        </w:trPr>
        <w:tc>
          <w:tcPr>
            <w:tcW w:w="2508" w:type="dxa"/>
            <w:gridSpan w:val="3"/>
            <w:tcBorders>
              <w:top w:val="single" w:sz="4" w:space="0" w:color="auto"/>
              <w:bottom w:val="single" w:sz="4" w:space="0" w:color="auto"/>
            </w:tcBorders>
            <w:shd w:val="clear" w:color="auto" w:fill="auto"/>
            <w:vAlign w:val="center"/>
          </w:tcPr>
          <w:p w:rsidR="00C754E5" w:rsidRPr="00A50CE3" w:rsidRDefault="00A50CE3" w:rsidP="005D5602">
            <w:pPr>
              <w:bidi/>
              <w:spacing w:after="0" w:line="240" w:lineRule="auto"/>
              <w:jc w:val="center"/>
              <w:rPr>
                <w:rFonts w:asciiTheme="majorBidi" w:hAnsiTheme="majorBidi" w:cstheme="majorBidi"/>
                <w:sz w:val="24"/>
                <w:szCs w:val="24"/>
                <w:rtl/>
              </w:rPr>
            </w:pPr>
            <w:r w:rsidRPr="00A50CE3">
              <w:rPr>
                <w:rFonts w:asciiTheme="majorBidi" w:hAnsiTheme="majorBidi" w:cstheme="majorBidi"/>
                <w:sz w:val="24"/>
                <w:szCs w:val="24"/>
              </w:rPr>
              <w:t>Introduction à l’entrepreneuriat</w:t>
            </w:r>
          </w:p>
        </w:tc>
        <w:tc>
          <w:tcPr>
            <w:tcW w:w="3403" w:type="dxa"/>
            <w:gridSpan w:val="7"/>
            <w:tcBorders>
              <w:top w:val="single" w:sz="4" w:space="0" w:color="auto"/>
              <w:bottom w:val="single" w:sz="4" w:space="0" w:color="auto"/>
            </w:tcBorders>
            <w:shd w:val="clear" w:color="auto" w:fill="auto"/>
            <w:vAlign w:val="center"/>
          </w:tcPr>
          <w:p w:rsidR="00C754E5" w:rsidRPr="00A50CE3" w:rsidRDefault="00A50CE3" w:rsidP="005D5602">
            <w:pPr>
              <w:bidi/>
              <w:spacing w:after="0" w:line="240" w:lineRule="auto"/>
              <w:jc w:val="center"/>
              <w:rPr>
                <w:rFonts w:asciiTheme="majorBidi" w:hAnsiTheme="majorBidi" w:cstheme="majorBidi"/>
                <w:sz w:val="24"/>
                <w:szCs w:val="24"/>
                <w:rtl/>
              </w:rPr>
            </w:pPr>
            <w:r w:rsidRPr="00A50CE3">
              <w:rPr>
                <w:rFonts w:asciiTheme="majorBidi" w:hAnsiTheme="majorBidi" w:cstheme="majorBidi"/>
                <w:sz w:val="24"/>
                <w:szCs w:val="24"/>
              </w:rPr>
              <w:t>Alain Fayolle</w:t>
            </w:r>
          </w:p>
        </w:tc>
        <w:tc>
          <w:tcPr>
            <w:tcW w:w="4491" w:type="dxa"/>
            <w:gridSpan w:val="6"/>
            <w:tcBorders>
              <w:top w:val="single" w:sz="4" w:space="0" w:color="auto"/>
              <w:bottom w:val="single" w:sz="4" w:space="0" w:color="auto"/>
            </w:tcBorders>
            <w:shd w:val="clear" w:color="auto" w:fill="auto"/>
            <w:vAlign w:val="center"/>
          </w:tcPr>
          <w:p w:rsidR="00C754E5" w:rsidRPr="00A50CE3" w:rsidRDefault="00A50CE3" w:rsidP="005D5602">
            <w:pPr>
              <w:bidi/>
              <w:spacing w:after="0" w:line="240" w:lineRule="auto"/>
              <w:jc w:val="center"/>
              <w:rPr>
                <w:rFonts w:asciiTheme="majorBidi" w:hAnsiTheme="majorBidi" w:cstheme="majorBidi"/>
                <w:sz w:val="24"/>
                <w:szCs w:val="24"/>
                <w:rtl/>
              </w:rPr>
            </w:pPr>
            <w:r w:rsidRPr="00A50CE3">
              <w:rPr>
                <w:rFonts w:asciiTheme="majorBidi" w:hAnsiTheme="majorBidi" w:cstheme="majorBidi"/>
                <w:sz w:val="24"/>
                <w:szCs w:val="24"/>
              </w:rPr>
              <w:t>Dunod, Paris, 2005</w:t>
            </w:r>
          </w:p>
        </w:tc>
      </w:tr>
      <w:tr w:rsidR="00A50CE3" w:rsidRPr="0050480E" w:rsidTr="00FF1847">
        <w:trPr>
          <w:trHeight w:val="270"/>
          <w:jc w:val="center"/>
        </w:trPr>
        <w:tc>
          <w:tcPr>
            <w:tcW w:w="2508" w:type="dxa"/>
            <w:gridSpan w:val="3"/>
            <w:tcBorders>
              <w:top w:val="single" w:sz="4" w:space="0" w:color="auto"/>
            </w:tcBorders>
            <w:shd w:val="clear" w:color="auto" w:fill="auto"/>
            <w:vAlign w:val="center"/>
          </w:tcPr>
          <w:p w:rsidR="00A50CE3" w:rsidRPr="00A50CE3" w:rsidRDefault="00A50CE3" w:rsidP="005D5602">
            <w:pPr>
              <w:bidi/>
              <w:spacing w:after="0" w:line="240" w:lineRule="auto"/>
              <w:jc w:val="center"/>
              <w:rPr>
                <w:rFonts w:ascii="Sakkal Majalla" w:hAnsi="Sakkal Majalla" w:cs="Sakkal Majalla"/>
                <w:b/>
                <w:bCs/>
                <w:sz w:val="28"/>
                <w:szCs w:val="28"/>
                <w:rtl/>
              </w:rPr>
            </w:pPr>
            <w:r w:rsidRPr="00A50CE3">
              <w:rPr>
                <w:rFonts w:ascii="Sakkal Majalla" w:hAnsi="Sakkal Majalla" w:cs="Sakkal Majalla"/>
                <w:b/>
                <w:bCs/>
                <w:sz w:val="28"/>
                <w:szCs w:val="28"/>
                <w:rtl/>
              </w:rPr>
              <w:t>مستقبل جودة التعليم: التدويل، وريادة المشروعات والطريق إلى الجودة العالمية</w:t>
            </w:r>
          </w:p>
        </w:tc>
        <w:tc>
          <w:tcPr>
            <w:tcW w:w="3403" w:type="dxa"/>
            <w:gridSpan w:val="7"/>
            <w:tcBorders>
              <w:top w:val="single" w:sz="4" w:space="0" w:color="auto"/>
            </w:tcBorders>
            <w:shd w:val="clear" w:color="auto" w:fill="auto"/>
            <w:vAlign w:val="center"/>
          </w:tcPr>
          <w:p w:rsidR="00A50CE3" w:rsidRPr="00A50CE3" w:rsidRDefault="00A50CE3" w:rsidP="005D5602">
            <w:pPr>
              <w:bidi/>
              <w:spacing w:after="0" w:line="240" w:lineRule="auto"/>
              <w:jc w:val="center"/>
              <w:rPr>
                <w:rFonts w:ascii="Sakkal Majalla" w:hAnsi="Sakkal Majalla" w:cs="Sakkal Majalla"/>
                <w:b/>
                <w:bCs/>
                <w:sz w:val="28"/>
                <w:szCs w:val="28"/>
                <w:rtl/>
              </w:rPr>
            </w:pPr>
            <w:r w:rsidRPr="00A50CE3">
              <w:rPr>
                <w:rFonts w:ascii="Sakkal Majalla" w:hAnsi="Sakkal Majalla" w:cs="Sakkal Majalla"/>
                <w:b/>
                <w:bCs/>
                <w:sz w:val="28"/>
                <w:szCs w:val="28"/>
                <w:rtl/>
              </w:rPr>
              <w:t>مجدي عبد الوهاب قاسم، فاطمة الزهراء سالم</w:t>
            </w:r>
          </w:p>
        </w:tc>
        <w:tc>
          <w:tcPr>
            <w:tcW w:w="4491" w:type="dxa"/>
            <w:gridSpan w:val="6"/>
            <w:tcBorders>
              <w:top w:val="single" w:sz="4" w:space="0" w:color="auto"/>
            </w:tcBorders>
            <w:shd w:val="clear" w:color="auto" w:fill="auto"/>
            <w:vAlign w:val="center"/>
          </w:tcPr>
          <w:p w:rsidR="00A50CE3" w:rsidRPr="00A50CE3" w:rsidRDefault="00A50CE3" w:rsidP="005D5602">
            <w:pPr>
              <w:bidi/>
              <w:spacing w:after="0" w:line="240" w:lineRule="auto"/>
              <w:jc w:val="center"/>
              <w:rPr>
                <w:rFonts w:ascii="Sakkal Majalla" w:hAnsi="Sakkal Majalla" w:cs="Sakkal Majalla"/>
                <w:b/>
                <w:bCs/>
                <w:sz w:val="28"/>
                <w:szCs w:val="28"/>
                <w:rtl/>
              </w:rPr>
            </w:pPr>
            <w:r w:rsidRPr="00A50CE3">
              <w:rPr>
                <w:rFonts w:ascii="Sakkal Majalla" w:hAnsi="Sakkal Majalla" w:cs="Sakkal Majalla"/>
                <w:b/>
                <w:bCs/>
                <w:sz w:val="28"/>
                <w:szCs w:val="28"/>
                <w:rtl/>
              </w:rPr>
              <w:t>دار العالم العربي، مصر، 2012</w:t>
            </w:r>
          </w:p>
        </w:tc>
      </w:tr>
      <w:tr w:rsidR="00A50CE3" w:rsidRPr="0050480E" w:rsidTr="00FF1847">
        <w:trPr>
          <w:trHeight w:val="270"/>
          <w:jc w:val="center"/>
        </w:trPr>
        <w:tc>
          <w:tcPr>
            <w:tcW w:w="2508" w:type="dxa"/>
            <w:gridSpan w:val="3"/>
            <w:tcBorders>
              <w:top w:val="single" w:sz="4" w:space="0" w:color="auto"/>
            </w:tcBorders>
            <w:shd w:val="clear" w:color="auto" w:fill="auto"/>
            <w:vAlign w:val="center"/>
          </w:tcPr>
          <w:p w:rsidR="00A50CE3" w:rsidRPr="00A50CE3" w:rsidRDefault="00A50CE3" w:rsidP="005D5602">
            <w:pPr>
              <w:bidi/>
              <w:spacing w:after="0" w:line="240" w:lineRule="auto"/>
              <w:jc w:val="center"/>
              <w:rPr>
                <w:rFonts w:ascii="Sakkal Majalla" w:hAnsi="Sakkal Majalla" w:cs="Sakkal Majalla"/>
                <w:b/>
                <w:bCs/>
                <w:sz w:val="28"/>
                <w:szCs w:val="28"/>
                <w:rtl/>
              </w:rPr>
            </w:pPr>
            <w:r w:rsidRPr="00A50CE3">
              <w:rPr>
                <w:rFonts w:ascii="Sakkal Majalla" w:hAnsi="Sakkal Majalla" w:cs="Sakkal Majalla"/>
                <w:b/>
                <w:bCs/>
                <w:sz w:val="28"/>
                <w:szCs w:val="28"/>
                <w:rtl/>
              </w:rPr>
              <w:t xml:space="preserve">ريادة </w:t>
            </w:r>
            <w:r w:rsidR="00261E4B" w:rsidRPr="00A50CE3">
              <w:rPr>
                <w:rFonts w:ascii="Sakkal Majalla" w:hAnsi="Sakkal Majalla" w:cs="Sakkal Majalla" w:hint="cs"/>
                <w:b/>
                <w:bCs/>
                <w:sz w:val="28"/>
                <w:szCs w:val="28"/>
                <w:rtl/>
              </w:rPr>
              <w:t>الأعمال</w:t>
            </w:r>
            <w:r w:rsidRPr="00A50CE3">
              <w:rPr>
                <w:rFonts w:ascii="Sakkal Majalla" w:hAnsi="Sakkal Majalla" w:cs="Sakkal Majalla"/>
                <w:b/>
                <w:bCs/>
                <w:sz w:val="28"/>
                <w:szCs w:val="28"/>
                <w:rtl/>
              </w:rPr>
              <w:t>: القوة الدافعة للاقتصاديات الوطنية</w:t>
            </w:r>
          </w:p>
        </w:tc>
        <w:tc>
          <w:tcPr>
            <w:tcW w:w="3403" w:type="dxa"/>
            <w:gridSpan w:val="7"/>
            <w:tcBorders>
              <w:top w:val="single" w:sz="4" w:space="0" w:color="auto"/>
            </w:tcBorders>
            <w:shd w:val="clear" w:color="auto" w:fill="auto"/>
            <w:vAlign w:val="center"/>
          </w:tcPr>
          <w:p w:rsidR="00A50CE3" w:rsidRPr="00A50CE3" w:rsidRDefault="00A50CE3" w:rsidP="005D5602">
            <w:pPr>
              <w:bidi/>
              <w:spacing w:after="0" w:line="240" w:lineRule="auto"/>
              <w:jc w:val="center"/>
              <w:rPr>
                <w:rFonts w:ascii="Sakkal Majalla" w:hAnsi="Sakkal Majalla" w:cs="Sakkal Majalla"/>
                <w:b/>
                <w:bCs/>
                <w:sz w:val="28"/>
                <w:szCs w:val="28"/>
                <w:rtl/>
              </w:rPr>
            </w:pPr>
            <w:r w:rsidRPr="00A50CE3">
              <w:rPr>
                <w:rFonts w:ascii="Sakkal Majalla" w:hAnsi="Sakkal Majalla" w:cs="Sakkal Majalla"/>
                <w:b/>
                <w:bCs/>
                <w:sz w:val="28"/>
                <w:szCs w:val="28"/>
                <w:rtl/>
              </w:rPr>
              <w:t>عمرو علاء الدين زيدان</w:t>
            </w:r>
          </w:p>
        </w:tc>
        <w:tc>
          <w:tcPr>
            <w:tcW w:w="4491" w:type="dxa"/>
            <w:gridSpan w:val="6"/>
            <w:tcBorders>
              <w:top w:val="single" w:sz="4" w:space="0" w:color="auto"/>
            </w:tcBorders>
            <w:shd w:val="clear" w:color="auto" w:fill="auto"/>
            <w:vAlign w:val="center"/>
          </w:tcPr>
          <w:p w:rsidR="00A50CE3" w:rsidRPr="00A50CE3" w:rsidRDefault="00A50CE3" w:rsidP="005D5602">
            <w:pPr>
              <w:bidi/>
              <w:spacing w:after="0" w:line="240" w:lineRule="auto"/>
              <w:jc w:val="center"/>
              <w:rPr>
                <w:rFonts w:ascii="Sakkal Majalla" w:hAnsi="Sakkal Majalla" w:cs="Sakkal Majalla"/>
                <w:b/>
                <w:bCs/>
                <w:sz w:val="28"/>
                <w:szCs w:val="28"/>
                <w:rtl/>
              </w:rPr>
            </w:pPr>
            <w:r w:rsidRPr="00A50CE3">
              <w:rPr>
                <w:rFonts w:ascii="Sakkal Majalla" w:hAnsi="Sakkal Majalla" w:cs="Sakkal Majalla"/>
                <w:b/>
                <w:bCs/>
                <w:sz w:val="28"/>
                <w:szCs w:val="28"/>
                <w:rtl/>
              </w:rPr>
              <w:t>المنظمة العربية للتنمية الادارية، جامعة الدول العربية، 2007</w:t>
            </w:r>
          </w:p>
        </w:tc>
      </w:tr>
      <w:tr w:rsidR="00C754E5" w:rsidRPr="0050480E" w:rsidTr="00FF1847">
        <w:trPr>
          <w:trHeight w:val="270"/>
          <w:jc w:val="center"/>
        </w:trPr>
        <w:tc>
          <w:tcPr>
            <w:tcW w:w="2508" w:type="dxa"/>
            <w:gridSpan w:val="3"/>
            <w:tcBorders>
              <w:top w:val="single" w:sz="4" w:space="0" w:color="auto"/>
            </w:tcBorders>
            <w:shd w:val="clear" w:color="auto" w:fill="auto"/>
            <w:vAlign w:val="center"/>
          </w:tcPr>
          <w:p w:rsidR="00C754E5" w:rsidRPr="00A50CE3" w:rsidRDefault="00A50CE3" w:rsidP="005D5602">
            <w:pPr>
              <w:bidi/>
              <w:spacing w:after="0" w:line="240" w:lineRule="auto"/>
              <w:jc w:val="center"/>
              <w:rPr>
                <w:rFonts w:ascii="Sakkal Majalla" w:hAnsi="Sakkal Majalla" w:cs="Sakkal Majalla"/>
                <w:b/>
                <w:bCs/>
                <w:sz w:val="28"/>
                <w:szCs w:val="28"/>
                <w:rtl/>
              </w:rPr>
            </w:pPr>
            <w:r w:rsidRPr="00A50CE3">
              <w:rPr>
                <w:rFonts w:ascii="Sakkal Majalla" w:hAnsi="Sakkal Majalla" w:cs="Sakkal Majalla"/>
                <w:b/>
                <w:bCs/>
                <w:sz w:val="28"/>
                <w:szCs w:val="28"/>
                <w:rtl/>
              </w:rPr>
              <w:t xml:space="preserve">الريادة </w:t>
            </w:r>
            <w:r w:rsidR="00261E4B" w:rsidRPr="00A50CE3">
              <w:rPr>
                <w:rFonts w:ascii="Sakkal Majalla" w:hAnsi="Sakkal Majalla" w:cs="Sakkal Majalla" w:hint="cs"/>
                <w:b/>
                <w:bCs/>
                <w:sz w:val="28"/>
                <w:szCs w:val="28"/>
                <w:rtl/>
              </w:rPr>
              <w:t>وإدارة</w:t>
            </w:r>
            <w:r w:rsidRPr="00A50CE3">
              <w:rPr>
                <w:rFonts w:ascii="Sakkal Majalla" w:hAnsi="Sakkal Majalla" w:cs="Sakkal Majalla"/>
                <w:b/>
                <w:bCs/>
                <w:sz w:val="28"/>
                <w:szCs w:val="28"/>
                <w:rtl/>
              </w:rPr>
              <w:t xml:space="preserve"> منظمات الأعمال</w:t>
            </w:r>
          </w:p>
        </w:tc>
        <w:tc>
          <w:tcPr>
            <w:tcW w:w="3403" w:type="dxa"/>
            <w:gridSpan w:val="7"/>
            <w:tcBorders>
              <w:top w:val="single" w:sz="4" w:space="0" w:color="auto"/>
            </w:tcBorders>
            <w:shd w:val="clear" w:color="auto" w:fill="auto"/>
            <w:vAlign w:val="center"/>
          </w:tcPr>
          <w:p w:rsidR="00C754E5" w:rsidRPr="00A50CE3" w:rsidRDefault="00A50CE3" w:rsidP="005D5602">
            <w:pPr>
              <w:bidi/>
              <w:spacing w:after="0" w:line="240" w:lineRule="auto"/>
              <w:jc w:val="center"/>
              <w:rPr>
                <w:rFonts w:ascii="Sakkal Majalla" w:hAnsi="Sakkal Majalla" w:cs="Sakkal Majalla"/>
                <w:b/>
                <w:bCs/>
                <w:sz w:val="28"/>
                <w:szCs w:val="28"/>
                <w:rtl/>
              </w:rPr>
            </w:pPr>
            <w:r w:rsidRPr="00A50CE3">
              <w:rPr>
                <w:rFonts w:ascii="Sakkal Majalla" w:hAnsi="Sakkal Majalla" w:cs="Sakkal Majalla"/>
                <w:b/>
                <w:bCs/>
                <w:sz w:val="28"/>
                <w:szCs w:val="28"/>
                <w:rtl/>
              </w:rPr>
              <w:t>بلال خلف السكارنة</w:t>
            </w:r>
          </w:p>
        </w:tc>
        <w:tc>
          <w:tcPr>
            <w:tcW w:w="4491" w:type="dxa"/>
            <w:gridSpan w:val="6"/>
            <w:tcBorders>
              <w:top w:val="single" w:sz="4" w:space="0" w:color="auto"/>
            </w:tcBorders>
            <w:shd w:val="clear" w:color="auto" w:fill="auto"/>
            <w:vAlign w:val="center"/>
          </w:tcPr>
          <w:p w:rsidR="00C754E5" w:rsidRPr="00A50CE3" w:rsidRDefault="00A50CE3" w:rsidP="005D5602">
            <w:pPr>
              <w:bidi/>
              <w:spacing w:after="0" w:line="240" w:lineRule="auto"/>
              <w:jc w:val="center"/>
              <w:rPr>
                <w:rFonts w:ascii="Sakkal Majalla" w:hAnsi="Sakkal Majalla" w:cs="Sakkal Majalla"/>
                <w:b/>
                <w:bCs/>
                <w:sz w:val="28"/>
                <w:szCs w:val="28"/>
                <w:rtl/>
              </w:rPr>
            </w:pPr>
            <w:r w:rsidRPr="00A50CE3">
              <w:rPr>
                <w:rFonts w:ascii="Sakkal Majalla" w:hAnsi="Sakkal Majalla" w:cs="Sakkal Majalla"/>
                <w:b/>
                <w:bCs/>
                <w:sz w:val="28"/>
                <w:szCs w:val="28"/>
                <w:rtl/>
              </w:rPr>
              <w:t>دار المسيرة للنشر والتوزيع ،عمان، الأردن، 2008</w:t>
            </w:r>
          </w:p>
        </w:tc>
      </w:tr>
      <w:tr w:rsidR="00C34721" w:rsidRPr="0050480E" w:rsidTr="00A5569E">
        <w:trPr>
          <w:trHeight w:val="143"/>
          <w:jc w:val="center"/>
        </w:trPr>
        <w:tc>
          <w:tcPr>
            <w:tcW w:w="10402" w:type="dxa"/>
            <w:gridSpan w:val="16"/>
            <w:shd w:val="clear" w:color="auto" w:fill="auto"/>
          </w:tcPr>
          <w:p w:rsidR="00C34721" w:rsidRPr="0050480E" w:rsidRDefault="00C34721" w:rsidP="00C0519C">
            <w:pPr>
              <w:bidi/>
              <w:spacing w:after="0" w:line="240" w:lineRule="auto"/>
              <w:rPr>
                <w:rFonts w:ascii="Sakkal Majalla" w:hAnsi="Sakkal Majalla" w:cs="Sakkal Majalla"/>
                <w:b/>
                <w:bCs/>
                <w:sz w:val="28"/>
                <w:szCs w:val="28"/>
                <w:rtl/>
              </w:rPr>
            </w:pPr>
            <w:r w:rsidRPr="0050480E">
              <w:rPr>
                <w:rFonts w:ascii="Sakkal Majalla" w:hAnsi="Sakkal Majalla" w:cs="Sakkal Majalla" w:hint="cs"/>
                <w:b/>
                <w:bCs/>
                <w:sz w:val="28"/>
                <w:szCs w:val="28"/>
                <w:rtl/>
              </w:rPr>
              <w:t xml:space="preserve">مراجع الدعم الإضافية (إن وجدت): </w:t>
            </w:r>
          </w:p>
        </w:tc>
      </w:tr>
      <w:tr w:rsidR="00C34721" w:rsidRPr="0050480E" w:rsidTr="00A5569E">
        <w:trPr>
          <w:trHeight w:val="143"/>
          <w:jc w:val="center"/>
        </w:trPr>
        <w:tc>
          <w:tcPr>
            <w:tcW w:w="10402" w:type="dxa"/>
            <w:gridSpan w:val="16"/>
            <w:shd w:val="clear" w:color="auto" w:fill="auto"/>
          </w:tcPr>
          <w:p w:rsidR="005F1E9A" w:rsidRPr="00BD7F7D" w:rsidRDefault="00BD7F7D" w:rsidP="00BD7F7D">
            <w:pPr>
              <w:pStyle w:val="NormalWeb"/>
              <w:bidi/>
              <w:rPr>
                <w:rFonts w:ascii="Sakkal Majalla" w:eastAsiaTheme="minorEastAsia" w:hAnsi="Sakkal Majalla" w:cs="Sakkal Majalla"/>
                <w:b/>
                <w:bCs/>
                <w:sz w:val="28"/>
                <w:szCs w:val="28"/>
                <w:rtl/>
                <w:lang w:bidi="ar-DZ"/>
              </w:rPr>
            </w:pPr>
            <w:r w:rsidRPr="00BD7F7D">
              <w:rPr>
                <w:rFonts w:ascii="Sakkal Majalla" w:eastAsiaTheme="minorEastAsia" w:hAnsi="Sakkal Majalla" w:cs="Sakkal Majalla" w:hint="cs"/>
                <w:b/>
                <w:bCs/>
                <w:sz w:val="28"/>
                <w:szCs w:val="28"/>
                <w:rtl/>
              </w:rPr>
              <w:t>1..</w:t>
            </w:r>
            <w:r w:rsidR="005F1E9A" w:rsidRPr="00BD7F7D">
              <w:rPr>
                <w:rFonts w:ascii="Sakkal Majalla" w:eastAsiaTheme="minorEastAsia" w:hAnsi="Sakkal Majalla" w:cs="Sakkal Majalla"/>
                <w:b/>
                <w:bCs/>
                <w:sz w:val="28"/>
                <w:szCs w:val="28"/>
              </w:rPr>
              <w:t xml:space="preserve"> </w:t>
            </w:r>
            <w:r w:rsidRPr="00BD7F7D">
              <w:rPr>
                <w:rFonts w:ascii="Sakkal Majalla" w:eastAsiaTheme="minorEastAsia" w:hAnsi="Sakkal Majalla" w:cs="Sakkal Majalla"/>
                <w:b/>
                <w:bCs/>
                <w:sz w:val="28"/>
                <w:szCs w:val="28"/>
                <w:rtl/>
              </w:rPr>
              <w:t>بريبش السعيد، بلغرسة عبد اللطيف، إشكالية تمويل البنوك للمؤسسات الصغيرة والمتوسطة في الجزائر، الملتقى الدولي حول متطلبات تاهيل المؤسسات الصغيرة والمتوسطة في الدول العربية، جامعة الشلف، 17-18 أفريل 2006</w:t>
            </w:r>
            <w:r w:rsidRPr="00BD7F7D">
              <w:rPr>
                <w:rFonts w:ascii="Sakkal Majalla" w:eastAsiaTheme="minorEastAsia" w:hAnsi="Sakkal Majalla" w:cs="Sakkal Majalla"/>
                <w:b/>
                <w:bCs/>
                <w:sz w:val="28"/>
                <w:szCs w:val="28"/>
              </w:rPr>
              <w:t> </w:t>
            </w:r>
            <w:r>
              <w:rPr>
                <w:rFonts w:ascii="Sakkal Majalla" w:eastAsiaTheme="minorEastAsia" w:hAnsi="Sakkal Majalla" w:cs="Sakkal Majalla" w:hint="cs"/>
                <w:b/>
                <w:bCs/>
                <w:sz w:val="28"/>
                <w:szCs w:val="28"/>
                <w:rtl/>
                <w:lang w:bidi="ar-DZ"/>
              </w:rPr>
              <w:t>.</w:t>
            </w:r>
          </w:p>
          <w:p w:rsidR="00BD7F7D" w:rsidRPr="00BD7F7D" w:rsidRDefault="00BD7F7D" w:rsidP="00BD7F7D">
            <w:pPr>
              <w:pStyle w:val="NormalWeb"/>
              <w:bidi/>
              <w:rPr>
                <w:rFonts w:ascii="Sakkal Majalla" w:eastAsiaTheme="minorEastAsia" w:hAnsi="Sakkal Majalla" w:cs="Sakkal Majalla"/>
                <w:b/>
                <w:bCs/>
                <w:sz w:val="28"/>
                <w:szCs w:val="28"/>
              </w:rPr>
            </w:pPr>
            <w:r w:rsidRPr="00BD7F7D">
              <w:rPr>
                <w:rFonts w:ascii="Sakkal Majalla" w:eastAsiaTheme="minorEastAsia" w:hAnsi="Sakkal Majalla" w:cs="Sakkal Majalla" w:hint="cs"/>
                <w:b/>
                <w:bCs/>
                <w:sz w:val="28"/>
                <w:szCs w:val="28"/>
                <w:rtl/>
              </w:rPr>
              <w:lastRenderedPageBreak/>
              <w:t xml:space="preserve">2. </w:t>
            </w:r>
            <w:r w:rsidRPr="00BD7F7D">
              <w:rPr>
                <w:rFonts w:ascii="Sakkal Majalla" w:eastAsiaTheme="minorEastAsia" w:hAnsi="Sakkal Majalla" w:cs="Sakkal Majalla"/>
                <w:b/>
                <w:bCs/>
                <w:sz w:val="28"/>
                <w:szCs w:val="28"/>
                <w:rtl/>
              </w:rPr>
              <w:t>وفاء رايس، دور التكوين في تنمية الحس المقاولاتي، مداخلة ضمن ملتقى حول المقاولاتية التكوين وفرص الأعمال، جامعة بسكرة، الجزائر</w:t>
            </w:r>
            <w:r>
              <w:rPr>
                <w:rFonts w:ascii="Sakkal Majalla" w:eastAsiaTheme="minorEastAsia" w:hAnsi="Sakkal Majalla" w:cs="Sakkal Majalla" w:hint="cs"/>
                <w:b/>
                <w:bCs/>
                <w:sz w:val="28"/>
                <w:szCs w:val="28"/>
                <w:rtl/>
              </w:rPr>
              <w:t xml:space="preserve">، أيام </w:t>
            </w:r>
            <w:r w:rsidRPr="00BD7F7D">
              <w:rPr>
                <w:rFonts w:ascii="Sakkal Majalla" w:eastAsiaTheme="minorEastAsia" w:hAnsi="Sakkal Majalla" w:cs="Sakkal Majalla"/>
                <w:b/>
                <w:bCs/>
                <w:sz w:val="28"/>
                <w:szCs w:val="28"/>
                <w:rtl/>
              </w:rPr>
              <w:t>/08/07/06 أفريل</w:t>
            </w:r>
            <w:r w:rsidRPr="00BD7F7D">
              <w:rPr>
                <w:rFonts w:ascii="Sakkal Majalla" w:eastAsiaTheme="minorEastAsia" w:hAnsi="Sakkal Majalla" w:cs="Sakkal Majalla"/>
                <w:b/>
                <w:bCs/>
                <w:sz w:val="28"/>
                <w:szCs w:val="28"/>
              </w:rPr>
              <w:t>2010</w:t>
            </w:r>
          </w:p>
          <w:p w:rsidR="005F1E9A" w:rsidRPr="00BD7F7D" w:rsidRDefault="00BD7F7D" w:rsidP="00BD7F7D">
            <w:pPr>
              <w:autoSpaceDE w:val="0"/>
              <w:autoSpaceDN w:val="0"/>
              <w:bidi/>
              <w:adjustRightInd w:val="0"/>
              <w:spacing w:after="0"/>
              <w:rPr>
                <w:rFonts w:ascii="Sakkal Majalla" w:hAnsi="Sakkal Majalla" w:cs="Sakkal Majalla"/>
                <w:b/>
                <w:bCs/>
                <w:sz w:val="28"/>
                <w:szCs w:val="28"/>
                <w:rtl/>
              </w:rPr>
            </w:pPr>
            <w:r w:rsidRPr="00BD7F7D">
              <w:rPr>
                <w:rFonts w:ascii="Sakkal Majalla" w:hAnsi="Sakkal Majalla" w:cs="Sakkal Majalla" w:hint="cs"/>
                <w:b/>
                <w:bCs/>
                <w:sz w:val="28"/>
                <w:szCs w:val="28"/>
                <w:rtl/>
              </w:rPr>
              <w:t xml:space="preserve">3. </w:t>
            </w:r>
            <w:r w:rsidRPr="00BD7F7D">
              <w:rPr>
                <w:rFonts w:ascii="Sakkal Majalla" w:hAnsi="Sakkal Majalla" w:cs="Sakkal Majalla"/>
                <w:b/>
                <w:bCs/>
                <w:sz w:val="28"/>
                <w:szCs w:val="28"/>
                <w:rtl/>
              </w:rPr>
              <w:t>زايد مراد، الريادة والإبداع في المشروعات الصغيرة والمتوسطة، مداخلة في الملتقى الوطني حول المقاولتية : التكوين وفرص الأعمال،كلية علوم التسيير والاقتصاد، جامعة محمد خيضر بسكرة، الجزائر، أيام : 06/07/08 أفريل 2010</w:t>
            </w:r>
            <w:r w:rsidRPr="00BD7F7D">
              <w:rPr>
                <w:rFonts w:ascii="Sakkal Majalla" w:hAnsi="Sakkal Majalla" w:cs="Sakkal Majalla" w:hint="cs"/>
                <w:b/>
                <w:bCs/>
                <w:sz w:val="28"/>
                <w:szCs w:val="28"/>
                <w:rtl/>
              </w:rPr>
              <w:t xml:space="preserve">. </w:t>
            </w:r>
          </w:p>
          <w:p w:rsidR="00BD7F7D" w:rsidRPr="00BD7F7D" w:rsidRDefault="00BD7F7D" w:rsidP="00BD7F7D">
            <w:pPr>
              <w:autoSpaceDE w:val="0"/>
              <w:autoSpaceDN w:val="0"/>
              <w:bidi/>
              <w:adjustRightInd w:val="0"/>
              <w:spacing w:after="0"/>
              <w:rPr>
                <w:rFonts w:ascii="Sakkal Majalla" w:hAnsi="Sakkal Majalla" w:cs="Sakkal Majalla"/>
                <w:b/>
                <w:bCs/>
                <w:sz w:val="28"/>
                <w:szCs w:val="28"/>
              </w:rPr>
            </w:pPr>
            <w:r w:rsidRPr="00BD7F7D">
              <w:rPr>
                <w:rFonts w:ascii="Sakkal Majalla" w:hAnsi="Sakkal Majalla" w:cs="Sakkal Majalla" w:hint="cs"/>
                <w:b/>
                <w:bCs/>
                <w:sz w:val="28"/>
                <w:szCs w:val="28"/>
                <w:rtl/>
              </w:rPr>
              <w:t xml:space="preserve">4. </w:t>
            </w:r>
            <w:r w:rsidRPr="00BD7F7D">
              <w:rPr>
                <w:rFonts w:ascii="Sakkal Majalla" w:hAnsi="Sakkal Majalla" w:cs="Sakkal Majalla"/>
                <w:b/>
                <w:bCs/>
                <w:sz w:val="28"/>
                <w:szCs w:val="28"/>
                <w:rtl/>
              </w:rPr>
              <w:t>خذري توفيق، حسين الطاهر، المقاولة كخيار فعال لنجاح المؤسسات الصغيرة والمتوسطة الجزائرية: المسارات والمحددات، مداخلة ضمن الملتقى الوطني حول واقع وآفاق النظام المحاسبي المالي في المؤسسات الصغيرة والمتوسطة في الجزائر، جامعة الوادي، الجزائر، 2013</w:t>
            </w:r>
            <w:r w:rsidRPr="00BD7F7D">
              <w:rPr>
                <w:rFonts w:ascii="Sakkal Majalla" w:hAnsi="Sakkal Majalla" w:cs="Sakkal Majalla"/>
                <w:b/>
                <w:bCs/>
                <w:sz w:val="28"/>
                <w:szCs w:val="28"/>
              </w:rPr>
              <w:t> </w:t>
            </w:r>
            <w:r w:rsidRPr="00BD7F7D">
              <w:rPr>
                <w:rFonts w:ascii="Sakkal Majalla" w:hAnsi="Sakkal Majalla" w:cs="Sakkal Majalla" w:hint="cs"/>
                <w:b/>
                <w:bCs/>
                <w:sz w:val="28"/>
                <w:szCs w:val="28"/>
                <w:rtl/>
              </w:rPr>
              <w:t>.</w:t>
            </w:r>
          </w:p>
          <w:p w:rsidR="005F1E9A" w:rsidRPr="00BD7F7D" w:rsidRDefault="005F1E9A" w:rsidP="00BD7F7D">
            <w:pPr>
              <w:autoSpaceDE w:val="0"/>
              <w:autoSpaceDN w:val="0"/>
              <w:bidi/>
              <w:adjustRightInd w:val="0"/>
              <w:spacing w:after="0"/>
              <w:rPr>
                <w:rFonts w:ascii="Sakkal Majalla" w:hAnsi="Sakkal Majalla" w:cs="Sakkal Majalla"/>
                <w:b/>
                <w:bCs/>
                <w:sz w:val="28"/>
                <w:szCs w:val="28"/>
              </w:rPr>
            </w:pPr>
          </w:p>
          <w:p w:rsidR="00C34721" w:rsidRPr="00BD7F7D" w:rsidRDefault="00C34721" w:rsidP="00BD7F7D">
            <w:pPr>
              <w:autoSpaceDE w:val="0"/>
              <w:autoSpaceDN w:val="0"/>
              <w:bidi/>
              <w:adjustRightInd w:val="0"/>
              <w:spacing w:after="0"/>
              <w:ind w:left="360"/>
              <w:rPr>
                <w:rFonts w:ascii="Sakkal Majalla" w:hAnsi="Sakkal Majalla" w:cs="Sakkal Majalla"/>
                <w:b/>
                <w:bCs/>
                <w:sz w:val="28"/>
                <w:szCs w:val="28"/>
                <w:rtl/>
              </w:rPr>
            </w:pPr>
          </w:p>
        </w:tc>
      </w:tr>
      <w:tr w:rsidR="00C34721" w:rsidRPr="0050480E" w:rsidTr="00A5569E">
        <w:trPr>
          <w:trHeight w:val="464"/>
          <w:jc w:val="center"/>
        </w:trPr>
        <w:tc>
          <w:tcPr>
            <w:tcW w:w="10402" w:type="dxa"/>
            <w:gridSpan w:val="16"/>
            <w:shd w:val="clear" w:color="auto" w:fill="F2DBDB" w:themeFill="accent2" w:themeFillTint="33"/>
          </w:tcPr>
          <w:p w:rsidR="00C34721" w:rsidRPr="0050480E" w:rsidRDefault="00C34721" w:rsidP="00A5569E">
            <w:pPr>
              <w:tabs>
                <w:tab w:val="left" w:pos="2367"/>
                <w:tab w:val="center" w:pos="5066"/>
              </w:tabs>
              <w:spacing w:after="0" w:line="240" w:lineRule="auto"/>
              <w:rPr>
                <w:rFonts w:ascii="Sakkal Majalla" w:hAnsi="Sakkal Majalla" w:cs="Sakkal Majalla"/>
                <w:b/>
                <w:bCs/>
                <w:sz w:val="34"/>
                <w:szCs w:val="34"/>
                <w:rtl/>
              </w:rPr>
            </w:pPr>
            <w:r w:rsidRPr="0050480E">
              <w:rPr>
                <w:rFonts w:ascii="Sakkal Majalla" w:hAnsi="Sakkal Majalla" w:cs="Sakkal Majalla"/>
                <w:b/>
                <w:bCs/>
                <w:sz w:val="34"/>
                <w:szCs w:val="34"/>
                <w:rtl/>
              </w:rPr>
              <w:lastRenderedPageBreak/>
              <w:tab/>
            </w:r>
            <w:r w:rsidRPr="00A5569E">
              <w:rPr>
                <w:rFonts w:ascii="Sakkal Majalla" w:hAnsi="Sakkal Majalla" w:cs="Sakkal Majalla"/>
                <w:b/>
                <w:bCs/>
                <w:sz w:val="34"/>
                <w:szCs w:val="34"/>
                <w:rtl/>
              </w:rPr>
              <w:tab/>
            </w:r>
            <w:r w:rsidRPr="00A5569E">
              <w:rPr>
                <w:rFonts w:ascii="Sakkal Majalla" w:hAnsi="Sakkal Majalla" w:cs="Sakkal Majalla" w:hint="cs"/>
                <w:b/>
                <w:bCs/>
                <w:sz w:val="34"/>
                <w:szCs w:val="34"/>
                <w:rtl/>
              </w:rPr>
              <w:t xml:space="preserve"> التوزيع الزمني المرتقب لبرنامج المادة</w:t>
            </w:r>
          </w:p>
        </w:tc>
      </w:tr>
      <w:tr w:rsidR="00C34721" w:rsidRPr="0050480E" w:rsidTr="00FF1847">
        <w:trPr>
          <w:trHeight w:val="464"/>
          <w:jc w:val="center"/>
        </w:trPr>
        <w:tc>
          <w:tcPr>
            <w:tcW w:w="2508" w:type="dxa"/>
            <w:gridSpan w:val="3"/>
            <w:shd w:val="clear" w:color="auto" w:fill="auto"/>
          </w:tcPr>
          <w:p w:rsidR="00C34721" w:rsidRPr="0050480E" w:rsidRDefault="00C34721" w:rsidP="00C0519C">
            <w:pPr>
              <w:tabs>
                <w:tab w:val="left" w:pos="2367"/>
                <w:tab w:val="center" w:pos="5066"/>
              </w:tabs>
              <w:spacing w:after="0" w:line="240" w:lineRule="auto"/>
              <w:jc w:val="center"/>
              <w:rPr>
                <w:rFonts w:ascii="Sakkal Majalla" w:hAnsi="Sakkal Majalla" w:cs="Sakkal Majalla"/>
                <w:b/>
                <w:bCs/>
                <w:sz w:val="34"/>
                <w:szCs w:val="34"/>
                <w:rtl/>
              </w:rPr>
            </w:pPr>
            <w:r w:rsidRPr="0050480E">
              <w:rPr>
                <w:rFonts w:ascii="Sakkal Majalla" w:hAnsi="Sakkal Majalla" w:cs="Sakkal Majalla" w:hint="cs"/>
                <w:b/>
                <w:bCs/>
                <w:sz w:val="34"/>
                <w:szCs w:val="34"/>
                <w:rtl/>
              </w:rPr>
              <w:t>الأسبوع</w:t>
            </w:r>
          </w:p>
        </w:tc>
        <w:tc>
          <w:tcPr>
            <w:tcW w:w="6409" w:type="dxa"/>
            <w:gridSpan w:val="12"/>
            <w:shd w:val="clear" w:color="auto" w:fill="auto"/>
          </w:tcPr>
          <w:p w:rsidR="00C34721" w:rsidRPr="0050480E" w:rsidRDefault="00C34721" w:rsidP="00C0519C">
            <w:pPr>
              <w:tabs>
                <w:tab w:val="left" w:pos="2367"/>
                <w:tab w:val="center" w:pos="5066"/>
              </w:tabs>
              <w:spacing w:after="0" w:line="240" w:lineRule="auto"/>
              <w:jc w:val="center"/>
              <w:rPr>
                <w:rFonts w:ascii="Sakkal Majalla" w:hAnsi="Sakkal Majalla" w:cs="Sakkal Majalla"/>
                <w:b/>
                <w:bCs/>
                <w:sz w:val="34"/>
                <w:szCs w:val="34"/>
                <w:rtl/>
              </w:rPr>
            </w:pPr>
            <w:r w:rsidRPr="0050480E">
              <w:rPr>
                <w:rFonts w:ascii="Sakkal Majalla" w:hAnsi="Sakkal Majalla" w:cs="Sakkal Majalla" w:hint="cs"/>
                <w:b/>
                <w:bCs/>
                <w:sz w:val="34"/>
                <w:szCs w:val="34"/>
                <w:rtl/>
              </w:rPr>
              <w:t>محتوى</w:t>
            </w:r>
            <w:r>
              <w:rPr>
                <w:rFonts w:ascii="Sakkal Majalla" w:hAnsi="Sakkal Majalla" w:cs="Sakkal Majalla" w:hint="cs"/>
                <w:b/>
                <w:bCs/>
                <w:sz w:val="34"/>
                <w:szCs w:val="34"/>
                <w:rtl/>
              </w:rPr>
              <w:t>ال</w:t>
            </w:r>
            <w:r w:rsidRPr="005C7BB6">
              <w:rPr>
                <w:rFonts w:ascii="Sakkal Majalla" w:hAnsi="Sakkal Majalla" w:cs="Sakkal Majalla" w:hint="cs"/>
                <w:b/>
                <w:bCs/>
                <w:sz w:val="34"/>
                <w:szCs w:val="34"/>
                <w:rtl/>
              </w:rPr>
              <w:t>محاضرة</w:t>
            </w:r>
          </w:p>
        </w:tc>
        <w:tc>
          <w:tcPr>
            <w:tcW w:w="1485" w:type="dxa"/>
            <w:shd w:val="clear" w:color="auto" w:fill="auto"/>
          </w:tcPr>
          <w:p w:rsidR="00C34721" w:rsidRPr="0050480E" w:rsidRDefault="00C34721" w:rsidP="00C0519C">
            <w:pPr>
              <w:tabs>
                <w:tab w:val="left" w:pos="2367"/>
                <w:tab w:val="center" w:pos="5066"/>
              </w:tabs>
              <w:spacing w:after="0" w:line="240" w:lineRule="auto"/>
              <w:jc w:val="center"/>
              <w:rPr>
                <w:rFonts w:ascii="Sakkal Majalla" w:hAnsi="Sakkal Majalla" w:cs="Sakkal Majalla"/>
                <w:b/>
                <w:bCs/>
                <w:sz w:val="34"/>
                <w:szCs w:val="34"/>
                <w:rtl/>
              </w:rPr>
            </w:pPr>
            <w:r w:rsidRPr="0050480E">
              <w:rPr>
                <w:rFonts w:ascii="Sakkal Majalla" w:hAnsi="Sakkal Majalla" w:cs="Sakkal Majalla" w:hint="cs"/>
                <w:b/>
                <w:bCs/>
                <w:sz w:val="34"/>
                <w:szCs w:val="34"/>
                <w:rtl/>
              </w:rPr>
              <w:t>التاريخ</w:t>
            </w: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الأول</w:t>
            </w:r>
          </w:p>
        </w:tc>
        <w:tc>
          <w:tcPr>
            <w:tcW w:w="6409" w:type="dxa"/>
            <w:gridSpan w:val="12"/>
            <w:shd w:val="clear" w:color="auto" w:fill="auto"/>
          </w:tcPr>
          <w:p w:rsidR="006A12D8" w:rsidRPr="006A12D8" w:rsidRDefault="006A12D8" w:rsidP="006A12D8">
            <w:pPr>
              <w:bidi/>
              <w:spacing w:after="0" w:line="240" w:lineRule="auto"/>
              <w:rPr>
                <w:rFonts w:ascii="Sakkal Majalla" w:hAnsi="Sakkal Majalla" w:cs="Sakkal Majalla"/>
                <w:sz w:val="32"/>
                <w:szCs w:val="32"/>
              </w:rPr>
            </w:pPr>
            <w:r w:rsidRPr="006A12D8">
              <w:rPr>
                <w:rFonts w:ascii="Sakkal Majalla" w:hAnsi="Sakkal Majalla" w:cs="Sakkal Majalla"/>
                <w:sz w:val="32"/>
                <w:szCs w:val="32"/>
                <w:rtl/>
              </w:rPr>
              <w:t>التعريف بمفهوم كلمة المقاولاتية</w:t>
            </w:r>
          </w:p>
          <w:p w:rsidR="006A12D8" w:rsidRPr="006A12D8" w:rsidRDefault="006A12D8" w:rsidP="006A12D8">
            <w:pPr>
              <w:bidi/>
              <w:spacing w:after="0" w:line="240" w:lineRule="auto"/>
              <w:rPr>
                <w:rFonts w:ascii="Sakkal Majalla" w:hAnsi="Sakkal Majalla" w:cs="Sakkal Majalla"/>
                <w:sz w:val="32"/>
                <w:szCs w:val="32"/>
              </w:rPr>
            </w:pPr>
            <w:r w:rsidRPr="006A12D8">
              <w:rPr>
                <w:rFonts w:ascii="Sakkal Majalla" w:hAnsi="Sakkal Majalla" w:cs="Sakkal Majalla"/>
                <w:sz w:val="32"/>
                <w:szCs w:val="32"/>
                <w:rtl/>
              </w:rPr>
              <w:t>شرح دوافع الاهتمام بالمقاولاتية</w:t>
            </w:r>
          </w:p>
          <w:p w:rsidR="006A12D8" w:rsidRPr="006A12D8" w:rsidRDefault="006A12D8" w:rsidP="006A12D8">
            <w:pPr>
              <w:bidi/>
              <w:spacing w:after="0" w:line="240" w:lineRule="auto"/>
              <w:rPr>
                <w:rFonts w:ascii="Sakkal Majalla" w:hAnsi="Sakkal Majalla" w:cs="Sakkal Majalla"/>
                <w:sz w:val="32"/>
                <w:szCs w:val="32"/>
              </w:rPr>
            </w:pPr>
            <w:r w:rsidRPr="006A12D8">
              <w:rPr>
                <w:rFonts w:ascii="Sakkal Majalla" w:hAnsi="Sakkal Majalla" w:cs="Sakkal Majalla"/>
                <w:sz w:val="32"/>
                <w:szCs w:val="32"/>
                <w:rtl/>
              </w:rPr>
              <w:t>ذكر تاريخ تطور مفهوم المقاولاتية واهم مقارباته</w:t>
            </w:r>
          </w:p>
          <w:p w:rsidR="006A12D8" w:rsidRPr="006A12D8" w:rsidRDefault="006A12D8" w:rsidP="006A12D8">
            <w:pPr>
              <w:bidi/>
              <w:spacing w:after="0" w:line="240" w:lineRule="auto"/>
              <w:rPr>
                <w:rFonts w:ascii="Sakkal Majalla" w:hAnsi="Sakkal Majalla" w:cs="Sakkal Majalla"/>
                <w:sz w:val="32"/>
                <w:szCs w:val="32"/>
              </w:rPr>
            </w:pPr>
            <w:r w:rsidRPr="006A12D8">
              <w:rPr>
                <w:rFonts w:ascii="Sakkal Majalla" w:hAnsi="Sakkal Majalla" w:cs="Sakkal Majalla"/>
                <w:sz w:val="32"/>
                <w:szCs w:val="32"/>
                <w:rtl/>
              </w:rPr>
              <w:t>الاستدلال على أدوار المقاولاتية المختلفة</w:t>
            </w:r>
          </w:p>
          <w:p w:rsidR="00C754E5" w:rsidRPr="006A12D8" w:rsidRDefault="00C754E5" w:rsidP="006A12D8">
            <w:pPr>
              <w:tabs>
                <w:tab w:val="left" w:pos="2367"/>
                <w:tab w:val="center" w:pos="5066"/>
              </w:tabs>
              <w:bidi/>
              <w:spacing w:after="0" w:line="228" w:lineRule="auto"/>
              <w:rPr>
                <w:rFonts w:ascii="Sakkal Majalla" w:hAnsi="Sakkal Majalla" w:cs="Sakkal Majalla"/>
                <w:sz w:val="32"/>
                <w:szCs w:val="32"/>
                <w:rtl/>
              </w:rPr>
            </w:pP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الثاني</w:t>
            </w:r>
          </w:p>
        </w:tc>
        <w:tc>
          <w:tcPr>
            <w:tcW w:w="6409" w:type="dxa"/>
            <w:gridSpan w:val="12"/>
            <w:shd w:val="clear" w:color="auto" w:fill="auto"/>
          </w:tcPr>
          <w:p w:rsidR="006A12D8" w:rsidRPr="006A12D8" w:rsidRDefault="006A12D8" w:rsidP="006A12D8">
            <w:pPr>
              <w:bidi/>
              <w:spacing w:after="0" w:line="240" w:lineRule="auto"/>
              <w:rPr>
                <w:rFonts w:ascii="Sakkal Majalla" w:hAnsi="Sakkal Majalla" w:cs="Sakkal Majalla"/>
                <w:sz w:val="32"/>
                <w:szCs w:val="32"/>
              </w:rPr>
            </w:pPr>
            <w:r w:rsidRPr="006A12D8">
              <w:rPr>
                <w:rFonts w:ascii="Sakkal Majalla" w:hAnsi="Sakkal Majalla" w:cs="Sakkal Majalla" w:hint="cs"/>
                <w:sz w:val="32"/>
                <w:szCs w:val="32"/>
                <w:rtl/>
              </w:rPr>
              <w:t>التعريف بالمقاول</w:t>
            </w:r>
          </w:p>
          <w:p w:rsidR="006A12D8" w:rsidRPr="006A12D8" w:rsidRDefault="006A12D8" w:rsidP="006A12D8">
            <w:pPr>
              <w:bidi/>
              <w:spacing w:after="0" w:line="240" w:lineRule="auto"/>
              <w:rPr>
                <w:rFonts w:ascii="Sakkal Majalla" w:hAnsi="Sakkal Majalla" w:cs="Sakkal Majalla"/>
                <w:sz w:val="32"/>
                <w:szCs w:val="32"/>
              </w:rPr>
            </w:pPr>
            <w:r w:rsidRPr="006A12D8">
              <w:rPr>
                <w:rFonts w:ascii="Sakkal Majalla" w:hAnsi="Sakkal Majalla" w:cs="Sakkal Majalla" w:hint="cs"/>
                <w:sz w:val="32"/>
                <w:szCs w:val="32"/>
                <w:rtl/>
              </w:rPr>
              <w:t>شرح عقلية وخصائص المقاول</w:t>
            </w:r>
          </w:p>
          <w:p w:rsidR="006A12D8" w:rsidRPr="006A12D8" w:rsidRDefault="006A12D8" w:rsidP="006A12D8">
            <w:pPr>
              <w:bidi/>
              <w:spacing w:after="0" w:line="240" w:lineRule="auto"/>
              <w:rPr>
                <w:rFonts w:ascii="Sakkal Majalla" w:hAnsi="Sakkal Majalla" w:cs="Sakkal Majalla"/>
                <w:sz w:val="32"/>
                <w:szCs w:val="32"/>
              </w:rPr>
            </w:pPr>
            <w:r w:rsidRPr="006A12D8">
              <w:rPr>
                <w:rFonts w:ascii="Sakkal Majalla" w:hAnsi="Sakkal Majalla" w:cs="Sakkal Majalla" w:hint="cs"/>
                <w:sz w:val="32"/>
                <w:szCs w:val="32"/>
                <w:rtl/>
              </w:rPr>
              <w:t>استنتاج العوامل المؤثرة عليه</w:t>
            </w:r>
          </w:p>
          <w:p w:rsidR="00C754E5" w:rsidRPr="006A12D8" w:rsidRDefault="00C754E5" w:rsidP="006A12D8">
            <w:pPr>
              <w:bidi/>
              <w:spacing w:after="0" w:line="240" w:lineRule="auto"/>
              <w:rPr>
                <w:rFonts w:ascii="Sakkal Majalla" w:hAnsi="Sakkal Majalla" w:cs="Sakkal Majalla"/>
                <w:sz w:val="32"/>
                <w:szCs w:val="32"/>
                <w:rtl/>
              </w:rPr>
            </w:pP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الثالث</w:t>
            </w:r>
          </w:p>
        </w:tc>
        <w:tc>
          <w:tcPr>
            <w:tcW w:w="6409" w:type="dxa"/>
            <w:gridSpan w:val="12"/>
            <w:shd w:val="clear" w:color="auto" w:fill="auto"/>
          </w:tcPr>
          <w:p w:rsidR="006A12D8" w:rsidRPr="006A12D8" w:rsidRDefault="006A12D8" w:rsidP="006A12D8">
            <w:pPr>
              <w:bidi/>
              <w:spacing w:after="0" w:line="240" w:lineRule="auto"/>
              <w:rPr>
                <w:rFonts w:ascii="Sakkal Majalla" w:hAnsi="Sakkal Majalla" w:cs="Sakkal Majalla"/>
                <w:sz w:val="32"/>
                <w:szCs w:val="32"/>
              </w:rPr>
            </w:pPr>
            <w:r w:rsidRPr="006A12D8">
              <w:rPr>
                <w:rFonts w:ascii="Sakkal Majalla" w:hAnsi="Sakkal Majalla" w:cs="Sakkal Majalla"/>
                <w:sz w:val="32"/>
                <w:szCs w:val="32"/>
                <w:rtl/>
              </w:rPr>
              <w:t xml:space="preserve">التعريف بمنظمات </w:t>
            </w:r>
            <w:r w:rsidRPr="006A12D8">
              <w:rPr>
                <w:rFonts w:ascii="Sakkal Majalla" w:hAnsi="Sakkal Majalla" w:cs="Sakkal Majalla" w:hint="cs"/>
                <w:sz w:val="32"/>
                <w:szCs w:val="32"/>
                <w:rtl/>
              </w:rPr>
              <w:t>الأعمال</w:t>
            </w:r>
            <w:r w:rsidRPr="006A12D8">
              <w:rPr>
                <w:rFonts w:ascii="Sakkal Majalla" w:hAnsi="Sakkal Majalla" w:cs="Sakkal Majalla"/>
                <w:sz w:val="32"/>
                <w:szCs w:val="32"/>
                <w:rtl/>
              </w:rPr>
              <w:t xml:space="preserve"> المقاولاتية</w:t>
            </w:r>
          </w:p>
          <w:p w:rsidR="006A12D8" w:rsidRPr="006A12D8" w:rsidRDefault="006A12D8" w:rsidP="006A12D8">
            <w:pPr>
              <w:bidi/>
              <w:spacing w:after="0" w:line="240" w:lineRule="auto"/>
              <w:rPr>
                <w:rFonts w:ascii="Sakkal Majalla" w:hAnsi="Sakkal Majalla" w:cs="Sakkal Majalla"/>
                <w:sz w:val="32"/>
                <w:szCs w:val="32"/>
              </w:rPr>
            </w:pPr>
            <w:r w:rsidRPr="006A12D8">
              <w:rPr>
                <w:rFonts w:ascii="Sakkal Majalla" w:hAnsi="Sakkal Majalla" w:cs="Sakkal Majalla" w:hint="cs"/>
                <w:sz w:val="32"/>
                <w:szCs w:val="32"/>
                <w:rtl/>
              </w:rPr>
              <w:t>إظهار</w:t>
            </w:r>
            <w:r>
              <w:rPr>
                <w:rFonts w:ascii="Sakkal Majalla" w:hAnsi="Sakkal Majalla" w:cs="Sakkal Majalla" w:hint="cs"/>
                <w:sz w:val="32"/>
                <w:szCs w:val="32"/>
                <w:rtl/>
              </w:rPr>
              <w:t xml:space="preserve"> </w:t>
            </w:r>
            <w:r w:rsidRPr="006A12D8">
              <w:rPr>
                <w:rFonts w:ascii="Sakkal Majalla" w:hAnsi="Sakkal Majalla" w:cs="Sakkal Majalla"/>
                <w:sz w:val="32"/>
                <w:szCs w:val="32"/>
                <w:rtl/>
              </w:rPr>
              <w:t xml:space="preserve">خصائص منظمات </w:t>
            </w:r>
            <w:r w:rsidRPr="006A12D8">
              <w:rPr>
                <w:rFonts w:ascii="Sakkal Majalla" w:hAnsi="Sakkal Majalla" w:cs="Sakkal Majalla" w:hint="cs"/>
                <w:sz w:val="32"/>
                <w:szCs w:val="32"/>
                <w:rtl/>
              </w:rPr>
              <w:t>الأعمال</w:t>
            </w:r>
            <w:r w:rsidRPr="006A12D8">
              <w:rPr>
                <w:rFonts w:ascii="Sakkal Majalla" w:hAnsi="Sakkal Majalla" w:cs="Sakkal Majalla"/>
                <w:sz w:val="32"/>
                <w:szCs w:val="32"/>
                <w:rtl/>
              </w:rPr>
              <w:t xml:space="preserve"> المقاولاتية</w:t>
            </w:r>
          </w:p>
          <w:p w:rsidR="006A12D8" w:rsidRPr="006A12D8" w:rsidRDefault="006A12D8" w:rsidP="006A12D8">
            <w:pPr>
              <w:bidi/>
              <w:spacing w:after="0" w:line="240" w:lineRule="auto"/>
              <w:rPr>
                <w:rFonts w:ascii="Sakkal Majalla" w:hAnsi="Sakkal Majalla" w:cs="Sakkal Majalla"/>
                <w:sz w:val="32"/>
                <w:szCs w:val="32"/>
              </w:rPr>
            </w:pPr>
            <w:r w:rsidRPr="006A12D8">
              <w:rPr>
                <w:rFonts w:ascii="Sakkal Majalla" w:hAnsi="Sakkal Majalla" w:cs="Sakkal Majalla"/>
                <w:sz w:val="32"/>
                <w:szCs w:val="32"/>
                <w:rtl/>
              </w:rPr>
              <w:t xml:space="preserve">تحديد </w:t>
            </w:r>
            <w:r w:rsidRPr="006A12D8">
              <w:rPr>
                <w:rFonts w:ascii="Sakkal Majalla" w:hAnsi="Sakkal Majalla" w:cs="Sakkal Majalla" w:hint="cs"/>
                <w:sz w:val="32"/>
                <w:szCs w:val="32"/>
                <w:rtl/>
              </w:rPr>
              <w:t>أنواع</w:t>
            </w:r>
            <w:r w:rsidRPr="006A12D8">
              <w:rPr>
                <w:rFonts w:ascii="Sakkal Majalla" w:hAnsi="Sakkal Majalla" w:cs="Sakkal Majalla"/>
                <w:sz w:val="32"/>
                <w:szCs w:val="32"/>
                <w:rtl/>
              </w:rPr>
              <w:t xml:space="preserve"> منظمات </w:t>
            </w:r>
            <w:r w:rsidRPr="006A12D8">
              <w:rPr>
                <w:rFonts w:ascii="Sakkal Majalla" w:hAnsi="Sakkal Majalla" w:cs="Sakkal Majalla" w:hint="cs"/>
                <w:sz w:val="32"/>
                <w:szCs w:val="32"/>
                <w:rtl/>
              </w:rPr>
              <w:t>الأعمال</w:t>
            </w:r>
            <w:r w:rsidRPr="006A12D8">
              <w:rPr>
                <w:rFonts w:ascii="Sakkal Majalla" w:hAnsi="Sakkal Majalla" w:cs="Sakkal Majalla"/>
                <w:sz w:val="32"/>
                <w:szCs w:val="32"/>
                <w:rtl/>
              </w:rPr>
              <w:t xml:space="preserve"> المقاولاتية</w:t>
            </w:r>
          </w:p>
          <w:p w:rsidR="006A12D8" w:rsidRPr="006A12D8" w:rsidRDefault="006A12D8" w:rsidP="006A12D8">
            <w:pPr>
              <w:spacing w:after="0" w:line="240" w:lineRule="auto"/>
              <w:rPr>
                <w:rFonts w:ascii="Sakkal Majalla" w:hAnsi="Sakkal Majalla" w:cs="Sakkal Majalla"/>
                <w:sz w:val="32"/>
                <w:szCs w:val="32"/>
              </w:rPr>
            </w:pPr>
          </w:p>
          <w:p w:rsidR="00C754E5" w:rsidRPr="006A12D8" w:rsidRDefault="00C754E5" w:rsidP="006A12D8">
            <w:pPr>
              <w:tabs>
                <w:tab w:val="left" w:pos="2367"/>
                <w:tab w:val="center" w:pos="5066"/>
              </w:tabs>
              <w:bidi/>
              <w:spacing w:after="0" w:line="228" w:lineRule="auto"/>
              <w:rPr>
                <w:rFonts w:ascii="Sakkal Majalla" w:hAnsi="Sakkal Majalla" w:cs="Sakkal Majalla"/>
                <w:sz w:val="32"/>
                <w:szCs w:val="32"/>
                <w:rtl/>
              </w:rPr>
            </w:pP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الرابع</w:t>
            </w:r>
          </w:p>
        </w:tc>
        <w:tc>
          <w:tcPr>
            <w:tcW w:w="6409" w:type="dxa"/>
            <w:gridSpan w:val="12"/>
            <w:shd w:val="clear" w:color="auto" w:fill="auto"/>
          </w:tcPr>
          <w:p w:rsidR="006A12D8" w:rsidRPr="006A12D8" w:rsidRDefault="006A12D8" w:rsidP="006A12D8">
            <w:pPr>
              <w:bidi/>
              <w:spacing w:before="100" w:beforeAutospacing="1" w:after="100" w:afterAutospacing="1" w:line="240" w:lineRule="auto"/>
              <w:ind w:left="360"/>
              <w:rPr>
                <w:rFonts w:ascii="Sakkal Majalla" w:hAnsi="Sakkal Majalla" w:cs="Sakkal Majalla"/>
                <w:sz w:val="32"/>
                <w:szCs w:val="32"/>
              </w:rPr>
            </w:pPr>
            <w:r w:rsidRPr="006A12D8">
              <w:rPr>
                <w:rFonts w:ascii="Sakkal Majalla" w:hAnsi="Sakkal Majalla" w:cs="Sakkal Majalla"/>
                <w:sz w:val="32"/>
                <w:szCs w:val="32"/>
                <w:rtl/>
              </w:rPr>
              <w:t>تعريف بالمشاريع الصغيرة والمتوسطة</w:t>
            </w:r>
          </w:p>
          <w:p w:rsidR="006A12D8" w:rsidRPr="006A12D8" w:rsidRDefault="006A12D8" w:rsidP="006A12D8">
            <w:pPr>
              <w:bidi/>
              <w:spacing w:before="100" w:beforeAutospacing="1" w:after="100" w:afterAutospacing="1" w:line="240" w:lineRule="auto"/>
              <w:ind w:left="360"/>
              <w:rPr>
                <w:rFonts w:ascii="Sakkal Majalla" w:hAnsi="Sakkal Majalla" w:cs="Sakkal Majalla"/>
                <w:sz w:val="32"/>
                <w:szCs w:val="32"/>
              </w:rPr>
            </w:pPr>
            <w:r w:rsidRPr="006A12D8">
              <w:rPr>
                <w:rFonts w:ascii="Sakkal Majalla" w:hAnsi="Sakkal Majalla" w:cs="Sakkal Majalla"/>
                <w:sz w:val="32"/>
                <w:szCs w:val="32"/>
                <w:rtl/>
              </w:rPr>
              <w:t>توضيح تصنيف المشاريع الصغيرة والمتوسطة</w:t>
            </w:r>
            <w:r w:rsidRPr="006A12D8">
              <w:rPr>
                <w:rFonts w:ascii="Sakkal Majalla" w:hAnsi="Sakkal Majalla" w:cs="Sakkal Majalla"/>
                <w:sz w:val="32"/>
                <w:szCs w:val="32"/>
              </w:rPr>
              <w:t> </w:t>
            </w:r>
            <w:r w:rsidRPr="006A12D8">
              <w:rPr>
                <w:rFonts w:ascii="Sakkal Majalla" w:hAnsi="Sakkal Majalla" w:cs="Sakkal Majalla"/>
                <w:sz w:val="32"/>
                <w:szCs w:val="32"/>
                <w:rtl/>
              </w:rPr>
              <w:t>في الجزائر</w:t>
            </w:r>
          </w:p>
          <w:p w:rsidR="006A12D8" w:rsidRPr="006A12D8" w:rsidRDefault="006A12D8" w:rsidP="006A12D8">
            <w:pPr>
              <w:bidi/>
              <w:spacing w:before="100" w:beforeAutospacing="1" w:after="100" w:afterAutospacing="1" w:line="240" w:lineRule="auto"/>
              <w:ind w:left="360"/>
              <w:rPr>
                <w:rFonts w:ascii="Sakkal Majalla" w:hAnsi="Sakkal Majalla" w:cs="Sakkal Majalla"/>
                <w:sz w:val="32"/>
                <w:szCs w:val="32"/>
              </w:rPr>
            </w:pPr>
            <w:r w:rsidRPr="006A12D8">
              <w:rPr>
                <w:rFonts w:ascii="Sakkal Majalla" w:hAnsi="Sakkal Majalla" w:cs="Sakkal Majalla"/>
                <w:sz w:val="32"/>
                <w:szCs w:val="32"/>
                <w:rtl/>
              </w:rPr>
              <w:t xml:space="preserve">تقديم </w:t>
            </w:r>
            <w:r w:rsidRPr="006A12D8">
              <w:rPr>
                <w:rFonts w:ascii="Sakkal Majalla" w:hAnsi="Sakkal Majalla" w:cs="Sakkal Majalla" w:hint="cs"/>
                <w:sz w:val="32"/>
                <w:szCs w:val="32"/>
                <w:rtl/>
              </w:rPr>
              <w:t>أشكال</w:t>
            </w:r>
            <w:r w:rsidRPr="006A12D8">
              <w:rPr>
                <w:rFonts w:ascii="Sakkal Majalla" w:hAnsi="Sakkal Majalla" w:cs="Sakkal Majalla"/>
                <w:sz w:val="32"/>
                <w:szCs w:val="32"/>
                <w:rtl/>
              </w:rPr>
              <w:t> المشاريع الصغيرة والمتوسطة ومصادر تمويلها</w:t>
            </w:r>
          </w:p>
          <w:p w:rsidR="006A12D8" w:rsidRPr="006A12D8" w:rsidRDefault="006A12D8" w:rsidP="006A12D8">
            <w:pPr>
              <w:bidi/>
              <w:spacing w:before="100" w:beforeAutospacing="1" w:after="100" w:afterAutospacing="1" w:line="240" w:lineRule="auto"/>
              <w:ind w:left="360"/>
              <w:rPr>
                <w:rFonts w:ascii="Sakkal Majalla" w:hAnsi="Sakkal Majalla" w:cs="Sakkal Majalla"/>
                <w:sz w:val="32"/>
                <w:szCs w:val="32"/>
              </w:rPr>
            </w:pPr>
            <w:r w:rsidRPr="006A12D8">
              <w:rPr>
                <w:rFonts w:ascii="Sakkal Majalla" w:hAnsi="Sakkal Majalla" w:cs="Sakkal Majalla"/>
                <w:sz w:val="32"/>
                <w:szCs w:val="32"/>
                <w:rtl/>
              </w:rPr>
              <w:t xml:space="preserve">تبيان </w:t>
            </w:r>
            <w:r w:rsidRPr="006A12D8">
              <w:rPr>
                <w:rFonts w:ascii="Sakkal Majalla" w:hAnsi="Sakkal Majalla" w:cs="Sakkal Majalla" w:hint="cs"/>
                <w:sz w:val="32"/>
                <w:szCs w:val="32"/>
                <w:rtl/>
              </w:rPr>
              <w:t>الأجهزة</w:t>
            </w:r>
            <w:r w:rsidRPr="006A12D8">
              <w:rPr>
                <w:rFonts w:ascii="Sakkal Majalla" w:hAnsi="Sakkal Majalla" w:cs="Sakkal Majalla"/>
                <w:sz w:val="32"/>
                <w:szCs w:val="32"/>
                <w:rtl/>
              </w:rPr>
              <w:t xml:space="preserve"> المرافقة لهذه المشاريع</w:t>
            </w:r>
          </w:p>
          <w:p w:rsidR="006A12D8" w:rsidRPr="006A12D8" w:rsidRDefault="006A12D8" w:rsidP="006A12D8">
            <w:pPr>
              <w:bidi/>
              <w:spacing w:before="100" w:beforeAutospacing="1" w:after="100" w:afterAutospacing="1" w:line="240" w:lineRule="auto"/>
              <w:ind w:left="360"/>
              <w:rPr>
                <w:rFonts w:ascii="Sakkal Majalla" w:hAnsi="Sakkal Majalla" w:cs="Sakkal Majalla"/>
                <w:sz w:val="32"/>
                <w:szCs w:val="32"/>
              </w:rPr>
            </w:pPr>
            <w:r w:rsidRPr="006A12D8">
              <w:rPr>
                <w:rFonts w:ascii="Sakkal Majalla" w:hAnsi="Sakkal Majalla" w:cs="Sakkal Majalla"/>
                <w:sz w:val="32"/>
                <w:szCs w:val="32"/>
                <w:rtl/>
              </w:rPr>
              <w:lastRenderedPageBreak/>
              <w:t xml:space="preserve">استنتاج </w:t>
            </w:r>
            <w:r w:rsidRPr="006A12D8">
              <w:rPr>
                <w:rFonts w:ascii="Sakkal Majalla" w:hAnsi="Sakkal Majalla" w:cs="Sakkal Majalla" w:hint="cs"/>
                <w:sz w:val="32"/>
                <w:szCs w:val="32"/>
                <w:rtl/>
              </w:rPr>
              <w:t>أهمية</w:t>
            </w:r>
            <w:r w:rsidRPr="006A12D8">
              <w:rPr>
                <w:rFonts w:ascii="Sakkal Majalla" w:hAnsi="Sakkal Majalla" w:cs="Sakkal Majalla"/>
                <w:sz w:val="32"/>
                <w:szCs w:val="32"/>
                <w:rtl/>
              </w:rPr>
              <w:t xml:space="preserve"> العمل المقاولاتي في المشاريع الصغيرة والمتوسطة</w:t>
            </w:r>
          </w:p>
          <w:p w:rsidR="00C754E5" w:rsidRPr="006A12D8" w:rsidRDefault="00C754E5" w:rsidP="005D5602">
            <w:pPr>
              <w:tabs>
                <w:tab w:val="left" w:pos="2367"/>
                <w:tab w:val="center" w:pos="5066"/>
              </w:tabs>
              <w:bidi/>
              <w:spacing w:after="0" w:line="228" w:lineRule="auto"/>
              <w:rPr>
                <w:rFonts w:ascii="Sakkal Majalla" w:hAnsi="Sakkal Majalla" w:cs="Sakkal Majalla"/>
                <w:sz w:val="32"/>
                <w:szCs w:val="32"/>
                <w:rtl/>
              </w:rPr>
            </w:pP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lastRenderedPageBreak/>
              <w:t>الأسبوع  الخامس</w:t>
            </w:r>
          </w:p>
        </w:tc>
        <w:tc>
          <w:tcPr>
            <w:tcW w:w="6409" w:type="dxa"/>
            <w:gridSpan w:val="12"/>
            <w:shd w:val="clear" w:color="auto" w:fill="auto"/>
          </w:tcPr>
          <w:p w:rsidR="00582EE5" w:rsidRPr="00582EE5" w:rsidRDefault="00582EE5" w:rsidP="00582EE5">
            <w:pPr>
              <w:bidi/>
              <w:spacing w:after="0" w:line="240" w:lineRule="auto"/>
              <w:rPr>
                <w:rFonts w:ascii="Sakkal Majalla" w:hAnsi="Sakkal Majalla" w:cs="Sakkal Majalla"/>
                <w:sz w:val="32"/>
                <w:szCs w:val="32"/>
              </w:rPr>
            </w:pPr>
            <w:r w:rsidRPr="00582EE5">
              <w:rPr>
                <w:rFonts w:ascii="Sakkal Majalla" w:hAnsi="Sakkal Majalla" w:cs="Sakkal Majalla"/>
                <w:sz w:val="32"/>
                <w:szCs w:val="32"/>
                <w:rtl/>
              </w:rPr>
              <w:t>توضيح مراحل إيجاد الفكرة ومصادر الحصول عليها</w:t>
            </w:r>
          </w:p>
          <w:p w:rsidR="00582EE5" w:rsidRPr="00582EE5" w:rsidRDefault="00582EE5" w:rsidP="00582EE5">
            <w:pPr>
              <w:bidi/>
              <w:spacing w:after="0" w:line="240" w:lineRule="auto"/>
              <w:rPr>
                <w:rFonts w:ascii="Sakkal Majalla" w:hAnsi="Sakkal Majalla" w:cs="Sakkal Majalla"/>
                <w:sz w:val="32"/>
                <w:szCs w:val="32"/>
              </w:rPr>
            </w:pPr>
            <w:r w:rsidRPr="00582EE5">
              <w:rPr>
                <w:rFonts w:ascii="Sakkal Majalla" w:hAnsi="Sakkal Majalla" w:cs="Sakkal Majalla"/>
                <w:sz w:val="32"/>
                <w:szCs w:val="32"/>
                <w:rtl/>
              </w:rPr>
              <w:t>تلخيص فكرة وضع الخطة</w:t>
            </w:r>
          </w:p>
          <w:p w:rsidR="00C754E5" w:rsidRPr="00582EE5" w:rsidRDefault="00C754E5" w:rsidP="00582EE5">
            <w:pPr>
              <w:tabs>
                <w:tab w:val="left" w:pos="2367"/>
                <w:tab w:val="center" w:pos="5066"/>
              </w:tabs>
              <w:bidi/>
              <w:spacing w:after="0" w:line="240" w:lineRule="auto"/>
              <w:jc w:val="both"/>
              <w:rPr>
                <w:rFonts w:ascii="Sakkal Majalla" w:hAnsi="Sakkal Majalla" w:cs="Sakkal Majalla"/>
                <w:sz w:val="32"/>
                <w:szCs w:val="32"/>
                <w:rtl/>
              </w:rPr>
            </w:pP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السادس</w:t>
            </w:r>
          </w:p>
        </w:tc>
        <w:tc>
          <w:tcPr>
            <w:tcW w:w="6409" w:type="dxa"/>
            <w:gridSpan w:val="12"/>
            <w:shd w:val="clear" w:color="auto" w:fill="auto"/>
          </w:tcPr>
          <w:p w:rsidR="00582EE5" w:rsidRPr="00582EE5" w:rsidRDefault="00582EE5" w:rsidP="00582EE5">
            <w:pPr>
              <w:bidi/>
              <w:spacing w:before="100" w:beforeAutospacing="1" w:after="100" w:afterAutospacing="1" w:line="240" w:lineRule="auto"/>
              <w:rPr>
                <w:rFonts w:ascii="Sakkal Majalla" w:hAnsi="Sakkal Majalla" w:cs="Sakkal Majalla"/>
                <w:sz w:val="32"/>
                <w:szCs w:val="32"/>
              </w:rPr>
            </w:pPr>
            <w:r w:rsidRPr="00582EE5">
              <w:rPr>
                <w:rFonts w:ascii="Sakkal Majalla" w:hAnsi="Sakkal Majalla" w:cs="Sakkal Majalla" w:hint="cs"/>
                <w:sz w:val="32"/>
                <w:szCs w:val="32"/>
                <w:rtl/>
              </w:rPr>
              <w:t xml:space="preserve">يسعى المقاول من خلال تجسيد مشروعه المقاولاتي إلى تحقيق مجموعة من الأهداف وذلك على عدة مستويات، وبالتالي فهو ملزم باختيار عدة استراتجيات تتلاءم والأهداف الموضوعة، وكما أنها تساهم في ضبط القرارات التي تتخذ وفق القدرات الإمكانيات المتاحة. </w:t>
            </w:r>
          </w:p>
          <w:p w:rsidR="00582EE5" w:rsidRPr="00582EE5" w:rsidRDefault="00582EE5" w:rsidP="00582EE5">
            <w:pPr>
              <w:bidi/>
              <w:spacing w:after="0" w:line="240" w:lineRule="auto"/>
              <w:rPr>
                <w:rFonts w:ascii="Sakkal Majalla" w:hAnsi="Sakkal Majalla" w:cs="Sakkal Majalla"/>
                <w:sz w:val="32"/>
                <w:szCs w:val="32"/>
                <w:rtl/>
              </w:rPr>
            </w:pPr>
            <w:r w:rsidRPr="00582EE5">
              <w:rPr>
                <w:rFonts w:ascii="Sakkal Majalla" w:hAnsi="Sakkal Majalla" w:cs="Sakkal Majalla"/>
                <w:sz w:val="32"/>
                <w:szCs w:val="32"/>
                <w:rtl/>
              </w:rPr>
              <w:t>يهدف المحور التالي إلى</w:t>
            </w:r>
            <w:r w:rsidRPr="00582EE5">
              <w:rPr>
                <w:rFonts w:ascii="Sakkal Majalla" w:hAnsi="Sakkal Majalla" w:cs="Sakkal Majalla"/>
                <w:sz w:val="32"/>
                <w:szCs w:val="32"/>
              </w:rPr>
              <w:t>:</w:t>
            </w:r>
          </w:p>
          <w:p w:rsidR="00582EE5" w:rsidRPr="00582EE5" w:rsidRDefault="00582EE5" w:rsidP="00582EE5">
            <w:pPr>
              <w:numPr>
                <w:ilvl w:val="0"/>
                <w:numId w:val="14"/>
              </w:numPr>
              <w:bidi/>
              <w:spacing w:before="100" w:beforeAutospacing="1" w:after="100" w:afterAutospacing="1" w:line="240" w:lineRule="auto"/>
              <w:rPr>
                <w:rFonts w:ascii="Sakkal Majalla" w:hAnsi="Sakkal Majalla" w:cs="Sakkal Majalla"/>
                <w:sz w:val="32"/>
                <w:szCs w:val="32"/>
              </w:rPr>
            </w:pPr>
            <w:r w:rsidRPr="00582EE5">
              <w:rPr>
                <w:rFonts w:ascii="Sakkal Majalla" w:hAnsi="Sakkal Majalla" w:cs="Sakkal Majalla"/>
                <w:sz w:val="32"/>
                <w:szCs w:val="32"/>
                <w:rtl/>
              </w:rPr>
              <w:t>التعريف بالاستراتجيات المقاولاتية</w:t>
            </w:r>
          </w:p>
          <w:p w:rsidR="00582EE5" w:rsidRPr="00582EE5" w:rsidRDefault="00582EE5" w:rsidP="00582EE5">
            <w:pPr>
              <w:numPr>
                <w:ilvl w:val="0"/>
                <w:numId w:val="14"/>
              </w:numPr>
              <w:bidi/>
              <w:spacing w:before="100" w:beforeAutospacing="1" w:after="100" w:afterAutospacing="1" w:line="240" w:lineRule="auto"/>
              <w:rPr>
                <w:rFonts w:ascii="Sakkal Majalla" w:hAnsi="Sakkal Majalla" w:cs="Sakkal Majalla"/>
                <w:sz w:val="32"/>
                <w:szCs w:val="32"/>
              </w:rPr>
            </w:pPr>
            <w:r w:rsidRPr="00582EE5">
              <w:rPr>
                <w:rFonts w:ascii="Sakkal Majalla" w:hAnsi="Sakkal Majalla" w:cs="Sakkal Majalla"/>
                <w:sz w:val="32"/>
                <w:szCs w:val="32"/>
                <w:rtl/>
              </w:rPr>
              <w:t xml:space="preserve">توضيح </w:t>
            </w:r>
            <w:r w:rsidRPr="00582EE5">
              <w:rPr>
                <w:rFonts w:ascii="Sakkal Majalla" w:hAnsi="Sakkal Majalla" w:cs="Sakkal Majalla" w:hint="cs"/>
                <w:sz w:val="32"/>
                <w:szCs w:val="32"/>
                <w:rtl/>
              </w:rPr>
              <w:t>أنواعها</w:t>
            </w:r>
          </w:p>
          <w:p w:rsidR="00C754E5" w:rsidRPr="00582EE5" w:rsidRDefault="00C754E5" w:rsidP="005D5602">
            <w:pPr>
              <w:tabs>
                <w:tab w:val="left" w:pos="2367"/>
                <w:tab w:val="center" w:pos="5066"/>
              </w:tabs>
              <w:bidi/>
              <w:spacing w:after="0" w:line="228" w:lineRule="auto"/>
              <w:rPr>
                <w:rFonts w:ascii="Sakkal Majalla" w:hAnsi="Sakkal Majalla" w:cs="Sakkal Majalla"/>
                <w:sz w:val="32"/>
                <w:szCs w:val="32"/>
                <w:rtl/>
              </w:rPr>
            </w:pP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45"/>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السابع</w:t>
            </w:r>
          </w:p>
        </w:tc>
        <w:tc>
          <w:tcPr>
            <w:tcW w:w="6409" w:type="dxa"/>
            <w:gridSpan w:val="12"/>
            <w:shd w:val="clear" w:color="auto" w:fill="auto"/>
          </w:tcPr>
          <w:p w:rsidR="00582EE5" w:rsidRPr="00582EE5" w:rsidRDefault="00582EE5" w:rsidP="00582EE5">
            <w:pPr>
              <w:bidi/>
              <w:spacing w:after="0" w:line="240" w:lineRule="auto"/>
              <w:ind w:left="360"/>
              <w:rPr>
                <w:rFonts w:ascii="Sakkal Majalla" w:hAnsi="Sakkal Majalla" w:cs="Sakkal Majalla"/>
                <w:sz w:val="32"/>
                <w:szCs w:val="32"/>
              </w:rPr>
            </w:pPr>
            <w:r w:rsidRPr="00582EE5">
              <w:rPr>
                <w:rFonts w:ascii="Sakkal Majalla" w:hAnsi="Sakkal Majalla" w:cs="Sakkal Majalla" w:hint="cs"/>
                <w:sz w:val="32"/>
                <w:szCs w:val="32"/>
                <w:rtl/>
              </w:rPr>
              <w:t>تعريف المقاولاتية الالكترونية </w:t>
            </w:r>
          </w:p>
          <w:p w:rsidR="00582EE5" w:rsidRPr="00582EE5" w:rsidRDefault="00582EE5" w:rsidP="00582EE5">
            <w:pPr>
              <w:bidi/>
              <w:spacing w:after="0" w:line="240" w:lineRule="auto"/>
              <w:ind w:left="360"/>
              <w:rPr>
                <w:rFonts w:ascii="Sakkal Majalla" w:hAnsi="Sakkal Majalla" w:cs="Sakkal Majalla"/>
                <w:sz w:val="32"/>
                <w:szCs w:val="32"/>
              </w:rPr>
            </w:pPr>
            <w:r w:rsidRPr="00582EE5">
              <w:rPr>
                <w:rFonts w:ascii="Sakkal Majalla" w:hAnsi="Sakkal Majalla" w:cs="Sakkal Majalla" w:hint="cs"/>
                <w:sz w:val="32"/>
                <w:szCs w:val="32"/>
                <w:rtl/>
              </w:rPr>
              <w:t>تبيان خصائص المقاولاتية الالكترونية</w:t>
            </w:r>
          </w:p>
          <w:p w:rsidR="00C754E5" w:rsidRPr="00582EE5" w:rsidRDefault="00582EE5" w:rsidP="00582EE5">
            <w:pPr>
              <w:tabs>
                <w:tab w:val="left" w:pos="2367"/>
                <w:tab w:val="center" w:pos="5066"/>
              </w:tabs>
              <w:bidi/>
              <w:spacing w:after="0" w:line="228" w:lineRule="auto"/>
              <w:ind w:left="360"/>
              <w:rPr>
                <w:rFonts w:ascii="Sakkal Majalla" w:hAnsi="Sakkal Majalla" w:cs="Sakkal Majalla"/>
                <w:sz w:val="32"/>
                <w:szCs w:val="32"/>
                <w:rtl/>
              </w:rPr>
            </w:pPr>
            <w:r w:rsidRPr="00582EE5">
              <w:rPr>
                <w:rFonts w:ascii="Sakkal Majalla" w:hAnsi="Sakkal Majalla" w:cs="Sakkal Majalla" w:hint="cs"/>
                <w:sz w:val="32"/>
                <w:szCs w:val="32"/>
                <w:rtl/>
              </w:rPr>
              <w:t>استخلاص دوافع</w:t>
            </w:r>
            <w:r w:rsidR="00544593">
              <w:rPr>
                <w:rFonts w:ascii="Sakkal Majalla" w:hAnsi="Sakkal Majalla" w:cs="Sakkal Majalla" w:hint="cs"/>
                <w:sz w:val="32"/>
                <w:szCs w:val="32"/>
                <w:rtl/>
              </w:rPr>
              <w:t xml:space="preserve"> التوجه نحو</w:t>
            </w:r>
            <w:r w:rsidRPr="00582EE5">
              <w:rPr>
                <w:rFonts w:ascii="Sakkal Majalla" w:hAnsi="Sakkal Majalla" w:cs="Sakkal Majalla" w:hint="cs"/>
                <w:sz w:val="32"/>
                <w:szCs w:val="32"/>
                <w:rtl/>
              </w:rPr>
              <w:t xml:space="preserve"> </w:t>
            </w:r>
            <w:r w:rsidR="00544593" w:rsidRPr="00582EE5">
              <w:rPr>
                <w:rFonts w:ascii="Sakkal Majalla" w:hAnsi="Sakkal Majalla" w:cs="Sakkal Majalla" w:hint="cs"/>
                <w:sz w:val="32"/>
                <w:szCs w:val="32"/>
                <w:rtl/>
              </w:rPr>
              <w:t>الأعمال</w:t>
            </w:r>
            <w:r w:rsidRPr="00582EE5">
              <w:rPr>
                <w:rFonts w:ascii="Sakkal Majalla" w:hAnsi="Sakkal Majalla" w:cs="Sakkal Majalla" w:hint="cs"/>
                <w:sz w:val="32"/>
                <w:szCs w:val="32"/>
                <w:rtl/>
              </w:rPr>
              <w:t xml:space="preserve"> الالكترونية</w:t>
            </w: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الثامن</w:t>
            </w:r>
          </w:p>
        </w:tc>
        <w:tc>
          <w:tcPr>
            <w:tcW w:w="6409" w:type="dxa"/>
            <w:gridSpan w:val="12"/>
            <w:shd w:val="clear" w:color="auto" w:fill="auto"/>
          </w:tcPr>
          <w:p w:rsidR="004310AA" w:rsidRPr="004310AA" w:rsidRDefault="004310AA" w:rsidP="004310AA">
            <w:pPr>
              <w:bidi/>
              <w:spacing w:after="0" w:line="240" w:lineRule="auto"/>
              <w:rPr>
                <w:rFonts w:ascii="Sakkal Majalla" w:hAnsi="Sakkal Majalla" w:cs="Sakkal Majalla"/>
                <w:sz w:val="32"/>
                <w:szCs w:val="32"/>
              </w:rPr>
            </w:pPr>
            <w:r w:rsidRPr="004310AA">
              <w:rPr>
                <w:rFonts w:ascii="Sakkal Majalla" w:hAnsi="Sakkal Majalla" w:cs="Sakkal Majalla" w:hint="cs"/>
                <w:sz w:val="32"/>
                <w:szCs w:val="32"/>
                <w:rtl/>
              </w:rPr>
              <w:t>تعريف المقاولاتية الدولية</w:t>
            </w:r>
          </w:p>
          <w:p w:rsidR="00C754E5" w:rsidRPr="004310AA" w:rsidRDefault="004310AA" w:rsidP="004310AA">
            <w:pPr>
              <w:tabs>
                <w:tab w:val="left" w:pos="2367"/>
                <w:tab w:val="center" w:pos="5066"/>
              </w:tabs>
              <w:bidi/>
              <w:spacing w:after="0" w:line="228" w:lineRule="auto"/>
              <w:rPr>
                <w:rFonts w:ascii="Sakkal Majalla" w:hAnsi="Sakkal Majalla" w:cs="Sakkal Majalla"/>
                <w:sz w:val="32"/>
                <w:szCs w:val="32"/>
                <w:rtl/>
              </w:rPr>
            </w:pPr>
            <w:r w:rsidRPr="004310AA">
              <w:rPr>
                <w:rFonts w:ascii="Sakkal Majalla" w:hAnsi="Sakkal Majalla" w:cs="Sakkal Majalla" w:hint="cs"/>
                <w:sz w:val="32"/>
                <w:szCs w:val="32"/>
                <w:rtl/>
              </w:rPr>
              <w:t>توضيح دوافع توجه المقاولاتية نحو التدويل وتحدياتها</w:t>
            </w: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التاسع</w:t>
            </w:r>
          </w:p>
        </w:tc>
        <w:tc>
          <w:tcPr>
            <w:tcW w:w="6409" w:type="dxa"/>
            <w:gridSpan w:val="12"/>
            <w:shd w:val="clear" w:color="auto" w:fill="auto"/>
          </w:tcPr>
          <w:p w:rsidR="00C754E5" w:rsidRPr="004513B5" w:rsidRDefault="004310AA" w:rsidP="005D5602">
            <w:pPr>
              <w:tabs>
                <w:tab w:val="left" w:pos="2367"/>
                <w:tab w:val="center" w:pos="5066"/>
              </w:tabs>
              <w:bidi/>
              <w:spacing w:after="0" w:line="228" w:lineRule="auto"/>
              <w:rPr>
                <w:rFonts w:ascii="Sakkal Majalla" w:hAnsi="Sakkal Majalla" w:cs="Sakkal Majalla"/>
                <w:spacing w:val="-4"/>
                <w:sz w:val="28"/>
                <w:szCs w:val="28"/>
                <w:rtl/>
                <w:lang w:bidi="ar-DZ"/>
              </w:rPr>
            </w:pPr>
            <w:r>
              <w:rPr>
                <w:rFonts w:ascii="Sakkal Majalla" w:hAnsi="Sakkal Majalla" w:cs="Sakkal Majalla" w:hint="cs"/>
                <w:spacing w:val="-4"/>
                <w:sz w:val="28"/>
                <w:szCs w:val="28"/>
                <w:rtl/>
                <w:lang w:bidi="ar-DZ"/>
              </w:rPr>
              <w:t>التطرق لمفهوم العولمة وأبعادها مزاياها وعيوبها والعلاقة مع المقاولاتية</w:t>
            </w: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العاشر</w:t>
            </w:r>
          </w:p>
        </w:tc>
        <w:tc>
          <w:tcPr>
            <w:tcW w:w="6409" w:type="dxa"/>
            <w:gridSpan w:val="12"/>
            <w:shd w:val="clear" w:color="auto" w:fill="auto"/>
          </w:tcPr>
          <w:p w:rsidR="004310AA" w:rsidRPr="004310AA" w:rsidRDefault="004310AA" w:rsidP="004310AA">
            <w:pPr>
              <w:bidi/>
              <w:spacing w:after="0" w:line="240" w:lineRule="auto"/>
              <w:rPr>
                <w:rFonts w:ascii="Sakkal Majalla" w:hAnsi="Sakkal Majalla" w:cs="Sakkal Majalla"/>
                <w:sz w:val="32"/>
                <w:szCs w:val="32"/>
              </w:rPr>
            </w:pPr>
            <w:r w:rsidRPr="004310AA">
              <w:rPr>
                <w:rFonts w:ascii="Sakkal Majalla" w:hAnsi="Sakkal Majalla" w:cs="Sakkal Majalla" w:hint="cs"/>
                <w:sz w:val="32"/>
                <w:szCs w:val="32"/>
                <w:rtl/>
              </w:rPr>
              <w:t xml:space="preserve">يعد كل من الإبداع والابتكار من العناصر المكونة للعمل المقاولاتي، فقد حضي المصطلحان باهتمام المفكرين الاقتصاديين المهتمين بالمقاولاتية، حيث يتصف كل من الإبداع والابتكار بالتلازم فالأول يعد خطوة لبداية الثاني من خلال تصميم أفكار جديدة ومحاولة تجسيدها. </w:t>
            </w:r>
          </w:p>
          <w:p w:rsidR="004310AA" w:rsidRPr="004310AA" w:rsidRDefault="004310AA" w:rsidP="004310AA">
            <w:pPr>
              <w:bidi/>
              <w:spacing w:after="0" w:line="240" w:lineRule="auto"/>
              <w:rPr>
                <w:rFonts w:ascii="Sakkal Majalla" w:hAnsi="Sakkal Majalla" w:cs="Sakkal Majalla"/>
                <w:sz w:val="32"/>
                <w:szCs w:val="32"/>
                <w:rtl/>
              </w:rPr>
            </w:pPr>
            <w:r w:rsidRPr="004310AA">
              <w:rPr>
                <w:rFonts w:ascii="Sakkal Majalla" w:hAnsi="Sakkal Majalla" w:cs="Sakkal Majalla" w:hint="cs"/>
                <w:sz w:val="32"/>
                <w:szCs w:val="32"/>
                <w:rtl/>
              </w:rPr>
              <w:t>يهدف المحور إلى:</w:t>
            </w:r>
          </w:p>
          <w:p w:rsidR="004310AA" w:rsidRPr="004310AA" w:rsidRDefault="004310AA" w:rsidP="004310AA">
            <w:pPr>
              <w:bidi/>
              <w:spacing w:after="0" w:line="240" w:lineRule="auto"/>
              <w:ind w:left="360"/>
              <w:rPr>
                <w:rFonts w:ascii="Sakkal Majalla" w:hAnsi="Sakkal Majalla" w:cs="Sakkal Majalla"/>
                <w:sz w:val="32"/>
                <w:szCs w:val="32"/>
                <w:rtl/>
              </w:rPr>
            </w:pPr>
            <w:r w:rsidRPr="004310AA">
              <w:rPr>
                <w:rFonts w:ascii="Sakkal Majalla" w:hAnsi="Sakkal Majalla" w:cs="Sakkal Majalla" w:hint="cs"/>
                <w:sz w:val="32"/>
                <w:szCs w:val="32"/>
                <w:rtl/>
              </w:rPr>
              <w:t>التعريف بالإبداع والابتكار</w:t>
            </w:r>
          </w:p>
          <w:p w:rsidR="004310AA" w:rsidRPr="004310AA" w:rsidRDefault="004310AA" w:rsidP="004310AA">
            <w:pPr>
              <w:bidi/>
              <w:spacing w:after="0" w:line="240" w:lineRule="auto"/>
              <w:ind w:left="360"/>
              <w:rPr>
                <w:rFonts w:ascii="Sakkal Majalla" w:hAnsi="Sakkal Majalla" w:cs="Sakkal Majalla"/>
                <w:sz w:val="32"/>
                <w:szCs w:val="32"/>
              </w:rPr>
            </w:pPr>
            <w:r w:rsidRPr="004310AA">
              <w:rPr>
                <w:rFonts w:ascii="Sakkal Majalla" w:hAnsi="Sakkal Majalla" w:cs="Sakkal Majalla" w:hint="cs"/>
                <w:sz w:val="32"/>
                <w:szCs w:val="32"/>
                <w:rtl/>
              </w:rPr>
              <w:t>إيضاح</w:t>
            </w:r>
            <w:r w:rsidRPr="004310AA">
              <w:rPr>
                <w:rFonts w:ascii="Sakkal Majalla" w:hAnsi="Sakkal Majalla" w:cs="Sakkal Majalla" w:hint="cs"/>
                <w:sz w:val="32"/>
                <w:szCs w:val="32"/>
              </w:rPr>
              <w:t> </w:t>
            </w:r>
            <w:r w:rsidRPr="004310AA">
              <w:rPr>
                <w:rFonts w:ascii="Sakkal Majalla" w:hAnsi="Sakkal Majalla" w:cs="Sakkal Majalla" w:hint="cs"/>
                <w:sz w:val="32"/>
                <w:szCs w:val="32"/>
                <w:rtl/>
              </w:rPr>
              <w:t>أسباب تبني الإبداع في المنظمات</w:t>
            </w:r>
          </w:p>
          <w:p w:rsidR="00C754E5" w:rsidRPr="004310AA" w:rsidRDefault="00C754E5" w:rsidP="004310AA">
            <w:pPr>
              <w:tabs>
                <w:tab w:val="left" w:pos="2367"/>
                <w:tab w:val="center" w:pos="5066"/>
              </w:tabs>
              <w:bidi/>
              <w:spacing w:after="0" w:line="228" w:lineRule="auto"/>
              <w:rPr>
                <w:rFonts w:ascii="Sakkal Majalla" w:hAnsi="Sakkal Majalla" w:cs="Sakkal Majalla"/>
                <w:sz w:val="32"/>
                <w:szCs w:val="32"/>
                <w:rtl/>
              </w:rPr>
            </w:pP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الحادي عشر</w:t>
            </w:r>
          </w:p>
        </w:tc>
        <w:tc>
          <w:tcPr>
            <w:tcW w:w="6409" w:type="dxa"/>
            <w:gridSpan w:val="12"/>
            <w:shd w:val="clear" w:color="auto" w:fill="auto"/>
          </w:tcPr>
          <w:p w:rsidR="00511D27" w:rsidRPr="004310AA" w:rsidRDefault="00511D27" w:rsidP="00511D27">
            <w:pPr>
              <w:bidi/>
              <w:spacing w:after="0" w:line="240" w:lineRule="auto"/>
              <w:ind w:left="360"/>
              <w:rPr>
                <w:rFonts w:ascii="Sakkal Majalla" w:hAnsi="Sakkal Majalla" w:cs="Sakkal Majalla"/>
                <w:sz w:val="32"/>
                <w:szCs w:val="32"/>
              </w:rPr>
            </w:pPr>
            <w:r>
              <w:rPr>
                <w:rFonts w:ascii="Sakkal Majalla" w:hAnsi="Sakkal Majalla" w:cs="Sakkal Majalla" w:hint="cs"/>
                <w:sz w:val="32"/>
                <w:szCs w:val="32"/>
                <w:rtl/>
              </w:rPr>
              <w:t>التطرق</w:t>
            </w:r>
            <w:r w:rsidRPr="004310AA">
              <w:rPr>
                <w:rFonts w:ascii="Sakkal Majalla" w:hAnsi="Sakkal Majalla" w:cs="Sakkal Majalla"/>
                <w:sz w:val="32"/>
                <w:szCs w:val="32"/>
              </w:rPr>
              <w:t> </w:t>
            </w:r>
            <w:r>
              <w:rPr>
                <w:rFonts w:ascii="Sakkal Majalla" w:hAnsi="Sakkal Majalla" w:cs="Sakkal Majalla" w:hint="cs"/>
                <w:sz w:val="32"/>
                <w:szCs w:val="32"/>
                <w:rtl/>
              </w:rPr>
              <w:t>ل</w:t>
            </w:r>
            <w:r w:rsidRPr="004310AA">
              <w:rPr>
                <w:rFonts w:ascii="Sakkal Majalla" w:hAnsi="Sakkal Majalla" w:cs="Sakkal Majalla" w:hint="cs"/>
                <w:sz w:val="32"/>
                <w:szCs w:val="32"/>
                <w:rtl/>
              </w:rPr>
              <w:t>أنواع الإبداع</w:t>
            </w:r>
          </w:p>
          <w:p w:rsidR="00511D27" w:rsidRPr="004310AA" w:rsidRDefault="00511D27" w:rsidP="00511D27">
            <w:pPr>
              <w:bidi/>
              <w:spacing w:after="0" w:line="240" w:lineRule="auto"/>
              <w:ind w:left="360"/>
              <w:rPr>
                <w:rFonts w:ascii="Sakkal Majalla" w:hAnsi="Sakkal Majalla" w:cs="Sakkal Majalla"/>
                <w:sz w:val="32"/>
                <w:szCs w:val="32"/>
              </w:rPr>
            </w:pPr>
            <w:r w:rsidRPr="004310AA">
              <w:rPr>
                <w:rFonts w:ascii="Sakkal Majalla" w:hAnsi="Sakkal Majalla" w:cs="Sakkal Majalla" w:hint="cs"/>
                <w:sz w:val="32"/>
                <w:szCs w:val="32"/>
                <w:rtl/>
              </w:rPr>
              <w:t>تشكيل مراحل العملية الابتكارية</w:t>
            </w:r>
          </w:p>
          <w:p w:rsidR="00511D27" w:rsidRPr="004310AA" w:rsidRDefault="00511D27" w:rsidP="00511D27">
            <w:pPr>
              <w:bidi/>
              <w:spacing w:after="0" w:line="240" w:lineRule="auto"/>
              <w:ind w:left="360"/>
              <w:rPr>
                <w:rFonts w:ascii="Sakkal Majalla" w:hAnsi="Sakkal Majalla" w:cs="Sakkal Majalla"/>
                <w:sz w:val="32"/>
                <w:szCs w:val="32"/>
              </w:rPr>
            </w:pPr>
            <w:r w:rsidRPr="004310AA">
              <w:rPr>
                <w:rFonts w:ascii="Sakkal Majalla" w:hAnsi="Sakkal Majalla" w:cs="Sakkal Majalla" w:hint="cs"/>
                <w:sz w:val="32"/>
                <w:szCs w:val="32"/>
                <w:rtl/>
              </w:rPr>
              <w:lastRenderedPageBreak/>
              <w:t>استنتاج أهمية الإبداع والابتكار في المقاولاتية</w:t>
            </w:r>
          </w:p>
          <w:p w:rsidR="00C754E5" w:rsidRPr="00511D27" w:rsidRDefault="00C754E5" w:rsidP="005D5602">
            <w:pPr>
              <w:tabs>
                <w:tab w:val="left" w:pos="2367"/>
                <w:tab w:val="center" w:pos="5066"/>
              </w:tabs>
              <w:bidi/>
              <w:spacing w:after="0" w:line="228" w:lineRule="auto"/>
              <w:rPr>
                <w:rFonts w:ascii="Sakkal Majalla" w:hAnsi="Sakkal Majalla" w:cs="Sakkal Majalla"/>
                <w:b/>
                <w:bCs/>
                <w:spacing w:val="-4"/>
                <w:sz w:val="28"/>
                <w:szCs w:val="28"/>
                <w:rtl/>
                <w:lang w:bidi="ar-DZ"/>
              </w:rPr>
            </w:pP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962"/>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lastRenderedPageBreak/>
              <w:t>الأسبوع  الثاني عشر</w:t>
            </w:r>
          </w:p>
        </w:tc>
        <w:tc>
          <w:tcPr>
            <w:tcW w:w="6409" w:type="dxa"/>
            <w:gridSpan w:val="12"/>
            <w:shd w:val="clear" w:color="auto" w:fill="auto"/>
          </w:tcPr>
          <w:p w:rsidR="00C754E5" w:rsidRPr="004513B5" w:rsidRDefault="00B72694" w:rsidP="005D5602">
            <w:pPr>
              <w:tabs>
                <w:tab w:val="left" w:pos="2367"/>
                <w:tab w:val="center" w:pos="5066"/>
              </w:tabs>
              <w:bidi/>
              <w:spacing w:after="0" w:line="228" w:lineRule="auto"/>
              <w:rPr>
                <w:rFonts w:ascii="Sakkal Majalla" w:hAnsi="Sakkal Majalla" w:cs="Sakkal Majalla"/>
                <w:spacing w:val="-4"/>
                <w:sz w:val="28"/>
                <w:szCs w:val="28"/>
                <w:rtl/>
              </w:rPr>
            </w:pPr>
            <w:r>
              <w:rPr>
                <w:rFonts w:ascii="Sakkal Majalla" w:hAnsi="Sakkal Majalla" w:cs="Sakkal Majalla" w:hint="cs"/>
                <w:spacing w:val="-4"/>
                <w:sz w:val="28"/>
                <w:szCs w:val="28"/>
                <w:rtl/>
              </w:rPr>
              <w:t>المراجعة</w:t>
            </w:r>
            <w:r w:rsidR="00511D27">
              <w:rPr>
                <w:rFonts w:ascii="Sakkal Majalla" w:hAnsi="Sakkal Majalla" w:cs="Sakkal Majalla" w:hint="cs"/>
                <w:spacing w:val="-4"/>
                <w:sz w:val="28"/>
                <w:szCs w:val="28"/>
                <w:rtl/>
              </w:rPr>
              <w:t xml:space="preserve"> </w:t>
            </w: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الثالث عشر</w:t>
            </w:r>
          </w:p>
        </w:tc>
        <w:tc>
          <w:tcPr>
            <w:tcW w:w="6409" w:type="dxa"/>
            <w:gridSpan w:val="12"/>
            <w:shd w:val="clear" w:color="auto" w:fill="auto"/>
          </w:tcPr>
          <w:p w:rsidR="00C754E5" w:rsidRPr="004513B5" w:rsidRDefault="00B72694" w:rsidP="005D5602">
            <w:pPr>
              <w:tabs>
                <w:tab w:val="left" w:pos="2367"/>
                <w:tab w:val="center" w:pos="5066"/>
              </w:tabs>
              <w:bidi/>
              <w:spacing w:after="0" w:line="228" w:lineRule="auto"/>
              <w:rPr>
                <w:rFonts w:ascii="Sakkal Majalla" w:hAnsi="Sakkal Majalla" w:cs="Sakkal Majalla"/>
                <w:spacing w:val="-4"/>
                <w:sz w:val="28"/>
                <w:szCs w:val="28"/>
                <w:rtl/>
                <w:lang w:bidi="ar-DZ"/>
              </w:rPr>
            </w:pPr>
            <w:r>
              <w:rPr>
                <w:rFonts w:ascii="Sakkal Majalla" w:hAnsi="Sakkal Majalla" w:cs="Sakkal Majalla" w:hint="cs"/>
                <w:spacing w:val="-4"/>
                <w:sz w:val="28"/>
                <w:szCs w:val="28"/>
                <w:rtl/>
                <w:lang w:bidi="ar-DZ"/>
              </w:rPr>
              <w:t>المراجعة</w:t>
            </w: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الرابع عشر</w:t>
            </w:r>
          </w:p>
        </w:tc>
        <w:tc>
          <w:tcPr>
            <w:tcW w:w="6409" w:type="dxa"/>
            <w:gridSpan w:val="12"/>
            <w:shd w:val="clear" w:color="auto" w:fill="auto"/>
          </w:tcPr>
          <w:p w:rsidR="00C754E5" w:rsidRPr="004513B5" w:rsidRDefault="00511D27" w:rsidP="005D5602">
            <w:pPr>
              <w:tabs>
                <w:tab w:val="left" w:pos="2367"/>
                <w:tab w:val="center" w:pos="5066"/>
              </w:tabs>
              <w:bidi/>
              <w:spacing w:after="0" w:line="228" w:lineRule="auto"/>
              <w:rPr>
                <w:rFonts w:ascii="Sakkal Majalla" w:hAnsi="Sakkal Majalla" w:cs="Sakkal Majalla"/>
                <w:spacing w:val="-4"/>
                <w:sz w:val="28"/>
                <w:szCs w:val="28"/>
                <w:rtl/>
                <w:lang w:bidi="ar-DZ"/>
              </w:rPr>
            </w:pPr>
            <w:r>
              <w:rPr>
                <w:rFonts w:ascii="Sakkal Majalla" w:hAnsi="Sakkal Majalla" w:cs="Sakkal Majalla" w:hint="cs"/>
                <w:spacing w:val="-4"/>
                <w:sz w:val="28"/>
                <w:szCs w:val="28"/>
                <w:rtl/>
                <w:lang w:bidi="ar-DZ"/>
              </w:rPr>
              <w:t>/</w:t>
            </w: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الخامس عشر</w:t>
            </w:r>
          </w:p>
        </w:tc>
        <w:tc>
          <w:tcPr>
            <w:tcW w:w="6409" w:type="dxa"/>
            <w:gridSpan w:val="12"/>
            <w:shd w:val="clear" w:color="auto" w:fill="auto"/>
          </w:tcPr>
          <w:p w:rsidR="00C754E5" w:rsidRPr="004513B5" w:rsidRDefault="00511D27" w:rsidP="007E03C8">
            <w:pPr>
              <w:tabs>
                <w:tab w:val="left" w:pos="2367"/>
                <w:tab w:val="center" w:pos="5066"/>
              </w:tabs>
              <w:bidi/>
              <w:spacing w:after="0" w:line="240" w:lineRule="auto"/>
              <w:rPr>
                <w:rFonts w:ascii="Sakkal Majalla" w:hAnsi="Sakkal Majalla" w:cs="Sakkal Majalla"/>
                <w:sz w:val="28"/>
                <w:szCs w:val="28"/>
                <w:rtl/>
              </w:rPr>
            </w:pPr>
            <w:r>
              <w:rPr>
                <w:rFonts w:ascii="Sakkal Majalla" w:hAnsi="Sakkal Majalla" w:cs="Sakkal Majalla" w:hint="cs"/>
                <w:sz w:val="28"/>
                <w:szCs w:val="28"/>
                <w:rtl/>
              </w:rPr>
              <w:t>/</w:t>
            </w: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5A13AB" w:rsidRPr="0050480E" w:rsidTr="00FF1847">
        <w:trPr>
          <w:trHeight w:val="352"/>
          <w:jc w:val="center"/>
        </w:trPr>
        <w:tc>
          <w:tcPr>
            <w:tcW w:w="2508" w:type="dxa"/>
            <w:gridSpan w:val="3"/>
            <w:vMerge w:val="restart"/>
            <w:shd w:val="clear" w:color="auto" w:fill="auto"/>
            <w:vAlign w:val="center"/>
          </w:tcPr>
          <w:p w:rsidR="005A13AB" w:rsidRPr="0058217A" w:rsidRDefault="005A13AB" w:rsidP="00C0519C">
            <w:pPr>
              <w:bidi/>
              <w:spacing w:after="0" w:line="240" w:lineRule="auto"/>
              <w:jc w:val="both"/>
              <w:rPr>
                <w:rFonts w:ascii="Sakkal Majalla" w:hAnsi="Sakkal Majalla" w:cs="Sakkal Majalla"/>
                <w:sz w:val="32"/>
                <w:szCs w:val="32"/>
                <w:rtl/>
              </w:rPr>
            </w:pPr>
          </w:p>
        </w:tc>
        <w:tc>
          <w:tcPr>
            <w:tcW w:w="6409" w:type="dxa"/>
            <w:gridSpan w:val="12"/>
            <w:shd w:val="clear" w:color="auto" w:fill="auto"/>
          </w:tcPr>
          <w:p w:rsidR="005A13AB" w:rsidRPr="0058217A" w:rsidRDefault="005A13AB"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امتحان نهاية السداسي</w:t>
            </w:r>
          </w:p>
        </w:tc>
        <w:tc>
          <w:tcPr>
            <w:tcW w:w="1485" w:type="dxa"/>
            <w:shd w:val="clear" w:color="auto" w:fill="auto"/>
          </w:tcPr>
          <w:p w:rsidR="005A13AB" w:rsidRPr="0058217A" w:rsidRDefault="005A13AB" w:rsidP="00C0519C">
            <w:pPr>
              <w:bidi/>
              <w:spacing w:after="0" w:line="240" w:lineRule="auto"/>
              <w:rPr>
                <w:rFonts w:ascii="Sakkal Majalla" w:hAnsi="Sakkal Majalla" w:cs="Sakkal Majalla"/>
                <w:color w:val="FF0000"/>
                <w:sz w:val="32"/>
                <w:szCs w:val="32"/>
                <w:rtl/>
              </w:rPr>
            </w:pPr>
            <w:r w:rsidRPr="0058217A">
              <w:rPr>
                <w:rFonts w:ascii="Sakkal Majalla" w:hAnsi="Sakkal Majalla" w:cs="Sakkal Majalla" w:hint="cs"/>
                <w:color w:val="FF0000"/>
                <w:sz w:val="32"/>
                <w:szCs w:val="32"/>
                <w:rtl/>
              </w:rPr>
              <w:t>تحدده الإدارة</w:t>
            </w:r>
          </w:p>
        </w:tc>
      </w:tr>
      <w:tr w:rsidR="005A13AB" w:rsidRPr="0050480E" w:rsidTr="00FF1847">
        <w:trPr>
          <w:trHeight w:val="371"/>
          <w:jc w:val="center"/>
        </w:trPr>
        <w:tc>
          <w:tcPr>
            <w:tcW w:w="2508" w:type="dxa"/>
            <w:gridSpan w:val="3"/>
            <w:vMerge/>
            <w:shd w:val="clear" w:color="auto" w:fill="auto"/>
            <w:vAlign w:val="center"/>
          </w:tcPr>
          <w:p w:rsidR="005A13AB" w:rsidRPr="0058217A" w:rsidRDefault="005A13AB" w:rsidP="00C0519C">
            <w:pPr>
              <w:bidi/>
              <w:spacing w:after="0" w:line="240" w:lineRule="auto"/>
              <w:jc w:val="both"/>
              <w:rPr>
                <w:rFonts w:ascii="Sakkal Majalla" w:hAnsi="Sakkal Majalla" w:cs="Sakkal Majalla"/>
                <w:sz w:val="32"/>
                <w:szCs w:val="32"/>
                <w:rtl/>
              </w:rPr>
            </w:pPr>
          </w:p>
        </w:tc>
        <w:tc>
          <w:tcPr>
            <w:tcW w:w="6409" w:type="dxa"/>
            <w:gridSpan w:val="12"/>
            <w:shd w:val="clear" w:color="auto" w:fill="auto"/>
          </w:tcPr>
          <w:p w:rsidR="005A13AB" w:rsidRPr="0058217A" w:rsidRDefault="005A13AB"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الامتحان الاستدراكي للمادة</w:t>
            </w:r>
          </w:p>
        </w:tc>
        <w:tc>
          <w:tcPr>
            <w:tcW w:w="1485" w:type="dxa"/>
            <w:shd w:val="clear" w:color="auto" w:fill="auto"/>
          </w:tcPr>
          <w:p w:rsidR="005A13AB" w:rsidRPr="0058217A" w:rsidRDefault="005A13AB" w:rsidP="00C0519C">
            <w:pPr>
              <w:bidi/>
              <w:spacing w:after="0" w:line="240" w:lineRule="auto"/>
              <w:rPr>
                <w:rFonts w:ascii="Sakkal Majalla" w:hAnsi="Sakkal Majalla" w:cs="Sakkal Majalla"/>
                <w:color w:val="FF0000"/>
                <w:sz w:val="32"/>
                <w:szCs w:val="32"/>
                <w:rtl/>
              </w:rPr>
            </w:pPr>
            <w:r w:rsidRPr="0058217A">
              <w:rPr>
                <w:rFonts w:ascii="Sakkal Majalla" w:hAnsi="Sakkal Majalla" w:cs="Sakkal Majalla" w:hint="cs"/>
                <w:color w:val="FF0000"/>
                <w:sz w:val="32"/>
                <w:szCs w:val="32"/>
                <w:rtl/>
              </w:rPr>
              <w:t>تحدده الإدارة</w:t>
            </w:r>
          </w:p>
        </w:tc>
      </w:tr>
      <w:tr w:rsidR="005A13AB" w:rsidRPr="0050480E" w:rsidTr="00A5569E">
        <w:trPr>
          <w:trHeight w:val="371"/>
          <w:jc w:val="center"/>
        </w:trPr>
        <w:tc>
          <w:tcPr>
            <w:tcW w:w="10402" w:type="dxa"/>
            <w:gridSpan w:val="16"/>
            <w:shd w:val="clear" w:color="auto" w:fill="F2DBDB" w:themeFill="accent2" w:themeFillTint="33"/>
            <w:vAlign w:val="center"/>
          </w:tcPr>
          <w:p w:rsidR="005A13AB" w:rsidRPr="00A5569E" w:rsidRDefault="005A13AB" w:rsidP="00A5569E">
            <w:pPr>
              <w:tabs>
                <w:tab w:val="left" w:pos="2367"/>
                <w:tab w:val="center" w:pos="5066"/>
              </w:tabs>
              <w:spacing w:after="0" w:line="240" w:lineRule="auto"/>
              <w:jc w:val="center"/>
              <w:rPr>
                <w:rFonts w:ascii="Sakkal Majalla" w:hAnsi="Sakkal Majalla" w:cs="Sakkal Majalla"/>
                <w:b/>
                <w:bCs/>
                <w:sz w:val="34"/>
                <w:szCs w:val="34"/>
                <w:rtl/>
              </w:rPr>
            </w:pPr>
            <w:r w:rsidRPr="00A5569E">
              <w:rPr>
                <w:rFonts w:ascii="Sakkal Majalla" w:hAnsi="Sakkal Majalla" w:cs="Sakkal Majalla" w:hint="cs"/>
                <w:b/>
                <w:bCs/>
                <w:sz w:val="34"/>
                <w:szCs w:val="34"/>
                <w:rtl/>
              </w:rPr>
              <w:t>الأعمال الشخصية المقررة للمادة</w:t>
            </w:r>
          </w:p>
        </w:tc>
      </w:tr>
      <w:tr w:rsidR="00C754E5" w:rsidRPr="0050480E" w:rsidTr="00A5569E">
        <w:trPr>
          <w:trHeight w:val="371"/>
          <w:jc w:val="center"/>
        </w:trPr>
        <w:tc>
          <w:tcPr>
            <w:tcW w:w="10402" w:type="dxa"/>
            <w:gridSpan w:val="16"/>
            <w:shd w:val="clear" w:color="auto" w:fill="auto"/>
            <w:vAlign w:val="center"/>
          </w:tcPr>
          <w:p w:rsidR="00DA5155" w:rsidRPr="004517BB" w:rsidRDefault="00DA5155" w:rsidP="00DA5155">
            <w:pPr>
              <w:pStyle w:val="Paragraphedeliste"/>
              <w:numPr>
                <w:ilvl w:val="0"/>
                <w:numId w:val="8"/>
              </w:numPr>
              <w:bidi/>
              <w:rPr>
                <w:rFonts w:ascii="Sakkal Majalla" w:hAnsi="Sakkal Majalla" w:cs="Sakkal Majalla"/>
                <w:sz w:val="30"/>
                <w:szCs w:val="30"/>
              </w:rPr>
            </w:pPr>
            <w:r w:rsidRPr="004517BB">
              <w:rPr>
                <w:rFonts w:ascii="Sakkal Majalla" w:hAnsi="Sakkal Majalla" w:cs="Sakkal Majalla" w:hint="cs"/>
                <w:sz w:val="30"/>
                <w:szCs w:val="30"/>
                <w:rtl/>
              </w:rPr>
              <w:t xml:space="preserve">تقدم حصص الأعمال الموجهة علىشكل سلاسل تمارين محلولة وليست بحوث. </w:t>
            </w:r>
          </w:p>
          <w:p w:rsidR="005F1E9A" w:rsidRDefault="00DA5155" w:rsidP="00DA5155">
            <w:pPr>
              <w:pStyle w:val="Paragraphedeliste"/>
              <w:numPr>
                <w:ilvl w:val="0"/>
                <w:numId w:val="8"/>
              </w:numPr>
              <w:bidi/>
              <w:rPr>
                <w:rFonts w:ascii="Sakkal Majalla" w:hAnsi="Sakkal Majalla" w:cs="Sakkal Majalla"/>
                <w:sz w:val="30"/>
                <w:szCs w:val="30"/>
              </w:rPr>
            </w:pPr>
            <w:r w:rsidRPr="005F1E9A">
              <w:rPr>
                <w:rFonts w:ascii="Sakkal Majalla" w:hAnsi="Sakkal Majalla" w:cs="Sakkal Majalla" w:hint="cs"/>
                <w:sz w:val="30"/>
                <w:szCs w:val="30"/>
                <w:rtl/>
              </w:rPr>
              <w:t xml:space="preserve">إعداد بطاقة قراءة حول </w:t>
            </w:r>
          </w:p>
          <w:p w:rsidR="00DA5155" w:rsidRPr="005F1E9A" w:rsidRDefault="00DA5155" w:rsidP="005F1E9A">
            <w:pPr>
              <w:pStyle w:val="Paragraphedeliste"/>
              <w:numPr>
                <w:ilvl w:val="0"/>
                <w:numId w:val="8"/>
              </w:numPr>
              <w:bidi/>
              <w:rPr>
                <w:rFonts w:ascii="Sakkal Majalla" w:hAnsi="Sakkal Majalla" w:cs="Sakkal Majalla"/>
                <w:sz w:val="30"/>
                <w:szCs w:val="30"/>
              </w:rPr>
            </w:pPr>
            <w:r w:rsidRPr="005F1E9A">
              <w:rPr>
                <w:rFonts w:ascii="Sakkal Majalla" w:hAnsi="Sakkal Majalla" w:cs="Sakkal Majalla" w:hint="cs"/>
                <w:sz w:val="30"/>
                <w:szCs w:val="30"/>
                <w:rtl/>
              </w:rPr>
              <w:t>استجواب تقييمي؛</w:t>
            </w:r>
          </w:p>
          <w:p w:rsidR="00DA5155" w:rsidRPr="004517BB" w:rsidRDefault="00DA5155" w:rsidP="005F1E9A">
            <w:pPr>
              <w:pStyle w:val="Paragraphedeliste"/>
              <w:numPr>
                <w:ilvl w:val="0"/>
                <w:numId w:val="8"/>
              </w:numPr>
              <w:bidi/>
              <w:rPr>
                <w:rFonts w:ascii="Sakkal Majalla" w:hAnsi="Sakkal Majalla" w:cs="Sakkal Majalla"/>
                <w:sz w:val="30"/>
                <w:szCs w:val="30"/>
              </w:rPr>
            </w:pPr>
            <w:r w:rsidRPr="004517BB">
              <w:rPr>
                <w:rFonts w:ascii="Sakkal Majalla" w:hAnsi="Sakkal Majalla" w:cs="Sakkal Majalla" w:hint="cs"/>
                <w:sz w:val="30"/>
                <w:szCs w:val="30"/>
                <w:rtl/>
              </w:rPr>
              <w:t xml:space="preserve">تقديم بطاقة قراءة لمحور </w:t>
            </w:r>
          </w:p>
          <w:p w:rsidR="00DA5155" w:rsidRPr="004517BB" w:rsidRDefault="00DA5155" w:rsidP="00DA5155">
            <w:pPr>
              <w:pStyle w:val="Paragraphedeliste"/>
              <w:numPr>
                <w:ilvl w:val="0"/>
                <w:numId w:val="8"/>
              </w:numPr>
              <w:bidi/>
              <w:rPr>
                <w:rFonts w:ascii="Sakkal Majalla" w:hAnsi="Sakkal Majalla" w:cs="Sakkal Majalla"/>
                <w:sz w:val="30"/>
                <w:szCs w:val="30"/>
              </w:rPr>
            </w:pPr>
            <w:r w:rsidRPr="004517BB">
              <w:rPr>
                <w:rFonts w:ascii="Sakkal Majalla" w:hAnsi="Sakkal Majalla" w:cs="Sakkal Majalla" w:hint="cs"/>
                <w:sz w:val="30"/>
                <w:szCs w:val="30"/>
                <w:rtl/>
              </w:rPr>
              <w:t xml:space="preserve">تقييم الأسئلة التفاعلية للطلبة عبر منصة </w:t>
            </w:r>
            <w:r w:rsidRPr="004517BB">
              <w:rPr>
                <w:rFonts w:ascii="Sakkal Majalla" w:hAnsi="Sakkal Majalla" w:cs="Sakkal Majalla"/>
                <w:sz w:val="30"/>
                <w:szCs w:val="30"/>
              </w:rPr>
              <w:t>Moodle</w:t>
            </w:r>
            <w:r w:rsidRPr="004517BB">
              <w:rPr>
                <w:rFonts w:ascii="Sakkal Majalla" w:hAnsi="Sakkal Majalla" w:cs="Sakkal Majalla" w:hint="cs"/>
                <w:sz w:val="30"/>
                <w:szCs w:val="30"/>
                <w:rtl/>
              </w:rPr>
              <w:t>.</w:t>
            </w:r>
          </w:p>
          <w:p w:rsidR="00DA5155" w:rsidRPr="004517BB" w:rsidRDefault="00DA5155" w:rsidP="00DA5155">
            <w:pPr>
              <w:pStyle w:val="Paragraphedeliste"/>
              <w:numPr>
                <w:ilvl w:val="0"/>
                <w:numId w:val="8"/>
              </w:numPr>
              <w:bidi/>
              <w:rPr>
                <w:rFonts w:ascii="Sakkal Majalla" w:hAnsi="Sakkal Majalla" w:cs="Sakkal Majalla"/>
                <w:sz w:val="30"/>
                <w:szCs w:val="30"/>
                <w:rtl/>
              </w:rPr>
            </w:pPr>
            <w:r w:rsidRPr="004517BB">
              <w:rPr>
                <w:rFonts w:ascii="Sakkal Majalla" w:hAnsi="Sakkal Majalla" w:cs="Sakkal Majalla" w:hint="cs"/>
                <w:sz w:val="30"/>
                <w:szCs w:val="30"/>
                <w:rtl/>
              </w:rPr>
              <w:t xml:space="preserve">الحضور والتفاعل في منصة </w:t>
            </w:r>
            <w:r w:rsidRPr="004517BB">
              <w:rPr>
                <w:rFonts w:ascii="Sakkal Majalla" w:hAnsi="Sakkal Majalla" w:cs="Sakkal Majalla"/>
                <w:sz w:val="30"/>
                <w:szCs w:val="30"/>
              </w:rPr>
              <w:t>Moodle</w:t>
            </w:r>
            <w:r w:rsidRPr="004517BB">
              <w:rPr>
                <w:rFonts w:ascii="Sakkal Majalla" w:hAnsi="Sakkal Majalla" w:cs="Sakkal Majalla" w:hint="cs"/>
                <w:sz w:val="30"/>
                <w:szCs w:val="30"/>
                <w:rtl/>
              </w:rPr>
              <w:t>.</w:t>
            </w:r>
          </w:p>
          <w:p w:rsidR="00A5569E" w:rsidRPr="00A5569E" w:rsidRDefault="00DA5155" w:rsidP="00DA5155">
            <w:pPr>
              <w:pStyle w:val="Paragraphedeliste"/>
              <w:numPr>
                <w:ilvl w:val="0"/>
                <w:numId w:val="8"/>
              </w:numPr>
              <w:bidi/>
              <w:rPr>
                <w:rFonts w:ascii="Sakkal Majalla" w:hAnsi="Sakkal Majalla" w:cs="Sakkal Majalla"/>
                <w:color w:val="FF0000"/>
                <w:sz w:val="26"/>
                <w:szCs w:val="26"/>
                <w:rtl/>
              </w:rPr>
            </w:pPr>
            <w:r w:rsidRPr="004517BB">
              <w:rPr>
                <w:rFonts w:ascii="Sakkal Majalla" w:hAnsi="Sakkal Majalla" w:cs="Sakkal Majalla" w:hint="cs"/>
                <w:sz w:val="30"/>
                <w:szCs w:val="30"/>
                <w:rtl/>
              </w:rPr>
              <w:t xml:space="preserve">إنشاء دردشة ومنتدى في منصة </w:t>
            </w:r>
            <w:r w:rsidRPr="004517BB">
              <w:rPr>
                <w:rFonts w:ascii="Sakkal Majalla" w:hAnsi="Sakkal Majalla" w:cs="Sakkal Majalla"/>
                <w:sz w:val="30"/>
                <w:szCs w:val="30"/>
              </w:rPr>
              <w:t>Moodle</w:t>
            </w:r>
            <w:r w:rsidRPr="004517BB">
              <w:rPr>
                <w:rFonts w:ascii="Sakkal Majalla" w:hAnsi="Sakkal Majalla" w:cs="Sakkal Majalla" w:hint="cs"/>
                <w:sz w:val="30"/>
                <w:szCs w:val="30"/>
                <w:rtl/>
              </w:rPr>
              <w:t xml:space="preserve"> للتعليم الالكتروني</w:t>
            </w:r>
            <w:r w:rsidRPr="008571B7">
              <w:rPr>
                <w:rFonts w:ascii="Sakkal Majalla" w:hAnsi="Sakkal Majalla" w:cs="Sakkal Majalla" w:hint="cs"/>
                <w:color w:val="000000" w:themeColor="text1"/>
                <w:sz w:val="30"/>
                <w:szCs w:val="30"/>
                <w:rtl/>
                <w:lang w:bidi="ar-DZ"/>
              </w:rPr>
              <w:t>.</w:t>
            </w:r>
          </w:p>
        </w:tc>
      </w:tr>
      <w:tr w:rsidR="00C754E5" w:rsidRPr="0050480E" w:rsidTr="00A5569E">
        <w:trPr>
          <w:trHeight w:val="464"/>
          <w:jc w:val="center"/>
        </w:trPr>
        <w:tc>
          <w:tcPr>
            <w:tcW w:w="10402" w:type="dxa"/>
            <w:gridSpan w:val="16"/>
            <w:tcBorders>
              <w:bottom w:val="single" w:sz="4" w:space="0" w:color="auto"/>
            </w:tcBorders>
            <w:shd w:val="clear" w:color="auto" w:fill="F2DBDB" w:themeFill="accent2" w:themeFillTint="33"/>
            <w:vAlign w:val="center"/>
          </w:tcPr>
          <w:p w:rsidR="00C754E5" w:rsidRPr="00A5569E" w:rsidRDefault="00C754E5" w:rsidP="00A5569E">
            <w:pPr>
              <w:tabs>
                <w:tab w:val="left" w:pos="2367"/>
                <w:tab w:val="center" w:pos="5066"/>
              </w:tabs>
              <w:spacing w:after="0" w:line="240" w:lineRule="auto"/>
              <w:jc w:val="center"/>
              <w:rPr>
                <w:rFonts w:ascii="Sakkal Majalla" w:hAnsi="Sakkal Majalla" w:cs="Sakkal Majalla"/>
                <w:b/>
                <w:bCs/>
                <w:sz w:val="34"/>
                <w:szCs w:val="34"/>
                <w:rtl/>
              </w:rPr>
            </w:pPr>
            <w:r w:rsidRPr="00A5569E">
              <w:rPr>
                <w:rFonts w:ascii="Sakkal Majalla" w:hAnsi="Sakkal Majalla" w:cs="Sakkal Majalla" w:hint="cs"/>
                <w:b/>
                <w:bCs/>
                <w:sz w:val="34"/>
                <w:szCs w:val="34"/>
                <w:rtl/>
              </w:rPr>
              <w:t>مصادقات الهيئات الإدارية والبيداغوجية</w:t>
            </w:r>
          </w:p>
        </w:tc>
      </w:tr>
      <w:tr w:rsidR="00C754E5" w:rsidRPr="0050480E" w:rsidTr="00A5569E">
        <w:trPr>
          <w:trHeight w:val="705"/>
          <w:jc w:val="center"/>
        </w:trPr>
        <w:tc>
          <w:tcPr>
            <w:tcW w:w="3103" w:type="dxa"/>
            <w:gridSpan w:val="5"/>
            <w:tcBorders>
              <w:top w:val="single" w:sz="4" w:space="0" w:color="auto"/>
              <w:left w:val="single" w:sz="4" w:space="0" w:color="auto"/>
              <w:bottom w:val="nil"/>
              <w:right w:val="nil"/>
            </w:tcBorders>
            <w:shd w:val="clear" w:color="auto" w:fill="auto"/>
            <w:vAlign w:val="center"/>
          </w:tcPr>
          <w:p w:rsidR="00C754E5" w:rsidRPr="0050480E" w:rsidRDefault="00C754E5" w:rsidP="00C0519C">
            <w:pPr>
              <w:bidi/>
              <w:spacing w:after="0" w:line="240" w:lineRule="auto"/>
              <w:jc w:val="center"/>
              <w:rPr>
                <w:rFonts w:ascii="Sakkal Majalla" w:hAnsi="Sakkal Majalla" w:cs="Sakkal Majalla"/>
                <w:b/>
                <w:bCs/>
                <w:sz w:val="26"/>
                <w:szCs w:val="26"/>
                <w:rtl/>
              </w:rPr>
            </w:pPr>
            <w:r w:rsidRPr="0050480E">
              <w:rPr>
                <w:rFonts w:ascii="Sakkal Majalla" w:hAnsi="Sakkal Majalla" w:cs="Sakkal Majalla" w:hint="cs"/>
                <w:b/>
                <w:bCs/>
                <w:sz w:val="26"/>
                <w:szCs w:val="26"/>
                <w:rtl/>
              </w:rPr>
              <w:t>رئيس القسم</w:t>
            </w:r>
          </w:p>
        </w:tc>
        <w:tc>
          <w:tcPr>
            <w:tcW w:w="2510" w:type="dxa"/>
            <w:gridSpan w:val="3"/>
            <w:tcBorders>
              <w:top w:val="single" w:sz="4" w:space="0" w:color="auto"/>
              <w:left w:val="nil"/>
              <w:bottom w:val="nil"/>
              <w:right w:val="nil"/>
            </w:tcBorders>
            <w:shd w:val="clear" w:color="auto" w:fill="auto"/>
            <w:vAlign w:val="center"/>
          </w:tcPr>
          <w:p w:rsidR="00C754E5" w:rsidRPr="0050480E" w:rsidRDefault="00C754E5" w:rsidP="00C0519C">
            <w:pPr>
              <w:bidi/>
              <w:spacing w:after="0" w:line="240" w:lineRule="auto"/>
              <w:jc w:val="center"/>
              <w:rPr>
                <w:rFonts w:ascii="Sakkal Majalla" w:hAnsi="Sakkal Majalla" w:cs="Sakkal Majalla"/>
                <w:b/>
                <w:bCs/>
                <w:sz w:val="26"/>
                <w:szCs w:val="26"/>
                <w:rtl/>
              </w:rPr>
            </w:pPr>
            <w:r w:rsidRPr="0050480E">
              <w:rPr>
                <w:rFonts w:ascii="Sakkal Majalla" w:hAnsi="Sakkal Majalla" w:cs="Sakkal Majalla" w:hint="cs"/>
                <w:b/>
                <w:bCs/>
                <w:sz w:val="26"/>
                <w:szCs w:val="26"/>
                <w:rtl/>
              </w:rPr>
              <w:t>مسؤول الميدان أو الفرع أو التخصص (حسب المستوى)</w:t>
            </w:r>
          </w:p>
        </w:tc>
        <w:tc>
          <w:tcPr>
            <w:tcW w:w="2223" w:type="dxa"/>
            <w:gridSpan w:val="4"/>
            <w:tcBorders>
              <w:top w:val="single" w:sz="4" w:space="0" w:color="auto"/>
              <w:left w:val="nil"/>
              <w:bottom w:val="nil"/>
              <w:right w:val="nil"/>
            </w:tcBorders>
            <w:shd w:val="clear" w:color="auto" w:fill="auto"/>
            <w:vAlign w:val="center"/>
          </w:tcPr>
          <w:p w:rsidR="00C754E5" w:rsidRPr="0050480E" w:rsidRDefault="00C754E5" w:rsidP="00C0519C">
            <w:pPr>
              <w:bidi/>
              <w:spacing w:after="0" w:line="240" w:lineRule="auto"/>
              <w:jc w:val="center"/>
              <w:rPr>
                <w:rFonts w:ascii="Sakkal Majalla" w:hAnsi="Sakkal Majalla" w:cs="Sakkal Majalla"/>
                <w:b/>
                <w:bCs/>
                <w:sz w:val="26"/>
                <w:szCs w:val="26"/>
                <w:rtl/>
              </w:rPr>
            </w:pPr>
            <w:r w:rsidRPr="0050480E">
              <w:rPr>
                <w:rFonts w:ascii="Sakkal Majalla" w:hAnsi="Sakkal Majalla" w:cs="Sakkal Majalla" w:hint="cs"/>
                <w:b/>
                <w:bCs/>
                <w:sz w:val="26"/>
                <w:szCs w:val="26"/>
                <w:rtl/>
              </w:rPr>
              <w:t>الأستاذ مسؤول المادة</w:t>
            </w:r>
          </w:p>
        </w:tc>
        <w:tc>
          <w:tcPr>
            <w:tcW w:w="2566" w:type="dxa"/>
            <w:gridSpan w:val="4"/>
            <w:tcBorders>
              <w:top w:val="single" w:sz="4" w:space="0" w:color="auto"/>
              <w:left w:val="nil"/>
              <w:bottom w:val="nil"/>
              <w:right w:val="single" w:sz="4" w:space="0" w:color="auto"/>
            </w:tcBorders>
            <w:shd w:val="clear" w:color="auto" w:fill="auto"/>
            <w:vAlign w:val="center"/>
          </w:tcPr>
          <w:p w:rsidR="00C754E5" w:rsidRPr="0050480E" w:rsidRDefault="00C754E5" w:rsidP="00C0519C">
            <w:pPr>
              <w:bidi/>
              <w:spacing w:after="0" w:line="240" w:lineRule="auto"/>
              <w:jc w:val="center"/>
              <w:rPr>
                <w:rFonts w:ascii="Sakkal Majalla" w:hAnsi="Sakkal Majalla" w:cs="Sakkal Majalla"/>
                <w:b/>
                <w:bCs/>
                <w:sz w:val="26"/>
                <w:szCs w:val="26"/>
                <w:rtl/>
              </w:rPr>
            </w:pPr>
            <w:r w:rsidRPr="0050480E">
              <w:rPr>
                <w:rFonts w:ascii="Sakkal Majalla" w:hAnsi="Sakkal Majalla" w:cs="Sakkal Majalla" w:hint="cs"/>
                <w:b/>
                <w:bCs/>
                <w:sz w:val="26"/>
                <w:szCs w:val="26"/>
                <w:rtl/>
              </w:rPr>
              <w:t>نائب العميد الملكف بالبيداغوجيا</w:t>
            </w:r>
            <w:r>
              <w:rPr>
                <w:rFonts w:ascii="Sakkal Majalla" w:hAnsi="Sakkal Majalla" w:cs="Sakkal Majalla" w:hint="cs"/>
                <w:b/>
                <w:bCs/>
                <w:sz w:val="26"/>
                <w:szCs w:val="26"/>
                <w:rtl/>
              </w:rPr>
              <w:t xml:space="preserve"> أو </w:t>
            </w:r>
            <w:r w:rsidRPr="00FF3D20">
              <w:rPr>
                <w:rFonts w:ascii="Sakkal Majalla" w:hAnsi="Sakkal Majalla" w:cs="Sakkal Majalla" w:hint="cs"/>
                <w:b/>
                <w:bCs/>
                <w:sz w:val="26"/>
                <w:szCs w:val="26"/>
                <w:rtl/>
              </w:rPr>
              <w:t>م</w:t>
            </w:r>
            <w:r>
              <w:rPr>
                <w:rFonts w:ascii="Sakkal Majalla" w:hAnsi="Sakkal Majalla" w:cs="Sakkal Majalla" w:hint="cs"/>
                <w:b/>
                <w:bCs/>
                <w:sz w:val="26"/>
                <w:szCs w:val="26"/>
                <w:rtl/>
              </w:rPr>
              <w:t>دير الدراسات</w:t>
            </w:r>
          </w:p>
        </w:tc>
      </w:tr>
      <w:tr w:rsidR="00C754E5" w:rsidRPr="0050480E" w:rsidTr="00A5569E">
        <w:trPr>
          <w:trHeight w:val="1817"/>
          <w:jc w:val="center"/>
        </w:trPr>
        <w:tc>
          <w:tcPr>
            <w:tcW w:w="3103" w:type="dxa"/>
            <w:gridSpan w:val="5"/>
            <w:tcBorders>
              <w:top w:val="nil"/>
              <w:left w:val="single" w:sz="4" w:space="0" w:color="auto"/>
              <w:bottom w:val="single" w:sz="4" w:space="0" w:color="auto"/>
              <w:right w:val="nil"/>
            </w:tcBorders>
            <w:shd w:val="clear" w:color="auto" w:fill="auto"/>
            <w:vAlign w:val="center"/>
          </w:tcPr>
          <w:p w:rsidR="00C754E5" w:rsidRPr="0050480E" w:rsidRDefault="00C754E5" w:rsidP="00C0519C">
            <w:pPr>
              <w:bidi/>
              <w:spacing w:after="0" w:line="240" w:lineRule="auto"/>
              <w:jc w:val="center"/>
              <w:rPr>
                <w:rFonts w:ascii="Sakkal Majalla" w:hAnsi="Sakkal Majalla" w:cs="Sakkal Majalla"/>
                <w:b/>
                <w:bCs/>
                <w:sz w:val="26"/>
                <w:szCs w:val="26"/>
                <w:rtl/>
              </w:rPr>
            </w:pPr>
          </w:p>
          <w:p w:rsidR="00C754E5" w:rsidRPr="0050480E" w:rsidRDefault="00C754E5" w:rsidP="00C0519C">
            <w:pPr>
              <w:bidi/>
              <w:spacing w:after="0" w:line="240" w:lineRule="auto"/>
              <w:jc w:val="center"/>
              <w:rPr>
                <w:rFonts w:ascii="Sakkal Majalla" w:hAnsi="Sakkal Majalla" w:cs="Sakkal Majalla"/>
                <w:b/>
                <w:bCs/>
                <w:sz w:val="26"/>
                <w:szCs w:val="26"/>
                <w:rtl/>
              </w:rPr>
            </w:pPr>
          </w:p>
          <w:p w:rsidR="00C754E5" w:rsidRPr="0050480E" w:rsidRDefault="00C754E5" w:rsidP="00C0519C">
            <w:pPr>
              <w:bidi/>
              <w:spacing w:after="0" w:line="240" w:lineRule="auto"/>
              <w:jc w:val="center"/>
              <w:rPr>
                <w:rFonts w:ascii="Sakkal Majalla" w:hAnsi="Sakkal Majalla" w:cs="Sakkal Majalla"/>
                <w:b/>
                <w:bCs/>
                <w:sz w:val="26"/>
                <w:szCs w:val="26"/>
                <w:rtl/>
              </w:rPr>
            </w:pPr>
          </w:p>
          <w:p w:rsidR="00C754E5" w:rsidRPr="0050480E" w:rsidRDefault="00C754E5" w:rsidP="00C0519C">
            <w:pPr>
              <w:bidi/>
              <w:spacing w:after="0" w:line="240" w:lineRule="auto"/>
              <w:rPr>
                <w:rFonts w:ascii="Sakkal Majalla" w:hAnsi="Sakkal Majalla" w:cs="Sakkal Majalla"/>
                <w:b/>
                <w:bCs/>
                <w:sz w:val="26"/>
                <w:szCs w:val="26"/>
                <w:rtl/>
              </w:rPr>
            </w:pPr>
          </w:p>
          <w:p w:rsidR="00C754E5" w:rsidRPr="0050480E" w:rsidRDefault="00C754E5" w:rsidP="00C0519C">
            <w:pPr>
              <w:bidi/>
              <w:spacing w:after="0" w:line="240" w:lineRule="auto"/>
              <w:jc w:val="center"/>
              <w:rPr>
                <w:rFonts w:ascii="Sakkal Majalla" w:hAnsi="Sakkal Majalla" w:cs="Sakkal Majalla"/>
                <w:b/>
                <w:bCs/>
                <w:sz w:val="26"/>
                <w:szCs w:val="26"/>
                <w:rtl/>
              </w:rPr>
            </w:pPr>
          </w:p>
        </w:tc>
        <w:tc>
          <w:tcPr>
            <w:tcW w:w="2510" w:type="dxa"/>
            <w:gridSpan w:val="3"/>
            <w:tcBorders>
              <w:top w:val="nil"/>
              <w:left w:val="nil"/>
              <w:bottom w:val="single" w:sz="4" w:space="0" w:color="auto"/>
              <w:right w:val="nil"/>
            </w:tcBorders>
            <w:shd w:val="clear" w:color="auto" w:fill="auto"/>
            <w:vAlign w:val="center"/>
          </w:tcPr>
          <w:p w:rsidR="00C754E5" w:rsidRPr="0050480E" w:rsidRDefault="00C754E5" w:rsidP="00C0519C">
            <w:pPr>
              <w:bidi/>
              <w:spacing w:after="0" w:line="240" w:lineRule="auto"/>
              <w:jc w:val="center"/>
              <w:rPr>
                <w:rFonts w:ascii="Sakkal Majalla" w:hAnsi="Sakkal Majalla" w:cs="Sakkal Majalla"/>
                <w:b/>
                <w:bCs/>
                <w:sz w:val="26"/>
                <w:szCs w:val="26"/>
                <w:rtl/>
              </w:rPr>
            </w:pPr>
          </w:p>
        </w:tc>
        <w:tc>
          <w:tcPr>
            <w:tcW w:w="2223" w:type="dxa"/>
            <w:gridSpan w:val="4"/>
            <w:tcBorders>
              <w:top w:val="nil"/>
              <w:left w:val="nil"/>
              <w:bottom w:val="single" w:sz="4" w:space="0" w:color="auto"/>
              <w:right w:val="nil"/>
            </w:tcBorders>
            <w:shd w:val="clear" w:color="auto" w:fill="auto"/>
            <w:vAlign w:val="center"/>
          </w:tcPr>
          <w:p w:rsidR="00C754E5" w:rsidRPr="0050480E" w:rsidRDefault="00C754E5" w:rsidP="00C0519C">
            <w:pPr>
              <w:bidi/>
              <w:spacing w:after="0" w:line="240" w:lineRule="auto"/>
              <w:jc w:val="center"/>
              <w:rPr>
                <w:rFonts w:ascii="Sakkal Majalla" w:hAnsi="Sakkal Majalla" w:cs="Sakkal Majalla"/>
                <w:b/>
                <w:bCs/>
                <w:sz w:val="26"/>
                <w:szCs w:val="26"/>
                <w:rtl/>
              </w:rPr>
            </w:pPr>
          </w:p>
        </w:tc>
        <w:tc>
          <w:tcPr>
            <w:tcW w:w="2566" w:type="dxa"/>
            <w:gridSpan w:val="4"/>
            <w:tcBorders>
              <w:top w:val="nil"/>
              <w:left w:val="nil"/>
              <w:bottom w:val="single" w:sz="4" w:space="0" w:color="auto"/>
              <w:right w:val="single" w:sz="4" w:space="0" w:color="auto"/>
            </w:tcBorders>
            <w:shd w:val="clear" w:color="auto" w:fill="auto"/>
            <w:vAlign w:val="center"/>
          </w:tcPr>
          <w:p w:rsidR="00C754E5" w:rsidRPr="0050480E" w:rsidRDefault="00C754E5" w:rsidP="00C0519C">
            <w:pPr>
              <w:bidi/>
              <w:spacing w:after="0" w:line="240" w:lineRule="auto"/>
              <w:jc w:val="center"/>
              <w:rPr>
                <w:rFonts w:ascii="Sakkal Majalla" w:hAnsi="Sakkal Majalla" w:cs="Sakkal Majalla"/>
                <w:b/>
                <w:bCs/>
                <w:sz w:val="26"/>
                <w:szCs w:val="26"/>
                <w:rtl/>
              </w:rPr>
            </w:pPr>
          </w:p>
        </w:tc>
      </w:tr>
      <w:tr w:rsidR="00C754E5" w:rsidRPr="0050480E" w:rsidTr="00A5569E">
        <w:trPr>
          <w:trHeight w:val="778"/>
          <w:jc w:val="center"/>
        </w:trPr>
        <w:tc>
          <w:tcPr>
            <w:tcW w:w="10402" w:type="dxa"/>
            <w:gridSpan w:val="16"/>
            <w:tcBorders>
              <w:top w:val="single" w:sz="4" w:space="0" w:color="auto"/>
            </w:tcBorders>
            <w:shd w:val="clear" w:color="auto" w:fill="F2DBDB" w:themeFill="accent2" w:themeFillTint="33"/>
            <w:vAlign w:val="center"/>
          </w:tcPr>
          <w:p w:rsidR="00C754E5" w:rsidRPr="005C7BB6" w:rsidRDefault="00C754E5" w:rsidP="00C0519C">
            <w:pPr>
              <w:bidi/>
              <w:spacing w:after="0" w:line="240" w:lineRule="auto"/>
              <w:jc w:val="center"/>
              <w:rPr>
                <w:rFonts w:ascii="Sakkal Majalla" w:hAnsi="Sakkal Majalla" w:cs="Sultan normal"/>
                <w:sz w:val="32"/>
                <w:szCs w:val="32"/>
                <w:rtl/>
              </w:rPr>
            </w:pPr>
            <w:r w:rsidRPr="005C7BB6">
              <w:rPr>
                <w:rFonts w:ascii="Sakkal Majalla" w:hAnsi="Sakkal Majalla" w:cs="Sultan normal" w:hint="cs"/>
                <w:sz w:val="32"/>
                <w:szCs w:val="32"/>
                <w:rtl/>
              </w:rPr>
              <w:t xml:space="preserve">ملاحظة هامة: بعد المصادقة على دليل المادة في بداية كل سداسي يتم نشره على الموقع الرسمي للمؤسسة الجامعية </w:t>
            </w:r>
          </w:p>
        </w:tc>
      </w:tr>
    </w:tbl>
    <w:p w:rsidR="005B0C3F" w:rsidRPr="005E22CE" w:rsidRDefault="005B0C3F" w:rsidP="00A91ADB"/>
    <w:sectPr w:rsidR="005B0C3F" w:rsidRPr="005E22CE" w:rsidSect="005E22CE">
      <w:headerReference w:type="even" r:id="rId8"/>
      <w:headerReference w:type="default" r:id="rId9"/>
      <w:footerReference w:type="even" r:id="rId10"/>
      <w:footerReference w:type="default" r:id="rId11"/>
      <w:headerReference w:type="first" r:id="rId12"/>
      <w:footerReference w:type="first" r:id="rId13"/>
      <w:pgSz w:w="11906" w:h="16838"/>
      <w:pgMar w:top="851" w:right="1304" w:bottom="1304"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A2F" w:rsidRDefault="00680A2F" w:rsidP="00343D69">
      <w:pPr>
        <w:spacing w:after="0" w:line="240" w:lineRule="auto"/>
      </w:pPr>
      <w:r>
        <w:separator/>
      </w:r>
    </w:p>
  </w:endnote>
  <w:endnote w:type="continuationSeparator" w:id="1">
    <w:p w:rsidR="00680A2F" w:rsidRDefault="00680A2F" w:rsidP="00343D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Arabic-Bold">
    <w:altName w:val="Times New Roman"/>
    <w:panose1 w:val="00000000000000000000"/>
    <w:charset w:val="00"/>
    <w:family w:val="roman"/>
    <w:notTrueType/>
    <w:pitch w:val="default"/>
    <w:sig w:usb0="00000000" w:usb1="00000000" w:usb2="00000000" w:usb3="00000000" w:csb0="00000000" w:csb1="00000000"/>
  </w:font>
  <w:font w:name="Sakkal Majalla">
    <w:panose1 w:val="02000000000000000000"/>
    <w:charset w:val="00"/>
    <w:family w:val="auto"/>
    <w:pitch w:val="variable"/>
    <w:sig w:usb0="A000207F" w:usb1="C000204B" w:usb2="00000008" w:usb3="00000000" w:csb0="000000D3" w:csb1="00000000"/>
  </w:font>
  <w:font w:name="Arabic Typesetting">
    <w:altName w:val="Courier New"/>
    <w:panose1 w:val="03020402040406030203"/>
    <w:charset w:val="00"/>
    <w:family w:val="script"/>
    <w:pitch w:val="variable"/>
    <w:sig w:usb0="A000206F" w:usb1="C0000000" w:usb2="00000008" w:usb3="00000000" w:csb0="000000D3" w:csb1="00000000"/>
  </w:font>
  <w:font w:name="Sultan normal">
    <w:altName w:val="Times New Roman"/>
    <w:charset w:val="B2"/>
    <w:family w:val="auto"/>
    <w:pitch w:val="variable"/>
    <w:sig w:usb0="00002000"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69" w:rsidRDefault="00343D6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69" w:rsidRDefault="00343D69" w:rsidP="00343D69">
    <w:pPr>
      <w:pStyle w:val="Pieddepage"/>
      <w:pBdr>
        <w:top w:val="thinThickSmallGap" w:sz="24" w:space="1" w:color="622423" w:themeColor="accent2" w:themeShade="7F"/>
      </w:pBdr>
      <w:rPr>
        <w:rFonts w:asciiTheme="majorHAnsi" w:hAnsiTheme="majorHAnsi"/>
      </w:rPr>
    </w:pPr>
    <w:r>
      <w:rPr>
        <w:rStyle w:val="fontstyle01"/>
      </w:rPr>
      <w:t>CPND SEGC</w:t>
    </w:r>
    <w:r>
      <w:rPr>
        <w:rFonts w:asciiTheme="majorHAnsi" w:hAnsiTheme="majorHAnsi"/>
      </w:rPr>
      <w:ptab w:relativeTo="margin" w:alignment="right" w:leader="none"/>
    </w:r>
    <w:r>
      <w:rPr>
        <w:rFonts w:asciiTheme="majorHAnsi" w:hAnsiTheme="majorHAnsi"/>
      </w:rPr>
      <w:t xml:space="preserve"> Page </w:t>
    </w:r>
    <w:r w:rsidR="00C32F30" w:rsidRPr="00C32F30">
      <w:fldChar w:fldCharType="begin"/>
    </w:r>
    <w:r w:rsidR="00B75E23">
      <w:instrText xml:space="preserve"> PAGE   \* MERGEFORMAT </w:instrText>
    </w:r>
    <w:r w:rsidR="00C32F30" w:rsidRPr="00C32F30">
      <w:fldChar w:fldCharType="separate"/>
    </w:r>
    <w:r w:rsidR="002F1AB4" w:rsidRPr="002F1AB4">
      <w:rPr>
        <w:rFonts w:asciiTheme="majorHAnsi" w:hAnsiTheme="majorHAnsi"/>
        <w:noProof/>
      </w:rPr>
      <w:t>1</w:t>
    </w:r>
    <w:r w:rsidR="00C32F30">
      <w:rPr>
        <w:rFonts w:asciiTheme="majorHAnsi" w:hAnsiTheme="majorHAnsi"/>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69" w:rsidRDefault="00343D6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A2F" w:rsidRDefault="00680A2F" w:rsidP="00343D69">
      <w:pPr>
        <w:spacing w:after="0" w:line="240" w:lineRule="auto"/>
      </w:pPr>
      <w:r>
        <w:separator/>
      </w:r>
    </w:p>
  </w:footnote>
  <w:footnote w:type="continuationSeparator" w:id="1">
    <w:p w:rsidR="00680A2F" w:rsidRDefault="00680A2F" w:rsidP="00343D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69" w:rsidRDefault="00343D6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69" w:rsidRDefault="00343D6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69" w:rsidRDefault="00343D6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97B"/>
    <w:multiLevelType w:val="multilevel"/>
    <w:tmpl w:val="78FA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716E9"/>
    <w:multiLevelType w:val="multilevel"/>
    <w:tmpl w:val="46DC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457977"/>
    <w:multiLevelType w:val="hybridMultilevel"/>
    <w:tmpl w:val="142069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250203"/>
    <w:multiLevelType w:val="hybridMultilevel"/>
    <w:tmpl w:val="98AA39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1E2A49"/>
    <w:multiLevelType w:val="hybridMultilevel"/>
    <w:tmpl w:val="C9381110"/>
    <w:lvl w:ilvl="0" w:tplc="DF789AC4">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8F3694D"/>
    <w:multiLevelType w:val="multilevel"/>
    <w:tmpl w:val="FFAA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3C40D6"/>
    <w:multiLevelType w:val="hybridMultilevel"/>
    <w:tmpl w:val="149032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82F43DD"/>
    <w:multiLevelType w:val="multilevel"/>
    <w:tmpl w:val="8B66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474B68"/>
    <w:multiLevelType w:val="hybridMultilevel"/>
    <w:tmpl w:val="361AF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592984"/>
    <w:multiLevelType w:val="multilevel"/>
    <w:tmpl w:val="C668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2C31AE"/>
    <w:multiLevelType w:val="hybridMultilevel"/>
    <w:tmpl w:val="CE52AB44"/>
    <w:lvl w:ilvl="0" w:tplc="30383A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53C7E9D"/>
    <w:multiLevelType w:val="multilevel"/>
    <w:tmpl w:val="268A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46556B"/>
    <w:multiLevelType w:val="hybridMultilevel"/>
    <w:tmpl w:val="6E9CB1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0D010A2"/>
    <w:multiLevelType w:val="hybridMultilevel"/>
    <w:tmpl w:val="70DC333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52A26683"/>
    <w:multiLevelType w:val="multilevel"/>
    <w:tmpl w:val="1BBA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CC191C"/>
    <w:multiLevelType w:val="hybridMultilevel"/>
    <w:tmpl w:val="AA725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2B27A20"/>
    <w:multiLevelType w:val="hybridMultilevel"/>
    <w:tmpl w:val="BC3A8436"/>
    <w:lvl w:ilvl="0" w:tplc="7E389094">
      <w:start w:val="1"/>
      <w:numFmt w:val="decimal"/>
      <w:lvlText w:val="%1."/>
      <w:lvlJc w:val="left"/>
      <w:pPr>
        <w:ind w:left="720" w:hanging="360"/>
      </w:pPr>
      <w:rPr>
        <w:rFonts w:asciiTheme="majorBidi" w:hAnsiTheme="majorBidi" w:cstheme="majorBidi" w:hint="default"/>
        <w:b w:val="0"/>
        <w:bCs w:val="0"/>
        <w:color w:val="000000" w:themeColor="text1"/>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B860FDC"/>
    <w:multiLevelType w:val="hybridMultilevel"/>
    <w:tmpl w:val="5D5E70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12"/>
  </w:num>
  <w:num w:numId="4">
    <w:abstractNumId w:val="17"/>
  </w:num>
  <w:num w:numId="5">
    <w:abstractNumId w:val="2"/>
  </w:num>
  <w:num w:numId="6">
    <w:abstractNumId w:val="4"/>
  </w:num>
  <w:num w:numId="7">
    <w:abstractNumId w:val="10"/>
  </w:num>
  <w:num w:numId="8">
    <w:abstractNumId w:val="16"/>
  </w:num>
  <w:num w:numId="9">
    <w:abstractNumId w:val="0"/>
  </w:num>
  <w:num w:numId="10">
    <w:abstractNumId w:val="9"/>
  </w:num>
  <w:num w:numId="11">
    <w:abstractNumId w:val="11"/>
  </w:num>
  <w:num w:numId="12">
    <w:abstractNumId w:val="1"/>
  </w:num>
  <w:num w:numId="13">
    <w:abstractNumId w:val="14"/>
  </w:num>
  <w:num w:numId="14">
    <w:abstractNumId w:val="5"/>
  </w:num>
  <w:num w:numId="15">
    <w:abstractNumId w:val="6"/>
  </w:num>
  <w:num w:numId="16">
    <w:abstractNumId w:val="13"/>
  </w:num>
  <w:num w:numId="17">
    <w:abstractNumId w:val="15"/>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F12BB9"/>
    <w:rsid w:val="00021A1E"/>
    <w:rsid w:val="00026CB3"/>
    <w:rsid w:val="00042834"/>
    <w:rsid w:val="0005403E"/>
    <w:rsid w:val="00080104"/>
    <w:rsid w:val="000A2CC2"/>
    <w:rsid w:val="000D7CD0"/>
    <w:rsid w:val="000F2B30"/>
    <w:rsid w:val="00146791"/>
    <w:rsid w:val="001C12EC"/>
    <w:rsid w:val="002231DE"/>
    <w:rsid w:val="00247AA8"/>
    <w:rsid w:val="00261E4B"/>
    <w:rsid w:val="0028233F"/>
    <w:rsid w:val="002D32A2"/>
    <w:rsid w:val="002D7413"/>
    <w:rsid w:val="002F1AB4"/>
    <w:rsid w:val="00310431"/>
    <w:rsid w:val="00343D69"/>
    <w:rsid w:val="003636DE"/>
    <w:rsid w:val="00366219"/>
    <w:rsid w:val="00376FE9"/>
    <w:rsid w:val="00383842"/>
    <w:rsid w:val="004310AA"/>
    <w:rsid w:val="004E5FFB"/>
    <w:rsid w:val="00511D27"/>
    <w:rsid w:val="00533F74"/>
    <w:rsid w:val="00544363"/>
    <w:rsid w:val="00544593"/>
    <w:rsid w:val="00563E57"/>
    <w:rsid w:val="0058217A"/>
    <w:rsid w:val="00582EE5"/>
    <w:rsid w:val="00591C6C"/>
    <w:rsid w:val="005A13AB"/>
    <w:rsid w:val="005B0C3F"/>
    <w:rsid w:val="005B7D4E"/>
    <w:rsid w:val="005C627B"/>
    <w:rsid w:val="005E22CE"/>
    <w:rsid w:val="005F1E9A"/>
    <w:rsid w:val="006728C4"/>
    <w:rsid w:val="00680A2F"/>
    <w:rsid w:val="006857D1"/>
    <w:rsid w:val="006A12D8"/>
    <w:rsid w:val="006A5D08"/>
    <w:rsid w:val="006E04FB"/>
    <w:rsid w:val="00724099"/>
    <w:rsid w:val="0074260D"/>
    <w:rsid w:val="007B4CA9"/>
    <w:rsid w:val="007E03C8"/>
    <w:rsid w:val="008A77FD"/>
    <w:rsid w:val="008D0B93"/>
    <w:rsid w:val="008E08A8"/>
    <w:rsid w:val="008E7CD5"/>
    <w:rsid w:val="009258DC"/>
    <w:rsid w:val="0094783E"/>
    <w:rsid w:val="00981212"/>
    <w:rsid w:val="009D771D"/>
    <w:rsid w:val="009F7D79"/>
    <w:rsid w:val="00A17998"/>
    <w:rsid w:val="00A50CE3"/>
    <w:rsid w:val="00A5569E"/>
    <w:rsid w:val="00A661FA"/>
    <w:rsid w:val="00A91ADB"/>
    <w:rsid w:val="00AE6434"/>
    <w:rsid w:val="00B432F3"/>
    <w:rsid w:val="00B52784"/>
    <w:rsid w:val="00B72694"/>
    <w:rsid w:val="00B75E23"/>
    <w:rsid w:val="00BB1046"/>
    <w:rsid w:val="00BD7F7D"/>
    <w:rsid w:val="00C25017"/>
    <w:rsid w:val="00C32F30"/>
    <w:rsid w:val="00C34721"/>
    <w:rsid w:val="00C5263C"/>
    <w:rsid w:val="00C54D69"/>
    <w:rsid w:val="00C730A7"/>
    <w:rsid w:val="00C754E5"/>
    <w:rsid w:val="00C95252"/>
    <w:rsid w:val="00CB2779"/>
    <w:rsid w:val="00D57B68"/>
    <w:rsid w:val="00D84EAE"/>
    <w:rsid w:val="00DA5155"/>
    <w:rsid w:val="00DF5ED2"/>
    <w:rsid w:val="00E71FE6"/>
    <w:rsid w:val="00E77088"/>
    <w:rsid w:val="00E82A76"/>
    <w:rsid w:val="00E83EE7"/>
    <w:rsid w:val="00E911EE"/>
    <w:rsid w:val="00EA193B"/>
    <w:rsid w:val="00EA4872"/>
    <w:rsid w:val="00ED6BCE"/>
    <w:rsid w:val="00ED7162"/>
    <w:rsid w:val="00EE758D"/>
    <w:rsid w:val="00EF7A96"/>
    <w:rsid w:val="00F02BA7"/>
    <w:rsid w:val="00F12BB9"/>
    <w:rsid w:val="00F70AA2"/>
    <w:rsid w:val="00FA4384"/>
    <w:rsid w:val="00FD2A08"/>
    <w:rsid w:val="00FF184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842"/>
  </w:style>
  <w:style w:type="paragraph" w:styleId="Titre3">
    <w:name w:val="heading 3"/>
    <w:basedOn w:val="Normal"/>
    <w:link w:val="Titre3Car"/>
    <w:uiPriority w:val="9"/>
    <w:qFormat/>
    <w:rsid w:val="008A77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next w:val="Normal"/>
    <w:link w:val="Titre4Car"/>
    <w:uiPriority w:val="9"/>
    <w:semiHidden/>
    <w:unhideWhenUsed/>
    <w:qFormat/>
    <w:rsid w:val="008A77F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F12BB9"/>
    <w:pPr>
      <w:ind w:left="720"/>
      <w:contextualSpacing/>
    </w:pPr>
    <w:rPr>
      <w:rFonts w:ascii="Calibri" w:eastAsia="Calibri" w:hAnsi="Calibri" w:cs="Arial"/>
      <w:lang w:eastAsia="en-US"/>
    </w:rPr>
  </w:style>
  <w:style w:type="table" w:styleId="Grilledutableau">
    <w:name w:val="Table Grid"/>
    <w:basedOn w:val="TableauNormal"/>
    <w:uiPriority w:val="59"/>
    <w:rsid w:val="005E22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5E22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22CE"/>
    <w:rPr>
      <w:rFonts w:ascii="Tahoma" w:hAnsi="Tahoma" w:cs="Tahoma"/>
      <w:sz w:val="16"/>
      <w:szCs w:val="16"/>
    </w:rPr>
  </w:style>
  <w:style w:type="character" w:customStyle="1" w:styleId="ParagraphedelisteCar">
    <w:name w:val="Paragraphe de liste Car"/>
    <w:basedOn w:val="Policepardfaut"/>
    <w:link w:val="Paragraphedeliste"/>
    <w:uiPriority w:val="34"/>
    <w:rsid w:val="00DA5155"/>
    <w:rPr>
      <w:rFonts w:ascii="Calibri" w:eastAsia="Calibri" w:hAnsi="Calibri" w:cs="Arial"/>
      <w:lang w:eastAsia="en-US"/>
    </w:rPr>
  </w:style>
  <w:style w:type="paragraph" w:styleId="En-tte">
    <w:name w:val="header"/>
    <w:basedOn w:val="Normal"/>
    <w:link w:val="En-tteCar"/>
    <w:uiPriority w:val="99"/>
    <w:semiHidden/>
    <w:unhideWhenUsed/>
    <w:rsid w:val="00343D6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43D69"/>
  </w:style>
  <w:style w:type="paragraph" w:styleId="Pieddepage">
    <w:name w:val="footer"/>
    <w:basedOn w:val="Normal"/>
    <w:link w:val="PieddepageCar"/>
    <w:uiPriority w:val="99"/>
    <w:unhideWhenUsed/>
    <w:rsid w:val="00343D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3D69"/>
  </w:style>
  <w:style w:type="character" w:customStyle="1" w:styleId="fontstyle01">
    <w:name w:val="fontstyle01"/>
    <w:basedOn w:val="Policepardfaut"/>
    <w:rsid w:val="00343D69"/>
    <w:rPr>
      <w:rFonts w:ascii="TraditionalArabic-Bold" w:hAnsi="TraditionalArabic-Bold" w:hint="default"/>
      <w:b/>
      <w:bCs/>
      <w:i w:val="0"/>
      <w:iCs w:val="0"/>
      <w:color w:val="000000"/>
      <w:sz w:val="24"/>
      <w:szCs w:val="24"/>
    </w:rPr>
  </w:style>
  <w:style w:type="character" w:customStyle="1" w:styleId="Titre3Car">
    <w:name w:val="Titre 3 Car"/>
    <w:basedOn w:val="Policepardfaut"/>
    <w:link w:val="Titre3"/>
    <w:uiPriority w:val="9"/>
    <w:rsid w:val="008A77FD"/>
    <w:rPr>
      <w:rFonts w:ascii="Times New Roman" w:eastAsia="Times New Roman" w:hAnsi="Times New Roman" w:cs="Times New Roman"/>
      <w:b/>
      <w:bCs/>
      <w:sz w:val="27"/>
      <w:szCs w:val="27"/>
    </w:rPr>
  </w:style>
  <w:style w:type="paragraph" w:styleId="NormalWeb">
    <w:name w:val="Normal (Web)"/>
    <w:basedOn w:val="Normal"/>
    <w:uiPriority w:val="99"/>
    <w:unhideWhenUsed/>
    <w:rsid w:val="008A77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4Car">
    <w:name w:val="Titre 4 Car"/>
    <w:basedOn w:val="Policepardfaut"/>
    <w:link w:val="Titre4"/>
    <w:uiPriority w:val="9"/>
    <w:semiHidden/>
    <w:rsid w:val="008A77FD"/>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semiHidden/>
    <w:unhideWhenUsed/>
    <w:rsid w:val="006A12D8"/>
    <w:rPr>
      <w:color w:val="0000FF"/>
      <w:u w:val="single"/>
    </w:rPr>
  </w:style>
</w:styles>
</file>

<file path=word/webSettings.xml><?xml version="1.0" encoding="utf-8"?>
<w:webSettings xmlns:r="http://schemas.openxmlformats.org/officeDocument/2006/relationships" xmlns:w="http://schemas.openxmlformats.org/wordprocessingml/2006/main">
  <w:divs>
    <w:div w:id="157501991">
      <w:bodyDiv w:val="1"/>
      <w:marLeft w:val="0"/>
      <w:marRight w:val="0"/>
      <w:marTop w:val="0"/>
      <w:marBottom w:val="0"/>
      <w:divBdr>
        <w:top w:val="none" w:sz="0" w:space="0" w:color="auto"/>
        <w:left w:val="none" w:sz="0" w:space="0" w:color="auto"/>
        <w:bottom w:val="none" w:sz="0" w:space="0" w:color="auto"/>
        <w:right w:val="none" w:sz="0" w:space="0" w:color="auto"/>
      </w:divBdr>
    </w:div>
    <w:div w:id="330302591">
      <w:bodyDiv w:val="1"/>
      <w:marLeft w:val="0"/>
      <w:marRight w:val="0"/>
      <w:marTop w:val="0"/>
      <w:marBottom w:val="0"/>
      <w:divBdr>
        <w:top w:val="none" w:sz="0" w:space="0" w:color="auto"/>
        <w:left w:val="none" w:sz="0" w:space="0" w:color="auto"/>
        <w:bottom w:val="none" w:sz="0" w:space="0" w:color="auto"/>
        <w:right w:val="none" w:sz="0" w:space="0" w:color="auto"/>
      </w:divBdr>
    </w:div>
    <w:div w:id="608590822">
      <w:bodyDiv w:val="1"/>
      <w:marLeft w:val="0"/>
      <w:marRight w:val="0"/>
      <w:marTop w:val="0"/>
      <w:marBottom w:val="0"/>
      <w:divBdr>
        <w:top w:val="none" w:sz="0" w:space="0" w:color="auto"/>
        <w:left w:val="none" w:sz="0" w:space="0" w:color="auto"/>
        <w:bottom w:val="none" w:sz="0" w:space="0" w:color="auto"/>
        <w:right w:val="none" w:sz="0" w:space="0" w:color="auto"/>
      </w:divBdr>
    </w:div>
    <w:div w:id="712121065">
      <w:bodyDiv w:val="1"/>
      <w:marLeft w:val="0"/>
      <w:marRight w:val="0"/>
      <w:marTop w:val="0"/>
      <w:marBottom w:val="0"/>
      <w:divBdr>
        <w:top w:val="none" w:sz="0" w:space="0" w:color="auto"/>
        <w:left w:val="none" w:sz="0" w:space="0" w:color="auto"/>
        <w:bottom w:val="none" w:sz="0" w:space="0" w:color="auto"/>
        <w:right w:val="none" w:sz="0" w:space="0" w:color="auto"/>
      </w:divBdr>
    </w:div>
    <w:div w:id="832181253">
      <w:bodyDiv w:val="1"/>
      <w:marLeft w:val="0"/>
      <w:marRight w:val="0"/>
      <w:marTop w:val="0"/>
      <w:marBottom w:val="0"/>
      <w:divBdr>
        <w:top w:val="none" w:sz="0" w:space="0" w:color="auto"/>
        <w:left w:val="none" w:sz="0" w:space="0" w:color="auto"/>
        <w:bottom w:val="none" w:sz="0" w:space="0" w:color="auto"/>
        <w:right w:val="none" w:sz="0" w:space="0" w:color="auto"/>
      </w:divBdr>
    </w:div>
    <w:div w:id="849102247">
      <w:bodyDiv w:val="1"/>
      <w:marLeft w:val="0"/>
      <w:marRight w:val="0"/>
      <w:marTop w:val="0"/>
      <w:marBottom w:val="0"/>
      <w:divBdr>
        <w:top w:val="none" w:sz="0" w:space="0" w:color="auto"/>
        <w:left w:val="none" w:sz="0" w:space="0" w:color="auto"/>
        <w:bottom w:val="none" w:sz="0" w:space="0" w:color="auto"/>
        <w:right w:val="none" w:sz="0" w:space="0" w:color="auto"/>
      </w:divBdr>
    </w:div>
    <w:div w:id="852113824">
      <w:bodyDiv w:val="1"/>
      <w:marLeft w:val="0"/>
      <w:marRight w:val="0"/>
      <w:marTop w:val="0"/>
      <w:marBottom w:val="0"/>
      <w:divBdr>
        <w:top w:val="none" w:sz="0" w:space="0" w:color="auto"/>
        <w:left w:val="none" w:sz="0" w:space="0" w:color="auto"/>
        <w:bottom w:val="none" w:sz="0" w:space="0" w:color="auto"/>
        <w:right w:val="none" w:sz="0" w:space="0" w:color="auto"/>
      </w:divBdr>
    </w:div>
    <w:div w:id="992877932">
      <w:bodyDiv w:val="1"/>
      <w:marLeft w:val="0"/>
      <w:marRight w:val="0"/>
      <w:marTop w:val="0"/>
      <w:marBottom w:val="0"/>
      <w:divBdr>
        <w:top w:val="none" w:sz="0" w:space="0" w:color="auto"/>
        <w:left w:val="none" w:sz="0" w:space="0" w:color="auto"/>
        <w:bottom w:val="none" w:sz="0" w:space="0" w:color="auto"/>
        <w:right w:val="none" w:sz="0" w:space="0" w:color="auto"/>
      </w:divBdr>
    </w:div>
    <w:div w:id="1057700830">
      <w:bodyDiv w:val="1"/>
      <w:marLeft w:val="0"/>
      <w:marRight w:val="0"/>
      <w:marTop w:val="0"/>
      <w:marBottom w:val="0"/>
      <w:divBdr>
        <w:top w:val="none" w:sz="0" w:space="0" w:color="auto"/>
        <w:left w:val="none" w:sz="0" w:space="0" w:color="auto"/>
        <w:bottom w:val="none" w:sz="0" w:space="0" w:color="auto"/>
        <w:right w:val="none" w:sz="0" w:space="0" w:color="auto"/>
      </w:divBdr>
    </w:div>
    <w:div w:id="1172836524">
      <w:bodyDiv w:val="1"/>
      <w:marLeft w:val="0"/>
      <w:marRight w:val="0"/>
      <w:marTop w:val="0"/>
      <w:marBottom w:val="0"/>
      <w:divBdr>
        <w:top w:val="none" w:sz="0" w:space="0" w:color="auto"/>
        <w:left w:val="none" w:sz="0" w:space="0" w:color="auto"/>
        <w:bottom w:val="none" w:sz="0" w:space="0" w:color="auto"/>
        <w:right w:val="none" w:sz="0" w:space="0" w:color="auto"/>
      </w:divBdr>
    </w:div>
    <w:div w:id="1306276142">
      <w:bodyDiv w:val="1"/>
      <w:marLeft w:val="0"/>
      <w:marRight w:val="0"/>
      <w:marTop w:val="0"/>
      <w:marBottom w:val="0"/>
      <w:divBdr>
        <w:top w:val="none" w:sz="0" w:space="0" w:color="auto"/>
        <w:left w:val="none" w:sz="0" w:space="0" w:color="auto"/>
        <w:bottom w:val="none" w:sz="0" w:space="0" w:color="auto"/>
        <w:right w:val="none" w:sz="0" w:space="0" w:color="auto"/>
      </w:divBdr>
    </w:div>
    <w:div w:id="1317614123">
      <w:bodyDiv w:val="1"/>
      <w:marLeft w:val="0"/>
      <w:marRight w:val="0"/>
      <w:marTop w:val="0"/>
      <w:marBottom w:val="0"/>
      <w:divBdr>
        <w:top w:val="none" w:sz="0" w:space="0" w:color="auto"/>
        <w:left w:val="none" w:sz="0" w:space="0" w:color="auto"/>
        <w:bottom w:val="none" w:sz="0" w:space="0" w:color="auto"/>
        <w:right w:val="none" w:sz="0" w:space="0" w:color="auto"/>
      </w:divBdr>
    </w:div>
    <w:div w:id="1369573682">
      <w:bodyDiv w:val="1"/>
      <w:marLeft w:val="0"/>
      <w:marRight w:val="0"/>
      <w:marTop w:val="0"/>
      <w:marBottom w:val="0"/>
      <w:divBdr>
        <w:top w:val="none" w:sz="0" w:space="0" w:color="auto"/>
        <w:left w:val="none" w:sz="0" w:space="0" w:color="auto"/>
        <w:bottom w:val="none" w:sz="0" w:space="0" w:color="auto"/>
        <w:right w:val="none" w:sz="0" w:space="0" w:color="auto"/>
      </w:divBdr>
    </w:div>
    <w:div w:id="1374234628">
      <w:bodyDiv w:val="1"/>
      <w:marLeft w:val="0"/>
      <w:marRight w:val="0"/>
      <w:marTop w:val="0"/>
      <w:marBottom w:val="0"/>
      <w:divBdr>
        <w:top w:val="none" w:sz="0" w:space="0" w:color="auto"/>
        <w:left w:val="none" w:sz="0" w:space="0" w:color="auto"/>
        <w:bottom w:val="none" w:sz="0" w:space="0" w:color="auto"/>
        <w:right w:val="none" w:sz="0" w:space="0" w:color="auto"/>
      </w:divBdr>
    </w:div>
    <w:div w:id="1423994739">
      <w:bodyDiv w:val="1"/>
      <w:marLeft w:val="0"/>
      <w:marRight w:val="0"/>
      <w:marTop w:val="0"/>
      <w:marBottom w:val="0"/>
      <w:divBdr>
        <w:top w:val="none" w:sz="0" w:space="0" w:color="auto"/>
        <w:left w:val="none" w:sz="0" w:space="0" w:color="auto"/>
        <w:bottom w:val="none" w:sz="0" w:space="0" w:color="auto"/>
        <w:right w:val="none" w:sz="0" w:space="0" w:color="auto"/>
      </w:divBdr>
    </w:div>
    <w:div w:id="1761833187">
      <w:bodyDiv w:val="1"/>
      <w:marLeft w:val="0"/>
      <w:marRight w:val="0"/>
      <w:marTop w:val="0"/>
      <w:marBottom w:val="0"/>
      <w:divBdr>
        <w:top w:val="none" w:sz="0" w:space="0" w:color="auto"/>
        <w:left w:val="none" w:sz="0" w:space="0" w:color="auto"/>
        <w:bottom w:val="none" w:sz="0" w:space="0" w:color="auto"/>
        <w:right w:val="none" w:sz="0" w:space="0" w:color="auto"/>
      </w:divBdr>
    </w:div>
    <w:div w:id="1798328036">
      <w:bodyDiv w:val="1"/>
      <w:marLeft w:val="0"/>
      <w:marRight w:val="0"/>
      <w:marTop w:val="0"/>
      <w:marBottom w:val="0"/>
      <w:divBdr>
        <w:top w:val="none" w:sz="0" w:space="0" w:color="auto"/>
        <w:left w:val="none" w:sz="0" w:space="0" w:color="auto"/>
        <w:bottom w:val="none" w:sz="0" w:space="0" w:color="auto"/>
        <w:right w:val="none" w:sz="0" w:space="0" w:color="auto"/>
      </w:divBdr>
    </w:div>
    <w:div w:id="194546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elearning.centre-univ-mila.dz/a2024/mod/resource/view.php?id=1881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1202</Words>
  <Characters>6617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brahim</dc:creator>
  <cp:lastModifiedBy>louaar</cp:lastModifiedBy>
  <cp:revision>15</cp:revision>
  <cp:lastPrinted>2023-02-27T21:31:00Z</cp:lastPrinted>
  <dcterms:created xsi:type="dcterms:W3CDTF">2023-12-03T17:38:00Z</dcterms:created>
  <dcterms:modified xsi:type="dcterms:W3CDTF">2023-12-03T22:24:00Z</dcterms:modified>
</cp:coreProperties>
</file>