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3F3" w:rsidRPr="00B053F3" w:rsidRDefault="00B053F3" w:rsidP="00B053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3F3">
        <w:rPr>
          <w:rFonts w:asciiTheme="majorBidi" w:hAnsiTheme="majorBidi" w:cstheme="majorBidi"/>
          <w:b/>
          <w:bCs/>
          <w:sz w:val="24"/>
          <w:szCs w:val="24"/>
        </w:rPr>
        <w:t>CENTRE UNIVERSITAIRE DE MILA</w:t>
      </w:r>
    </w:p>
    <w:p w:rsidR="00B053F3" w:rsidRPr="00B053F3" w:rsidRDefault="00B053F3" w:rsidP="00B053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3F3">
        <w:rPr>
          <w:rFonts w:asciiTheme="majorBidi" w:hAnsiTheme="majorBidi" w:cstheme="majorBidi"/>
          <w:b/>
          <w:bCs/>
          <w:sz w:val="24"/>
          <w:szCs w:val="24"/>
        </w:rPr>
        <w:t>INSTITUT DES SCIENCES ET DE LA TECHNOLOGIE</w:t>
      </w:r>
    </w:p>
    <w:p w:rsidR="00B053F3" w:rsidRPr="00B053F3" w:rsidRDefault="00B053F3" w:rsidP="00B053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053F3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B053F3">
        <w:rPr>
          <w:rFonts w:asciiTheme="majorBidi" w:hAnsiTheme="majorBidi" w:cstheme="majorBidi"/>
          <w:b/>
          <w:bCs/>
          <w:sz w:val="24"/>
          <w:szCs w:val="24"/>
        </w:rPr>
        <w:t>ere Année Master STIC</w:t>
      </w:r>
      <w:r w:rsidRPr="00B053F3">
        <w:rPr>
          <w:rFonts w:asciiTheme="majorBidi" w:hAnsiTheme="majorBidi" w:cstheme="majorBidi"/>
          <w:b/>
          <w:bCs/>
          <w:sz w:val="24"/>
          <w:szCs w:val="24"/>
        </w:rPr>
        <w:t xml:space="preserve"> et I2A</w:t>
      </w:r>
    </w:p>
    <w:p w:rsidR="00B053F3" w:rsidRPr="00B053F3" w:rsidRDefault="00B053F3" w:rsidP="00B053F3">
      <w:pPr>
        <w:rPr>
          <w:rFonts w:asciiTheme="majorBidi" w:hAnsiTheme="majorBidi" w:cstheme="majorBidi"/>
          <w:b/>
          <w:bCs/>
        </w:rPr>
      </w:pPr>
      <w:r w:rsidRPr="00B053F3">
        <w:rPr>
          <w:rFonts w:asciiTheme="majorBidi" w:hAnsiTheme="majorBidi" w:cstheme="majorBidi"/>
          <w:b/>
          <w:bCs/>
        </w:rPr>
        <w:t xml:space="preserve">Module: </w:t>
      </w:r>
      <w:r w:rsidRPr="00B053F3">
        <w:rPr>
          <w:rFonts w:asciiTheme="majorBidi" w:hAnsiTheme="majorBidi" w:cstheme="majorBidi"/>
          <w:b/>
          <w:bCs/>
        </w:rPr>
        <w:t xml:space="preserve">SMA (Résolution distribuée des </w:t>
      </w:r>
      <w:proofErr w:type="spellStart"/>
      <w:r w:rsidRPr="00B053F3">
        <w:rPr>
          <w:rFonts w:asciiTheme="majorBidi" w:hAnsiTheme="majorBidi" w:cstheme="majorBidi"/>
          <w:b/>
          <w:bCs/>
        </w:rPr>
        <w:t>prolèmes</w:t>
      </w:r>
      <w:proofErr w:type="spellEnd"/>
    </w:p>
    <w:p w:rsidR="00B053F3" w:rsidRDefault="00B053F3"/>
    <w:p w:rsidR="00B053F3" w:rsidRPr="00B053F3" w:rsidRDefault="00B053F3" w:rsidP="00B053F3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053F3">
        <w:rPr>
          <w:rFonts w:asciiTheme="majorBidi" w:hAnsiTheme="majorBidi" w:cstheme="majorBidi"/>
          <w:b/>
          <w:bCs/>
          <w:sz w:val="28"/>
          <w:szCs w:val="28"/>
          <w:u w:val="single"/>
        </w:rPr>
        <w:t>TP1</w:t>
      </w:r>
    </w:p>
    <w:p w:rsidR="00B053F3" w:rsidRDefault="00B053F3"/>
    <w:p w:rsidR="00FE4085" w:rsidRPr="00A97C79" w:rsidRDefault="00583D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97C79">
        <w:rPr>
          <w:rFonts w:asciiTheme="majorBidi" w:hAnsiTheme="majorBidi" w:cstheme="majorBidi"/>
          <w:b/>
          <w:bCs/>
          <w:sz w:val="24"/>
          <w:szCs w:val="24"/>
        </w:rPr>
        <w:t>Créez votre premier agent avec JADE et ECLIPSE</w:t>
      </w:r>
    </w:p>
    <w:p w:rsidR="00A97C79" w:rsidRPr="00A97C79" w:rsidRDefault="00A97C79" w:rsidP="00583D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97C79"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:rsidR="00583D4A" w:rsidRPr="00A97C79" w:rsidRDefault="00583D4A" w:rsidP="00A97C79">
      <w:pPr>
        <w:jc w:val="both"/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Jade est un middleware qui facilite le développement des systèmes multi agents (SMA). JADE contient :</w:t>
      </w:r>
    </w:p>
    <w:p w:rsidR="00583D4A" w:rsidRPr="00A97C79" w:rsidRDefault="00583D4A" w:rsidP="00A97C79">
      <w:pPr>
        <w:jc w:val="both"/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 xml:space="preserve">• Un </w:t>
      </w:r>
      <w:proofErr w:type="spellStart"/>
      <w:r w:rsidRPr="00A97C79">
        <w:rPr>
          <w:rFonts w:asciiTheme="majorBidi" w:hAnsiTheme="majorBidi" w:cstheme="majorBidi"/>
          <w:sz w:val="24"/>
          <w:szCs w:val="24"/>
        </w:rPr>
        <w:t>runtime</w:t>
      </w:r>
      <w:proofErr w:type="spellEnd"/>
      <w:r w:rsidRPr="00A97C79">
        <w:rPr>
          <w:rFonts w:asciiTheme="majorBidi" w:hAnsiTheme="majorBidi" w:cstheme="majorBidi"/>
          <w:sz w:val="24"/>
          <w:szCs w:val="24"/>
        </w:rPr>
        <w:t xml:space="preserve"> </w:t>
      </w:r>
      <w:r w:rsidR="00A97C79" w:rsidRPr="00A97C79">
        <w:rPr>
          <w:rFonts w:asciiTheme="majorBidi" w:hAnsiTheme="majorBidi" w:cstheme="majorBidi"/>
          <w:sz w:val="24"/>
          <w:szCs w:val="24"/>
        </w:rPr>
        <w:t>Environnement</w:t>
      </w:r>
      <w:r w:rsidRPr="00A97C79">
        <w:rPr>
          <w:rFonts w:asciiTheme="majorBidi" w:hAnsiTheme="majorBidi" w:cstheme="majorBidi"/>
          <w:sz w:val="24"/>
          <w:szCs w:val="24"/>
        </w:rPr>
        <w:t xml:space="preserve"> : l'environnement ou les agents peuvent vivre. Ce </w:t>
      </w:r>
      <w:proofErr w:type="spellStart"/>
      <w:r w:rsidRPr="00A97C79">
        <w:rPr>
          <w:rFonts w:asciiTheme="majorBidi" w:hAnsiTheme="majorBidi" w:cstheme="majorBidi"/>
          <w:sz w:val="24"/>
          <w:szCs w:val="24"/>
        </w:rPr>
        <w:t>runtime</w:t>
      </w:r>
      <w:proofErr w:type="spellEnd"/>
      <w:r w:rsidRPr="00A97C79">
        <w:rPr>
          <w:rFonts w:asciiTheme="majorBidi" w:hAnsiTheme="majorBidi" w:cstheme="majorBidi"/>
          <w:sz w:val="24"/>
          <w:szCs w:val="24"/>
        </w:rPr>
        <w:t xml:space="preserve"> </w:t>
      </w:r>
      <w:r w:rsidR="00A97C79" w:rsidRPr="00A97C79">
        <w:rPr>
          <w:rFonts w:asciiTheme="majorBidi" w:hAnsiTheme="majorBidi" w:cstheme="majorBidi"/>
          <w:sz w:val="24"/>
          <w:szCs w:val="24"/>
        </w:rPr>
        <w:t>environnement</w:t>
      </w:r>
      <w:r w:rsidRPr="00A97C79">
        <w:rPr>
          <w:rFonts w:asciiTheme="majorBidi" w:hAnsiTheme="majorBidi" w:cstheme="majorBidi"/>
          <w:sz w:val="24"/>
          <w:szCs w:val="24"/>
        </w:rPr>
        <w:t xml:space="preserve"> doit</w:t>
      </w:r>
      <w:r w:rsidR="00A97C79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>être activé pour pouvoir lancer les agents.</w:t>
      </w:r>
    </w:p>
    <w:p w:rsidR="00583D4A" w:rsidRPr="00A97C79" w:rsidRDefault="00583D4A" w:rsidP="00A97C79">
      <w:pPr>
        <w:jc w:val="both"/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• Une librairie de classes : que les développeurs utilisent pour écrire leurs agents</w:t>
      </w:r>
    </w:p>
    <w:p w:rsidR="00583D4A" w:rsidRPr="00A97C79" w:rsidRDefault="00583D4A" w:rsidP="00A97C79">
      <w:pPr>
        <w:jc w:val="both"/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• Une suite d'outils graphiques : qui facilitent la gestion et la supervision de la plateforme des agents</w:t>
      </w:r>
    </w:p>
    <w:p w:rsidR="00583D4A" w:rsidRPr="00A97C79" w:rsidRDefault="00583D4A" w:rsidP="00A97C79">
      <w:pPr>
        <w:jc w:val="both"/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Chaque instance du JADE est appelée conteneur " container ", et peut contenir plusieurs agents. Un ensemble de</w:t>
      </w:r>
      <w:r w:rsidR="00A97C79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>conteneurs constituent une plateforme. Chaque plateforme doit contenir un conteneur spécial appelé main-container</w:t>
      </w:r>
      <w:r w:rsidR="00A97C79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 xml:space="preserve">et tous les autres conteneurs s'enregistrent auprès de celui-là </w:t>
      </w:r>
      <w:proofErr w:type="spellStart"/>
      <w:r w:rsidRPr="00A97C79">
        <w:rPr>
          <w:rFonts w:asciiTheme="majorBidi" w:hAnsiTheme="majorBidi" w:cstheme="majorBidi"/>
          <w:sz w:val="24"/>
          <w:szCs w:val="24"/>
        </w:rPr>
        <w:t>dés</w:t>
      </w:r>
      <w:proofErr w:type="spellEnd"/>
      <w:r w:rsidRPr="00A97C79">
        <w:rPr>
          <w:rFonts w:asciiTheme="majorBidi" w:hAnsiTheme="majorBidi" w:cstheme="majorBidi"/>
          <w:sz w:val="24"/>
          <w:szCs w:val="24"/>
        </w:rPr>
        <w:t xml:space="preserve"> leur lancement</w:t>
      </w:r>
      <w:r w:rsidR="00A97C79">
        <w:rPr>
          <w:rFonts w:asciiTheme="majorBidi" w:hAnsiTheme="majorBidi" w:cstheme="majorBidi"/>
          <w:sz w:val="24"/>
          <w:szCs w:val="24"/>
        </w:rPr>
        <w:t>.</w:t>
      </w:r>
    </w:p>
    <w:p w:rsidR="00583D4A" w:rsidRPr="00A97C79" w:rsidRDefault="00583D4A" w:rsidP="00A97C79">
      <w:pPr>
        <w:jc w:val="both"/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La figure suivante illustre les concepts de base du jade en montrant un petit exemple de deux plateformes jade</w:t>
      </w:r>
      <w:r w:rsidR="00A97C79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>composées respectivement de trois et un conteneur Chaque agent est identifié par un identifiant unique et peut</w:t>
      </w:r>
      <w:r w:rsidR="00A97C79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>communiquer avec n'importe quel autre agent sans avoir besoin de connaître son emplacement :</w:t>
      </w:r>
    </w:p>
    <w:p w:rsidR="00583D4A" w:rsidRPr="00A97C79" w:rsidRDefault="00583D4A" w:rsidP="00A97C79">
      <w:pPr>
        <w:jc w:val="both"/>
        <w:rPr>
          <w:rFonts w:asciiTheme="majorBidi" w:hAnsiTheme="majorBidi" w:cstheme="majorBidi"/>
          <w:sz w:val="24"/>
          <w:szCs w:val="24"/>
        </w:rPr>
      </w:pPr>
    </w:p>
    <w:p w:rsidR="00583D4A" w:rsidRPr="00A97C79" w:rsidRDefault="00583D4A" w:rsidP="00583D4A">
      <w:pPr>
        <w:rPr>
          <w:rFonts w:asciiTheme="majorBidi" w:hAnsiTheme="majorBidi" w:cstheme="majorBidi"/>
          <w:sz w:val="24"/>
          <w:szCs w:val="24"/>
        </w:rPr>
      </w:pPr>
    </w:p>
    <w:p w:rsidR="00583D4A" w:rsidRPr="00A97C79" w:rsidRDefault="00583D4A" w:rsidP="00583D4A">
      <w:pPr>
        <w:rPr>
          <w:rFonts w:asciiTheme="majorBidi" w:hAnsiTheme="majorBidi" w:cstheme="majorBidi"/>
          <w:sz w:val="24"/>
          <w:szCs w:val="24"/>
        </w:rPr>
      </w:pPr>
    </w:p>
    <w:p w:rsidR="00583D4A" w:rsidRPr="00A97C79" w:rsidRDefault="00583D4A" w:rsidP="00583D4A">
      <w:pPr>
        <w:rPr>
          <w:rFonts w:asciiTheme="majorBidi" w:hAnsiTheme="majorBidi" w:cstheme="majorBidi"/>
          <w:sz w:val="24"/>
          <w:szCs w:val="24"/>
        </w:rPr>
      </w:pPr>
    </w:p>
    <w:p w:rsidR="00583D4A" w:rsidRPr="00A97C79" w:rsidRDefault="00583D4A" w:rsidP="00583D4A">
      <w:pPr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 wp14:anchorId="78E1A67B" wp14:editId="03BCB459">
            <wp:extent cx="5764696" cy="2872409"/>
            <wp:effectExtent l="0" t="0" r="762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7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D4A" w:rsidRPr="00A97C79" w:rsidRDefault="00583D4A" w:rsidP="00A97C79">
      <w:pPr>
        <w:pStyle w:val="Paragraphedeliste"/>
        <w:numPr>
          <w:ilvl w:val="0"/>
          <w:numId w:val="2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Dans le même conteneur (exemple agents A2 et A3)</w:t>
      </w:r>
    </w:p>
    <w:p w:rsidR="00583D4A" w:rsidRPr="00A97C79" w:rsidRDefault="00583D4A" w:rsidP="00A97C79">
      <w:pPr>
        <w:pStyle w:val="Paragraphedeliste"/>
        <w:numPr>
          <w:ilvl w:val="0"/>
          <w:numId w:val="2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Dans la même plateforme mais dans des conteneurs différant (ex A1 et A2)</w:t>
      </w:r>
    </w:p>
    <w:p w:rsidR="00583D4A" w:rsidRPr="00A97C79" w:rsidRDefault="00583D4A" w:rsidP="00A97C79">
      <w:pPr>
        <w:pStyle w:val="Paragraphedeliste"/>
        <w:numPr>
          <w:ilvl w:val="0"/>
          <w:numId w:val="2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Dans deux plateformes différentes (ex. A4 and A5).</w:t>
      </w:r>
    </w:p>
    <w:p w:rsidR="00583D4A" w:rsidRPr="00A97C79" w:rsidRDefault="00583D4A" w:rsidP="00A97C79">
      <w:p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Un main-container se distingue des autres " simples " conteneurs par une autre chose; il contient toujours deux agents</w:t>
      </w:r>
      <w:r w:rsidR="00A97C79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>spéciaux appelés AMS et DF qui sont lancés automatiquement au lancement du main-container</w:t>
      </w:r>
    </w:p>
    <w:p w:rsidR="00583D4A" w:rsidRPr="00A97C79" w:rsidRDefault="00583D4A" w:rsidP="00A97C79">
      <w:pPr>
        <w:pStyle w:val="Paragraphedeliste"/>
        <w:numPr>
          <w:ilvl w:val="0"/>
          <w:numId w:val="3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AMS (Agent Management System) qui fournit le service de nommage (pour assurer par exemple que chaque</w:t>
      </w:r>
      <w:r w:rsidR="00A97C79" w:rsidRPr="00A97C79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>agent possède un identifiant unique dans la plateforme) et qui représente l'autorité de la plateforme (par</w:t>
      </w:r>
      <w:r w:rsidR="00A97C79" w:rsidRPr="00A97C79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>exemple il est possible de créer/arrêter des agents en envoyant des requêtes à l'AMS)</w:t>
      </w:r>
    </w:p>
    <w:p w:rsidR="00583D4A" w:rsidRPr="00A97C79" w:rsidRDefault="00583D4A" w:rsidP="00A97C79">
      <w:pPr>
        <w:pStyle w:val="Paragraphedeliste"/>
        <w:numPr>
          <w:ilvl w:val="0"/>
          <w:numId w:val="3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 xml:space="preserve">DF (Directory </w:t>
      </w:r>
      <w:proofErr w:type="spellStart"/>
      <w:r w:rsidRPr="00A97C79">
        <w:rPr>
          <w:rFonts w:asciiTheme="majorBidi" w:hAnsiTheme="majorBidi" w:cstheme="majorBidi"/>
          <w:sz w:val="24"/>
          <w:szCs w:val="24"/>
        </w:rPr>
        <w:t>Facilitator</w:t>
      </w:r>
      <w:proofErr w:type="spellEnd"/>
      <w:r w:rsidRPr="00A97C79">
        <w:rPr>
          <w:rFonts w:asciiTheme="majorBidi" w:hAnsiTheme="majorBidi" w:cstheme="majorBidi"/>
          <w:sz w:val="24"/>
          <w:szCs w:val="24"/>
        </w:rPr>
        <w:t xml:space="preserve">) qui fournit un système de pages jaunes qui permet aux agents de retrouver </w:t>
      </w:r>
      <w:proofErr w:type="spellStart"/>
      <w:r w:rsidRPr="00A97C79">
        <w:rPr>
          <w:rFonts w:asciiTheme="majorBidi" w:hAnsiTheme="majorBidi" w:cstheme="majorBidi"/>
          <w:sz w:val="24"/>
          <w:szCs w:val="24"/>
        </w:rPr>
        <w:t>les</w:t>
      </w:r>
      <w:r w:rsidR="00A97C79">
        <w:rPr>
          <w:rFonts w:asciiTheme="majorBidi" w:hAnsiTheme="majorBidi" w:cstheme="majorBidi"/>
          <w:sz w:val="24"/>
          <w:szCs w:val="24"/>
        </w:rPr>
        <w:t>n</w:t>
      </w:r>
      <w:r w:rsidRPr="00A97C79">
        <w:rPr>
          <w:rFonts w:asciiTheme="majorBidi" w:hAnsiTheme="majorBidi" w:cstheme="majorBidi"/>
          <w:sz w:val="24"/>
          <w:szCs w:val="24"/>
        </w:rPr>
        <w:t>agents</w:t>
      </w:r>
      <w:proofErr w:type="spellEnd"/>
      <w:r w:rsidRPr="00A97C79">
        <w:rPr>
          <w:rFonts w:asciiTheme="majorBidi" w:hAnsiTheme="majorBidi" w:cstheme="majorBidi"/>
          <w:sz w:val="24"/>
          <w:szCs w:val="24"/>
        </w:rPr>
        <w:t xml:space="preserve"> fournisseurs de services.</w:t>
      </w:r>
    </w:p>
    <w:p w:rsidR="00583D4A" w:rsidRPr="00A97C79" w:rsidRDefault="00583D4A" w:rsidP="00A97C7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97C79">
        <w:rPr>
          <w:rFonts w:asciiTheme="majorBidi" w:hAnsiTheme="majorBidi" w:cstheme="majorBidi"/>
          <w:b/>
          <w:bCs/>
          <w:sz w:val="24"/>
          <w:szCs w:val="24"/>
        </w:rPr>
        <w:t>Installation</w:t>
      </w:r>
    </w:p>
    <w:p w:rsidR="00583D4A" w:rsidRPr="00A97C79" w:rsidRDefault="00583D4A" w:rsidP="00583D4A">
      <w:p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Voici les étapes à suivre pour installer JADE :</w:t>
      </w:r>
    </w:p>
    <w:p w:rsidR="00583D4A" w:rsidRPr="00A97C79" w:rsidRDefault="00A97C79" w:rsidP="00A97C79">
      <w:pPr>
        <w:pStyle w:val="Paragraphedeliste"/>
        <w:numPr>
          <w:ilvl w:val="0"/>
          <w:numId w:val="4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583D4A" w:rsidRPr="00A97C79">
        <w:rPr>
          <w:rFonts w:asciiTheme="majorBidi" w:hAnsiTheme="majorBidi" w:cstheme="majorBidi"/>
          <w:sz w:val="24"/>
          <w:szCs w:val="24"/>
        </w:rPr>
        <w:t>éléchargez le fichier JADE-all-3.6.zip de l'adr</w:t>
      </w:r>
      <w:r>
        <w:rPr>
          <w:rFonts w:asciiTheme="majorBidi" w:hAnsiTheme="majorBidi" w:cstheme="majorBidi"/>
          <w:sz w:val="24"/>
          <w:szCs w:val="24"/>
        </w:rPr>
        <w:t xml:space="preserve">esse suivante </w:t>
      </w:r>
      <w:hyperlink r:id="rId7" w:history="1">
        <w:r w:rsidRPr="00A97C79">
          <w:rPr>
            <w:rStyle w:val="Lienhypertexte"/>
            <w:rFonts w:asciiTheme="majorBidi" w:hAnsiTheme="majorBidi" w:cstheme="majorBidi"/>
            <w:sz w:val="24"/>
            <w:szCs w:val="24"/>
          </w:rPr>
          <w:t>http://jade.tilab.com/download.php</w:t>
        </w:r>
      </w:hyperlink>
      <w:r w:rsidRPr="00A97C79">
        <w:rPr>
          <w:rFonts w:asciiTheme="majorBidi" w:hAnsiTheme="majorBidi" w:cstheme="majorBidi"/>
          <w:sz w:val="24"/>
          <w:szCs w:val="24"/>
        </w:rPr>
        <w:t xml:space="preserve"> ou bien une version plus récente.</w:t>
      </w:r>
    </w:p>
    <w:p w:rsidR="00583D4A" w:rsidRPr="00A97C79" w:rsidRDefault="00A97C79" w:rsidP="00A97C79">
      <w:pPr>
        <w:pStyle w:val="Paragraphedeliste"/>
        <w:numPr>
          <w:ilvl w:val="0"/>
          <w:numId w:val="4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</w:t>
      </w:r>
      <w:r w:rsidR="00583D4A" w:rsidRPr="00A97C79">
        <w:rPr>
          <w:rFonts w:asciiTheme="majorBidi" w:hAnsiTheme="majorBidi" w:cstheme="majorBidi"/>
          <w:sz w:val="24"/>
          <w:szCs w:val="24"/>
        </w:rPr>
        <w:t>écompressez le fichier (on va supposer tout au long de ce tutorial que le chemin du répertoire JADE-all-3.6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83D4A" w:rsidRPr="00A97C79">
        <w:rPr>
          <w:rFonts w:asciiTheme="majorBidi" w:hAnsiTheme="majorBidi" w:cstheme="majorBidi"/>
          <w:sz w:val="24"/>
          <w:szCs w:val="24"/>
        </w:rPr>
        <w:t>est le c:\ JADE-all-</w:t>
      </w:r>
      <w:proofErr w:type="gramStart"/>
      <w:r w:rsidR="00583D4A" w:rsidRPr="00A97C79">
        <w:rPr>
          <w:rFonts w:asciiTheme="majorBidi" w:hAnsiTheme="majorBidi" w:cstheme="majorBidi"/>
          <w:sz w:val="24"/>
          <w:szCs w:val="24"/>
        </w:rPr>
        <w:t>3.6 )</w:t>
      </w:r>
      <w:proofErr w:type="gramEnd"/>
      <w:r w:rsidR="00583D4A" w:rsidRPr="00A97C79">
        <w:rPr>
          <w:rFonts w:asciiTheme="majorBidi" w:hAnsiTheme="majorBidi" w:cstheme="majorBidi"/>
          <w:sz w:val="24"/>
          <w:szCs w:val="24"/>
        </w:rPr>
        <w:t>. Apres avoir décompressé le fichier vous retrouvez quatre autres fichiers ZIP (JADEbin-</w:t>
      </w:r>
      <w:proofErr w:type="gramStart"/>
      <w:r w:rsidR="00583D4A" w:rsidRPr="00A97C79">
        <w:rPr>
          <w:rFonts w:asciiTheme="majorBidi" w:hAnsiTheme="majorBidi" w:cstheme="majorBidi"/>
          <w:sz w:val="24"/>
          <w:szCs w:val="24"/>
        </w:rPr>
        <w:t>3.6.zip ,</w:t>
      </w:r>
      <w:proofErr w:type="gramEnd"/>
      <w:r w:rsidR="00583D4A" w:rsidRPr="00A97C79">
        <w:rPr>
          <w:rFonts w:asciiTheme="majorBidi" w:hAnsiTheme="majorBidi" w:cstheme="majorBidi"/>
          <w:sz w:val="24"/>
          <w:szCs w:val="24"/>
        </w:rPr>
        <w:t xml:space="preserve"> JADE-doc-3.6.zip, JADE-examples-3.6.zip, JADE-src-3.6.zip). Décompressez ces 4 fichiers</w:t>
      </w:r>
    </w:p>
    <w:p w:rsidR="00583D4A" w:rsidRPr="00A97C79" w:rsidRDefault="00A97C79" w:rsidP="00A97C79">
      <w:pPr>
        <w:pStyle w:val="Paragraphedeliste"/>
        <w:numPr>
          <w:ilvl w:val="0"/>
          <w:numId w:val="4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O</w:t>
      </w:r>
      <w:r w:rsidR="00583D4A" w:rsidRPr="00A97C79">
        <w:rPr>
          <w:rFonts w:asciiTheme="majorBidi" w:hAnsiTheme="majorBidi" w:cstheme="majorBidi"/>
          <w:sz w:val="24"/>
          <w:szCs w:val="24"/>
        </w:rPr>
        <w:t xml:space="preserve">n doit maintenant mettre à jour la variable classpath (si elle n'existe pas encore il faut la créer) En </w:t>
      </w:r>
      <w:r w:rsidR="00EA1D77" w:rsidRPr="00A97C79">
        <w:rPr>
          <w:rFonts w:asciiTheme="majorBidi" w:hAnsiTheme="majorBidi" w:cstheme="majorBidi"/>
          <w:sz w:val="24"/>
          <w:szCs w:val="24"/>
        </w:rPr>
        <w:t>faisant comme</w:t>
      </w:r>
      <w:r w:rsidR="00583D4A" w:rsidRPr="00A97C79">
        <w:rPr>
          <w:rFonts w:asciiTheme="majorBidi" w:hAnsiTheme="majorBidi" w:cstheme="majorBidi"/>
          <w:sz w:val="24"/>
          <w:szCs w:val="24"/>
        </w:rPr>
        <w:t xml:space="preserve"> suit :</w:t>
      </w:r>
    </w:p>
    <w:p w:rsidR="00583D4A" w:rsidRPr="00A97C79" w:rsidRDefault="00EA1D77" w:rsidP="00EA1D77">
      <w:pPr>
        <w:tabs>
          <w:tab w:val="left" w:pos="1127"/>
        </w:tabs>
        <w:jc w:val="both"/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Par</w:t>
      </w:r>
      <w:r w:rsidR="00583D4A" w:rsidRPr="00A97C79">
        <w:rPr>
          <w:rFonts w:asciiTheme="majorBidi" w:hAnsiTheme="majorBidi" w:cstheme="majorBidi"/>
          <w:sz w:val="24"/>
          <w:szCs w:val="24"/>
        </w:rPr>
        <w:t xml:space="preserve"> Clic droit sur le poste de travail, choisissez propriétés. La fenêtre propriétés système </w:t>
      </w:r>
      <w:r w:rsidRPr="00A97C79">
        <w:rPr>
          <w:rFonts w:asciiTheme="majorBidi" w:hAnsiTheme="majorBidi" w:cstheme="majorBidi"/>
          <w:sz w:val="24"/>
          <w:szCs w:val="24"/>
        </w:rPr>
        <w:t>apparaît, choisissez</w:t>
      </w:r>
      <w:r w:rsidR="00A97C79">
        <w:rPr>
          <w:rFonts w:asciiTheme="majorBidi" w:hAnsiTheme="majorBidi" w:cstheme="majorBidi"/>
          <w:sz w:val="24"/>
          <w:szCs w:val="24"/>
        </w:rPr>
        <w:t xml:space="preserve"> </w:t>
      </w:r>
      <w:r w:rsidR="00583D4A" w:rsidRPr="00A97C79">
        <w:rPr>
          <w:rFonts w:asciiTheme="majorBidi" w:hAnsiTheme="majorBidi" w:cstheme="majorBidi"/>
          <w:sz w:val="24"/>
          <w:szCs w:val="24"/>
        </w:rPr>
        <w:t>l'onglet Avancé Puis cliquez sur variables d'environnement</w:t>
      </w:r>
      <w:r w:rsidR="00583D4A" w:rsidRPr="00A97C79">
        <w:rPr>
          <w:rFonts w:asciiTheme="majorBidi" w:hAnsiTheme="majorBidi" w:cstheme="majorBidi"/>
          <w:sz w:val="24"/>
          <w:szCs w:val="24"/>
        </w:rPr>
        <w:t xml:space="preserve"> Une petite fenêtre intitulée " variables d'environnement " apparaît </w:t>
      </w:r>
    </w:p>
    <w:p w:rsidR="00583D4A" w:rsidRPr="00A97C79" w:rsidRDefault="00583D4A" w:rsidP="00EA1D77">
      <w:pPr>
        <w:tabs>
          <w:tab w:val="left" w:pos="1127"/>
        </w:tabs>
        <w:jc w:val="both"/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lastRenderedPageBreak/>
        <w:t xml:space="preserve">Dans </w:t>
      </w:r>
      <w:r w:rsidR="00EA1D77" w:rsidRPr="00A97C79">
        <w:rPr>
          <w:rFonts w:asciiTheme="majorBidi" w:hAnsiTheme="majorBidi" w:cstheme="majorBidi"/>
          <w:sz w:val="24"/>
          <w:szCs w:val="24"/>
        </w:rPr>
        <w:t>la zone variable</w:t>
      </w:r>
      <w:r w:rsidRPr="00A97C79">
        <w:rPr>
          <w:rFonts w:asciiTheme="majorBidi" w:hAnsiTheme="majorBidi" w:cstheme="majorBidi"/>
          <w:sz w:val="24"/>
          <w:szCs w:val="24"/>
        </w:rPr>
        <w:t xml:space="preserve"> système, essayez de trouver la variable d'environnement qui porte le nom CLASSPATH. Si</w:t>
      </w:r>
      <w:r w:rsidR="00A97C79">
        <w:rPr>
          <w:rFonts w:asciiTheme="majorBidi" w:hAnsiTheme="majorBidi" w:cstheme="majorBidi"/>
          <w:sz w:val="24"/>
          <w:szCs w:val="24"/>
        </w:rPr>
        <w:t xml:space="preserve"> vous ne la trouvez pas, </w:t>
      </w:r>
      <w:r w:rsidRPr="00A97C79">
        <w:rPr>
          <w:rFonts w:asciiTheme="majorBidi" w:hAnsiTheme="majorBidi" w:cstheme="majorBidi"/>
          <w:sz w:val="24"/>
          <w:szCs w:val="24"/>
        </w:rPr>
        <w:t>il faut la créer Maintenant que la variable est trouvée/créée on doit lui attribuer une valeur .cette</w:t>
      </w:r>
      <w:r w:rsidR="00A97C79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>valeur est la concaténation des chemins des quatre fichiers jar http.jar, iiop.jar, jade.jar, jadeTools.jar situés dans le</w:t>
      </w:r>
      <w:r w:rsidR="00EA1D77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>chemin c:\JADE-all-3.6\JADE-bin-3.6\jade\lib</w:t>
      </w:r>
    </w:p>
    <w:p w:rsidR="00583D4A" w:rsidRPr="00A97C79" w:rsidRDefault="00583D4A" w:rsidP="00583D4A">
      <w:p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795F70F4" wp14:editId="5D7D2A70">
            <wp:extent cx="3371850" cy="12858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D4A" w:rsidRPr="00EA1D77" w:rsidRDefault="00583D4A" w:rsidP="00EA1D7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A1D77">
        <w:rPr>
          <w:rFonts w:asciiTheme="majorBidi" w:hAnsiTheme="majorBidi" w:cstheme="majorBidi"/>
          <w:b/>
          <w:bCs/>
          <w:sz w:val="24"/>
          <w:szCs w:val="24"/>
        </w:rPr>
        <w:t>Création du premier agent avec JADE et ECLIPSE</w:t>
      </w:r>
    </w:p>
    <w:p w:rsidR="00EA1D77" w:rsidRDefault="00583D4A" w:rsidP="00EA1D77">
      <w:p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>Maintenant, nous allons créer notre premier agent. Nous allons utiliser l'exemple fourni avec la plateforme</w:t>
      </w:r>
      <w:r w:rsidR="00EA1D77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 xml:space="preserve">situé dans : C:\JADE-all-3.6\JADE-examples-3.6\jade\src\examples\hello. </w:t>
      </w:r>
    </w:p>
    <w:p w:rsidR="00EA1D77" w:rsidRDefault="00583D4A" w:rsidP="00EA1D77">
      <w:pPr>
        <w:pStyle w:val="Paragraphedeliste"/>
        <w:numPr>
          <w:ilvl w:val="0"/>
          <w:numId w:val="5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EA1D77">
        <w:rPr>
          <w:rFonts w:asciiTheme="majorBidi" w:hAnsiTheme="majorBidi" w:cstheme="majorBidi"/>
          <w:sz w:val="24"/>
          <w:szCs w:val="24"/>
        </w:rPr>
        <w:t xml:space="preserve">Ouvrez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eclipse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 et créez un nouveau</w:t>
      </w:r>
      <w:r w:rsidR="00EA1D77" w:rsidRPr="00EA1D77">
        <w:rPr>
          <w:rFonts w:asciiTheme="majorBidi" w:hAnsiTheme="majorBidi" w:cstheme="majorBidi"/>
          <w:sz w:val="24"/>
          <w:szCs w:val="24"/>
        </w:rPr>
        <w:t xml:space="preserve"> </w:t>
      </w:r>
      <w:r w:rsidRPr="00EA1D77">
        <w:rPr>
          <w:rFonts w:asciiTheme="majorBidi" w:hAnsiTheme="majorBidi" w:cstheme="majorBidi"/>
          <w:sz w:val="24"/>
          <w:szCs w:val="24"/>
        </w:rPr>
        <w:t>pro</w:t>
      </w:r>
      <w:r w:rsidR="00EA1D77">
        <w:rPr>
          <w:rFonts w:asciiTheme="majorBidi" w:hAnsiTheme="majorBidi" w:cstheme="majorBidi"/>
          <w:sz w:val="24"/>
          <w:szCs w:val="24"/>
        </w:rPr>
        <w:t>jet (</w:t>
      </w:r>
      <w:proofErr w:type="spellStart"/>
      <w:r w:rsidR="00EA1D77">
        <w:rPr>
          <w:rFonts w:asciiTheme="majorBidi" w:hAnsiTheme="majorBidi" w:cstheme="majorBidi"/>
          <w:sz w:val="24"/>
          <w:szCs w:val="24"/>
        </w:rPr>
        <w:t>MyFirstAgent</w:t>
      </w:r>
      <w:proofErr w:type="spellEnd"/>
      <w:r w:rsidR="00EA1D77">
        <w:rPr>
          <w:rFonts w:asciiTheme="majorBidi" w:hAnsiTheme="majorBidi" w:cstheme="majorBidi"/>
          <w:sz w:val="24"/>
          <w:szCs w:val="24"/>
        </w:rPr>
        <w:t xml:space="preserve"> par exemple).</w:t>
      </w:r>
    </w:p>
    <w:p w:rsidR="00EA1D77" w:rsidRDefault="00EA1D77" w:rsidP="00EA1D77">
      <w:pPr>
        <w:pStyle w:val="Paragraphedeliste"/>
        <w:numPr>
          <w:ilvl w:val="0"/>
          <w:numId w:val="5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583D4A" w:rsidRPr="00EA1D77">
        <w:rPr>
          <w:rFonts w:asciiTheme="majorBidi" w:hAnsiTheme="majorBidi" w:cstheme="majorBidi"/>
          <w:sz w:val="24"/>
          <w:szCs w:val="24"/>
        </w:rPr>
        <w:t>jou</w:t>
      </w:r>
      <w:r>
        <w:rPr>
          <w:rFonts w:asciiTheme="majorBidi" w:hAnsiTheme="majorBidi" w:cstheme="majorBidi"/>
          <w:sz w:val="24"/>
          <w:szCs w:val="24"/>
        </w:rPr>
        <w:t>tez un package (</w:t>
      </w:r>
      <w:proofErr w:type="spellStart"/>
      <w:r>
        <w:rPr>
          <w:rFonts w:asciiTheme="majorBidi" w:hAnsiTheme="majorBidi" w:cstheme="majorBidi"/>
          <w:sz w:val="24"/>
          <w:szCs w:val="24"/>
        </w:rPr>
        <w:t>firstAgent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</w:p>
    <w:p w:rsidR="00EA1D77" w:rsidRDefault="00583D4A" w:rsidP="00EA1D77">
      <w:pPr>
        <w:pStyle w:val="Paragraphedeliste"/>
        <w:numPr>
          <w:ilvl w:val="0"/>
          <w:numId w:val="5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EA1D77">
        <w:rPr>
          <w:rFonts w:asciiTheme="majorBidi" w:hAnsiTheme="majorBidi" w:cstheme="majorBidi"/>
          <w:sz w:val="24"/>
          <w:szCs w:val="24"/>
        </w:rPr>
        <w:t xml:space="preserve"> créez une nouvelle classe appelée</w:t>
      </w:r>
      <w:r w:rsidR="00EA1D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HelloWorldAgent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. </w:t>
      </w:r>
    </w:p>
    <w:p w:rsidR="00583D4A" w:rsidRDefault="00583D4A" w:rsidP="00EA1D77">
      <w:pPr>
        <w:pStyle w:val="Paragraphedeliste"/>
        <w:numPr>
          <w:ilvl w:val="0"/>
          <w:numId w:val="5"/>
        </w:numPr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EA1D77">
        <w:rPr>
          <w:rFonts w:asciiTheme="majorBidi" w:hAnsiTheme="majorBidi" w:cstheme="majorBidi"/>
          <w:sz w:val="24"/>
          <w:szCs w:val="24"/>
        </w:rPr>
        <w:t>Collez le code suivant dans la classe.</w:t>
      </w:r>
    </w:p>
    <w:p w:rsidR="00EA1D77" w:rsidRPr="00EA1D77" w:rsidRDefault="00EA1D77" w:rsidP="00EA1D77">
      <w:pPr>
        <w:pStyle w:val="Paragraphedeliste"/>
        <w:tabs>
          <w:tab w:val="left" w:pos="1127"/>
        </w:tabs>
        <w:rPr>
          <w:rFonts w:asciiTheme="majorBidi" w:hAnsiTheme="majorBidi" w:cstheme="majorBidi"/>
          <w:sz w:val="24"/>
          <w:szCs w:val="24"/>
        </w:rPr>
      </w:pPr>
      <w:r w:rsidRPr="00A97C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646EC" wp14:editId="31ABAF9D">
                <wp:simplePos x="0" y="0"/>
                <wp:positionH relativeFrom="column">
                  <wp:posOffset>-64908</wp:posOffset>
                </wp:positionH>
                <wp:positionV relativeFrom="paragraph">
                  <wp:posOffset>135613</wp:posOffset>
                </wp:positionV>
                <wp:extent cx="4929505" cy="4322969"/>
                <wp:effectExtent l="0" t="0" r="2349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505" cy="43229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.1pt;margin-top:10.7pt;width:388.15pt;height:34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" filled="f" strokecolor="#243f60 [1604]" strokeweight="2pt"/>
            </w:pict>
          </mc:Fallback>
        </mc:AlternateConten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  <w:lang w:val="en-US"/>
        </w:rPr>
      </w:pPr>
      <w:proofErr w:type="gramStart"/>
      <w:r w:rsidRPr="00EA1D77">
        <w:rPr>
          <w:rFonts w:asciiTheme="majorBidi" w:hAnsiTheme="majorBidi" w:cstheme="majorBidi"/>
          <w:lang w:val="en-US"/>
        </w:rPr>
        <w:t>package</w:t>
      </w:r>
      <w:proofErr w:type="gramEnd"/>
      <w:r w:rsidRPr="00EA1D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A1D77">
        <w:rPr>
          <w:rFonts w:asciiTheme="majorBidi" w:hAnsiTheme="majorBidi" w:cstheme="majorBidi"/>
          <w:lang w:val="en-US"/>
        </w:rPr>
        <w:t>firstAgent</w:t>
      </w:r>
      <w:proofErr w:type="spellEnd"/>
      <w:r w:rsidRPr="00EA1D77">
        <w:rPr>
          <w:rFonts w:asciiTheme="majorBidi" w:hAnsiTheme="majorBidi" w:cstheme="majorBidi"/>
          <w:lang w:val="en-US"/>
        </w:rPr>
        <w:t>;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  <w:lang w:val="en-US"/>
        </w:rPr>
      </w:pPr>
      <w:proofErr w:type="gramStart"/>
      <w:r w:rsidRPr="00EA1D77">
        <w:rPr>
          <w:rFonts w:asciiTheme="majorBidi" w:hAnsiTheme="majorBidi" w:cstheme="majorBidi"/>
          <w:lang w:val="en-US"/>
        </w:rPr>
        <w:t>import</w:t>
      </w:r>
      <w:proofErr w:type="gramEnd"/>
      <w:r w:rsidRPr="00EA1D7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EA1D77">
        <w:rPr>
          <w:rFonts w:asciiTheme="majorBidi" w:hAnsiTheme="majorBidi" w:cstheme="majorBidi"/>
          <w:lang w:val="en-US"/>
        </w:rPr>
        <w:t>jade.core.Agent</w:t>
      </w:r>
      <w:proofErr w:type="spellEnd"/>
      <w:r w:rsidRPr="00EA1D77">
        <w:rPr>
          <w:rFonts w:asciiTheme="majorBidi" w:hAnsiTheme="majorBidi" w:cstheme="majorBidi"/>
          <w:lang w:val="en-US"/>
        </w:rPr>
        <w:t>;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  <w:lang w:val="en-US"/>
        </w:rPr>
      </w:pPr>
      <w:r w:rsidRPr="00EA1D77">
        <w:rPr>
          <w:rFonts w:asciiTheme="majorBidi" w:hAnsiTheme="majorBidi" w:cstheme="majorBidi"/>
          <w:lang w:val="en-US"/>
        </w:rPr>
        <w:t>/**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  <w:lang w:val="en-US"/>
        </w:rPr>
      </w:pPr>
      <w:r w:rsidRPr="00EA1D77">
        <w:rPr>
          <w:rFonts w:asciiTheme="majorBidi" w:hAnsiTheme="majorBidi" w:cstheme="majorBidi"/>
          <w:lang w:val="en-US"/>
        </w:rPr>
        <w:t>This example shows a minimal agent that just prints "Hello World!"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  <w:lang w:val="en-US"/>
        </w:rPr>
      </w:pPr>
      <w:proofErr w:type="gramStart"/>
      <w:r w:rsidRPr="00EA1D77">
        <w:rPr>
          <w:rFonts w:asciiTheme="majorBidi" w:hAnsiTheme="majorBidi" w:cstheme="majorBidi"/>
          <w:lang w:val="en-US"/>
        </w:rPr>
        <w:t>and</w:t>
      </w:r>
      <w:proofErr w:type="gramEnd"/>
      <w:r w:rsidRPr="00EA1D77">
        <w:rPr>
          <w:rFonts w:asciiTheme="majorBidi" w:hAnsiTheme="majorBidi" w:cstheme="majorBidi"/>
          <w:lang w:val="en-US"/>
        </w:rPr>
        <w:t xml:space="preserve"> then terminates</w:t>
      </w:r>
      <w:r w:rsidR="00B053F3" w:rsidRPr="00EA1D77">
        <w:rPr>
          <w:rFonts w:asciiTheme="majorBidi" w:hAnsiTheme="majorBidi" w:cstheme="majorBidi"/>
          <w:lang w:val="en-US"/>
        </w:rPr>
        <w:t>.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  <w:lang w:val="en-US"/>
        </w:rPr>
      </w:pPr>
      <w:r w:rsidRPr="00EA1D77">
        <w:rPr>
          <w:rFonts w:asciiTheme="majorBidi" w:hAnsiTheme="majorBidi" w:cstheme="majorBidi"/>
          <w:lang w:val="en-US"/>
        </w:rPr>
        <w:t>*/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  <w:lang w:val="en-US"/>
        </w:rPr>
      </w:pPr>
      <w:proofErr w:type="gramStart"/>
      <w:r w:rsidRPr="00EA1D77">
        <w:rPr>
          <w:rFonts w:asciiTheme="majorBidi" w:hAnsiTheme="majorBidi" w:cstheme="majorBidi"/>
          <w:lang w:val="en-US"/>
        </w:rPr>
        <w:t>public</w:t>
      </w:r>
      <w:proofErr w:type="gramEnd"/>
      <w:r w:rsidRPr="00EA1D77">
        <w:rPr>
          <w:rFonts w:asciiTheme="majorBidi" w:hAnsiTheme="majorBidi" w:cstheme="majorBidi"/>
          <w:lang w:val="en-US"/>
        </w:rPr>
        <w:t xml:space="preserve"> class </w:t>
      </w:r>
      <w:proofErr w:type="spellStart"/>
      <w:r w:rsidRPr="00EA1D77">
        <w:rPr>
          <w:rFonts w:asciiTheme="majorBidi" w:hAnsiTheme="majorBidi" w:cstheme="majorBidi"/>
          <w:lang w:val="en-US"/>
        </w:rPr>
        <w:t>HelloWorldAgent</w:t>
      </w:r>
      <w:proofErr w:type="spellEnd"/>
      <w:r w:rsidRPr="00EA1D77">
        <w:rPr>
          <w:rFonts w:asciiTheme="majorBidi" w:hAnsiTheme="majorBidi" w:cstheme="majorBidi"/>
          <w:lang w:val="en-US"/>
        </w:rPr>
        <w:t xml:space="preserve"> extends Agent {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  <w:lang w:val="en-US"/>
        </w:rPr>
      </w:pPr>
      <w:proofErr w:type="gramStart"/>
      <w:r w:rsidRPr="00EA1D77">
        <w:rPr>
          <w:rFonts w:asciiTheme="majorBidi" w:hAnsiTheme="majorBidi" w:cstheme="majorBidi"/>
          <w:lang w:val="en-US"/>
        </w:rPr>
        <w:t>protected</w:t>
      </w:r>
      <w:proofErr w:type="gramEnd"/>
      <w:r w:rsidRPr="00EA1D77">
        <w:rPr>
          <w:rFonts w:asciiTheme="majorBidi" w:hAnsiTheme="majorBidi" w:cstheme="majorBidi"/>
          <w:lang w:val="en-US"/>
        </w:rPr>
        <w:t xml:space="preserve"> void setup() {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  <w:lang w:val="en-US"/>
        </w:rPr>
      </w:pPr>
      <w:proofErr w:type="spellStart"/>
      <w:proofErr w:type="gramStart"/>
      <w:r w:rsidRPr="00EA1D77">
        <w:rPr>
          <w:rFonts w:asciiTheme="majorBidi" w:hAnsiTheme="majorBidi" w:cstheme="majorBidi"/>
          <w:lang w:val="en-US"/>
        </w:rPr>
        <w:t>System.out.println</w:t>
      </w:r>
      <w:proofErr w:type="spellEnd"/>
      <w:r w:rsidRPr="00EA1D77">
        <w:rPr>
          <w:rFonts w:asciiTheme="majorBidi" w:hAnsiTheme="majorBidi" w:cstheme="majorBidi"/>
          <w:lang w:val="en-US"/>
        </w:rPr>
        <w:t>(</w:t>
      </w:r>
      <w:proofErr w:type="gramEnd"/>
      <w:r w:rsidRPr="00EA1D77">
        <w:rPr>
          <w:rFonts w:asciiTheme="majorBidi" w:hAnsiTheme="majorBidi" w:cstheme="majorBidi"/>
          <w:lang w:val="en-US"/>
        </w:rPr>
        <w:t>"Hello World! My name is "+</w:t>
      </w:r>
      <w:proofErr w:type="spellStart"/>
      <w:proofErr w:type="gramStart"/>
      <w:r w:rsidRPr="00EA1D77">
        <w:rPr>
          <w:rFonts w:asciiTheme="majorBidi" w:hAnsiTheme="majorBidi" w:cstheme="majorBidi"/>
          <w:lang w:val="en-US"/>
        </w:rPr>
        <w:t>getLocalName</w:t>
      </w:r>
      <w:proofErr w:type="spellEnd"/>
      <w:r w:rsidRPr="00EA1D77">
        <w:rPr>
          <w:rFonts w:asciiTheme="majorBidi" w:hAnsiTheme="majorBidi" w:cstheme="majorBidi"/>
          <w:lang w:val="en-US"/>
        </w:rPr>
        <w:t>(</w:t>
      </w:r>
      <w:proofErr w:type="gramEnd"/>
      <w:r w:rsidRPr="00EA1D77">
        <w:rPr>
          <w:rFonts w:asciiTheme="majorBidi" w:hAnsiTheme="majorBidi" w:cstheme="majorBidi"/>
          <w:lang w:val="en-US"/>
        </w:rPr>
        <w:t>));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  <w:lang w:val="en-US"/>
        </w:rPr>
      </w:pPr>
      <w:r w:rsidRPr="00EA1D77">
        <w:rPr>
          <w:rFonts w:asciiTheme="majorBidi" w:hAnsiTheme="majorBidi" w:cstheme="majorBidi"/>
          <w:lang w:val="en-US"/>
        </w:rPr>
        <w:t>// Make this agent terminate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</w:rPr>
      </w:pPr>
      <w:proofErr w:type="spellStart"/>
      <w:proofErr w:type="gramStart"/>
      <w:r w:rsidRPr="00EA1D77">
        <w:rPr>
          <w:rFonts w:asciiTheme="majorBidi" w:hAnsiTheme="majorBidi" w:cstheme="majorBidi"/>
        </w:rPr>
        <w:t>doDelete</w:t>
      </w:r>
      <w:proofErr w:type="spellEnd"/>
      <w:r w:rsidRPr="00EA1D77">
        <w:rPr>
          <w:rFonts w:asciiTheme="majorBidi" w:hAnsiTheme="majorBidi" w:cstheme="majorBidi"/>
        </w:rPr>
        <w:t>(</w:t>
      </w:r>
      <w:proofErr w:type="gramEnd"/>
      <w:r w:rsidRPr="00EA1D77">
        <w:rPr>
          <w:rFonts w:asciiTheme="majorBidi" w:hAnsiTheme="majorBidi" w:cstheme="majorBidi"/>
        </w:rPr>
        <w:t>);</w:t>
      </w:r>
    </w:p>
    <w:p w:rsidR="00583D4A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</w:rPr>
      </w:pPr>
      <w:r w:rsidRPr="00EA1D77">
        <w:rPr>
          <w:rFonts w:asciiTheme="majorBidi" w:hAnsiTheme="majorBidi" w:cstheme="majorBidi"/>
        </w:rPr>
        <w:t>}</w:t>
      </w:r>
    </w:p>
    <w:p w:rsidR="00B053F3" w:rsidRPr="00EA1D77" w:rsidRDefault="00583D4A" w:rsidP="00EA1D77">
      <w:pPr>
        <w:tabs>
          <w:tab w:val="left" w:pos="1127"/>
        </w:tabs>
        <w:spacing w:line="240" w:lineRule="auto"/>
        <w:rPr>
          <w:rFonts w:asciiTheme="majorBidi" w:hAnsiTheme="majorBidi" w:cstheme="majorBidi"/>
        </w:rPr>
      </w:pPr>
      <w:r w:rsidRPr="00EA1D77">
        <w:rPr>
          <w:rFonts w:asciiTheme="majorBidi" w:hAnsiTheme="majorBidi" w:cstheme="majorBidi"/>
        </w:rPr>
        <w:t>}</w:t>
      </w:r>
    </w:p>
    <w:p w:rsidR="00B053F3" w:rsidRDefault="00B053F3" w:rsidP="00B053F3">
      <w:pPr>
        <w:rPr>
          <w:rFonts w:asciiTheme="majorBidi" w:hAnsiTheme="majorBidi" w:cstheme="majorBidi"/>
          <w:sz w:val="24"/>
          <w:szCs w:val="24"/>
        </w:rPr>
      </w:pPr>
    </w:p>
    <w:p w:rsidR="00EA1D77" w:rsidRPr="00A97C79" w:rsidRDefault="00EA1D77" w:rsidP="00B053F3">
      <w:pPr>
        <w:rPr>
          <w:rFonts w:asciiTheme="majorBidi" w:hAnsiTheme="majorBidi" w:cstheme="majorBidi"/>
          <w:sz w:val="24"/>
          <w:szCs w:val="24"/>
        </w:rPr>
      </w:pPr>
    </w:p>
    <w:p w:rsidR="00EA1D77" w:rsidRDefault="00B053F3" w:rsidP="00EA1D77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EA1D77">
        <w:rPr>
          <w:rFonts w:asciiTheme="majorBidi" w:hAnsiTheme="majorBidi" w:cstheme="majorBidi"/>
          <w:sz w:val="24"/>
          <w:szCs w:val="24"/>
        </w:rPr>
        <w:lastRenderedPageBreak/>
        <w:t>Vous remarquez l'existence de plusieurs erreurs dans ce petit code.</w:t>
      </w:r>
    </w:p>
    <w:p w:rsidR="00583D4A" w:rsidRPr="00EA1D77" w:rsidRDefault="00B053F3" w:rsidP="00EA1D77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EA1D77">
        <w:rPr>
          <w:rFonts w:asciiTheme="majorBidi" w:hAnsiTheme="majorBidi" w:cstheme="majorBidi"/>
          <w:sz w:val="24"/>
          <w:szCs w:val="24"/>
        </w:rPr>
        <w:t>Pour résoudre ce petit problème,</w:t>
      </w:r>
      <w:r w:rsidR="00EA1D77">
        <w:rPr>
          <w:rFonts w:asciiTheme="majorBidi" w:hAnsiTheme="majorBidi" w:cstheme="majorBidi"/>
          <w:sz w:val="24"/>
          <w:szCs w:val="24"/>
        </w:rPr>
        <w:t xml:space="preserve"> </w:t>
      </w:r>
      <w:r w:rsidRPr="00EA1D77">
        <w:rPr>
          <w:rFonts w:asciiTheme="majorBidi" w:hAnsiTheme="majorBidi" w:cstheme="majorBidi"/>
          <w:sz w:val="24"/>
          <w:szCs w:val="24"/>
        </w:rPr>
        <w:t>effectuez un</w:t>
      </w:r>
      <w:r w:rsidR="00EA1D77" w:rsidRPr="00EA1D77">
        <w:rPr>
          <w:rFonts w:asciiTheme="majorBidi" w:hAnsiTheme="majorBidi" w:cstheme="majorBidi"/>
          <w:sz w:val="24"/>
          <w:szCs w:val="24"/>
        </w:rPr>
        <w:t xml:space="preserve"> </w:t>
      </w:r>
      <w:r w:rsidRPr="00EA1D77">
        <w:rPr>
          <w:rFonts w:asciiTheme="majorBidi" w:hAnsiTheme="majorBidi" w:cstheme="majorBidi"/>
          <w:sz w:val="24"/>
          <w:szCs w:val="24"/>
        </w:rPr>
        <w:t xml:space="preserve">clic droit sur le nom du projet Puis choisissez propriétés. Cliquez sur java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build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path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 &gt;&gt;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Libraries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&gt;&gt;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add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JARs</w:t>
      </w:r>
      <w:proofErr w:type="spellEnd"/>
    </w:p>
    <w:p w:rsidR="00B053F3" w:rsidRPr="00A97C79" w:rsidRDefault="00B053F3" w:rsidP="00B053F3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B053F3" w:rsidRPr="00A97C79" w:rsidRDefault="00EA1D77" w:rsidP="00B053F3">
      <w:pP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A97C7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584DBF43" wp14:editId="39AF4D2D">
            <wp:extent cx="5760720" cy="4661369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F3" w:rsidRPr="00A97C79" w:rsidRDefault="00B053F3" w:rsidP="00B053F3">
      <w:pPr>
        <w:rPr>
          <w:rFonts w:asciiTheme="majorBidi" w:hAnsiTheme="majorBidi" w:cstheme="majorBidi"/>
          <w:sz w:val="24"/>
          <w:szCs w:val="24"/>
        </w:rPr>
      </w:pPr>
    </w:p>
    <w:p w:rsidR="00B053F3" w:rsidRPr="00EA1D77" w:rsidRDefault="00B053F3" w:rsidP="00EA1D7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A1D77">
        <w:rPr>
          <w:rFonts w:asciiTheme="majorBidi" w:hAnsiTheme="majorBidi" w:cstheme="majorBidi"/>
          <w:sz w:val="24"/>
          <w:szCs w:val="24"/>
        </w:rPr>
        <w:t xml:space="preserve">Ajoutez les quatre </w:t>
      </w:r>
      <w:proofErr w:type="gramStart"/>
      <w:r w:rsidRPr="00EA1D77">
        <w:rPr>
          <w:rFonts w:asciiTheme="majorBidi" w:hAnsiTheme="majorBidi" w:cstheme="majorBidi"/>
          <w:sz w:val="24"/>
          <w:szCs w:val="24"/>
        </w:rPr>
        <w:t>jar</w:t>
      </w:r>
      <w:proofErr w:type="gramEnd"/>
      <w:r w:rsidRPr="00EA1D77">
        <w:rPr>
          <w:rFonts w:asciiTheme="majorBidi" w:hAnsiTheme="majorBidi" w:cstheme="majorBidi"/>
          <w:sz w:val="24"/>
          <w:szCs w:val="24"/>
        </w:rPr>
        <w:t xml:space="preserve"> "http.jar" "iiop.jar" "jade.jar" "jadeTools.jar" situés dans C:\JADE-all-3.6\JADE-bin-3.6\jade\lib</w:t>
      </w:r>
    </w:p>
    <w:p w:rsidR="00B053F3" w:rsidRPr="00EA1D77" w:rsidRDefault="00B053F3" w:rsidP="00EA1D77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EA1D77">
        <w:rPr>
          <w:rFonts w:asciiTheme="majorBidi" w:hAnsiTheme="majorBidi" w:cstheme="majorBidi"/>
          <w:sz w:val="24"/>
          <w:szCs w:val="24"/>
        </w:rPr>
        <w:t>puis cliquez sur Ok</w:t>
      </w:r>
    </w:p>
    <w:p w:rsidR="00B053F3" w:rsidRPr="00EA1D77" w:rsidRDefault="00B053F3" w:rsidP="00B053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A1D77">
        <w:rPr>
          <w:rFonts w:asciiTheme="majorBidi" w:hAnsiTheme="majorBidi" w:cstheme="majorBidi"/>
          <w:b/>
          <w:bCs/>
          <w:sz w:val="24"/>
          <w:szCs w:val="24"/>
        </w:rPr>
        <w:t>Compilation et exécution de l'agent</w:t>
      </w:r>
    </w:p>
    <w:p w:rsidR="00B053F3" w:rsidRPr="00EA1D77" w:rsidRDefault="00B053F3" w:rsidP="00EA1D77">
      <w:pPr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 xml:space="preserve">Il reste à compiler et lancer l'agent pour cela : Allez dans </w:t>
      </w:r>
      <w:proofErr w:type="spellStart"/>
      <w:r w:rsidRPr="00A97C79">
        <w:rPr>
          <w:rFonts w:asciiTheme="majorBidi" w:hAnsiTheme="majorBidi" w:cstheme="majorBidi"/>
          <w:sz w:val="24"/>
          <w:szCs w:val="24"/>
        </w:rPr>
        <w:t>run</w:t>
      </w:r>
      <w:proofErr w:type="spellEnd"/>
      <w:r w:rsidRPr="00A97C79">
        <w:rPr>
          <w:rFonts w:asciiTheme="majorBidi" w:hAnsiTheme="majorBidi" w:cstheme="majorBidi"/>
          <w:sz w:val="24"/>
          <w:szCs w:val="24"/>
        </w:rPr>
        <w:t>&gt;&gt;</w:t>
      </w:r>
      <w:proofErr w:type="spellStart"/>
      <w:r w:rsidRPr="00A97C79">
        <w:rPr>
          <w:rFonts w:asciiTheme="majorBidi" w:hAnsiTheme="majorBidi" w:cstheme="majorBidi"/>
          <w:sz w:val="24"/>
          <w:szCs w:val="24"/>
        </w:rPr>
        <w:t>Run</w:t>
      </w:r>
      <w:proofErr w:type="spellEnd"/>
      <w:r w:rsidRPr="00A97C79">
        <w:rPr>
          <w:rFonts w:asciiTheme="majorBidi" w:hAnsiTheme="majorBidi" w:cstheme="majorBidi"/>
          <w:sz w:val="24"/>
          <w:szCs w:val="24"/>
        </w:rPr>
        <w:t xml:space="preserve"> configuration puis double-cliquez sur java</w:t>
      </w:r>
      <w:r w:rsidR="00EA1D77">
        <w:rPr>
          <w:rFonts w:asciiTheme="majorBidi" w:hAnsiTheme="majorBidi" w:cstheme="majorBidi"/>
          <w:sz w:val="24"/>
          <w:szCs w:val="24"/>
        </w:rPr>
        <w:t xml:space="preserve"> </w:t>
      </w:r>
      <w:r w:rsidRPr="00A97C79">
        <w:rPr>
          <w:rFonts w:asciiTheme="majorBidi" w:hAnsiTheme="majorBidi" w:cstheme="majorBidi"/>
          <w:sz w:val="24"/>
          <w:szCs w:val="24"/>
        </w:rPr>
        <w:t xml:space="preserve">application Dans l'onglet " main " et dans la zone de saisie Main class, tapez le code suivant : </w:t>
      </w:r>
      <w:proofErr w:type="spellStart"/>
      <w:r w:rsidRPr="00A97C79">
        <w:rPr>
          <w:rFonts w:asciiTheme="majorBidi" w:hAnsiTheme="majorBidi" w:cstheme="majorBidi"/>
          <w:sz w:val="24"/>
          <w:szCs w:val="24"/>
        </w:rPr>
        <w:t>jade.Boot</w:t>
      </w:r>
      <w:proofErr w:type="spellEnd"/>
      <w:r w:rsidRPr="00A97C79">
        <w:rPr>
          <w:rFonts w:asciiTheme="majorBidi" w:hAnsiTheme="majorBidi" w:cstheme="majorBidi"/>
          <w:sz w:val="24"/>
          <w:szCs w:val="24"/>
        </w:rPr>
        <w:t xml:space="preserve"> puis </w:t>
      </w:r>
      <w:proofErr w:type="spellStart"/>
      <w:r w:rsidRPr="00A97C79">
        <w:rPr>
          <w:rFonts w:asciiTheme="majorBidi" w:hAnsiTheme="majorBidi" w:cstheme="majorBidi"/>
          <w:sz w:val="24"/>
          <w:szCs w:val="24"/>
        </w:rPr>
        <w:t>cochez</w:t>
      </w:r>
      <w:r w:rsidRPr="00EA1D77">
        <w:rPr>
          <w:rFonts w:asciiTheme="majorBidi" w:hAnsiTheme="majorBidi" w:cstheme="majorBidi"/>
          <w:sz w:val="24"/>
          <w:szCs w:val="24"/>
        </w:rPr>
        <w:t>la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 case : "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 librairies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EA1D77">
        <w:rPr>
          <w:rFonts w:asciiTheme="majorBidi" w:hAnsiTheme="majorBidi" w:cstheme="majorBidi"/>
          <w:sz w:val="24"/>
          <w:szCs w:val="24"/>
        </w:rPr>
        <w:t>searching</w:t>
      </w:r>
      <w:proofErr w:type="spellEnd"/>
      <w:r w:rsidRPr="00EA1D77">
        <w:rPr>
          <w:rFonts w:asciiTheme="majorBidi" w:hAnsiTheme="majorBidi" w:cstheme="majorBidi"/>
          <w:sz w:val="24"/>
          <w:szCs w:val="24"/>
        </w:rPr>
        <w:t xml:space="preserve"> for a main class</w:t>
      </w:r>
    </w:p>
    <w:p w:rsidR="00B053F3" w:rsidRPr="00EA1D77" w:rsidRDefault="00B053F3" w:rsidP="00B053F3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B053F3" w:rsidRPr="00EA1D77" w:rsidRDefault="00B053F3" w:rsidP="00B053F3">
      <w:pPr>
        <w:ind w:firstLine="708"/>
        <w:rPr>
          <w:rFonts w:asciiTheme="majorBidi" w:hAnsiTheme="majorBidi" w:cstheme="majorBidi"/>
          <w:sz w:val="24"/>
          <w:szCs w:val="24"/>
        </w:rPr>
      </w:pPr>
    </w:p>
    <w:p w:rsidR="00B053F3" w:rsidRPr="00A97C79" w:rsidRDefault="00EA1D77" w:rsidP="00EA1D77">
      <w:pPr>
        <w:ind w:firstLine="708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A97C79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inline distT="0" distB="0" distL="0" distR="0" wp14:anchorId="0C1350E5" wp14:editId="5C131BDC">
            <wp:extent cx="5526156" cy="373711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25761" cy="373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F3" w:rsidRPr="00A97C79" w:rsidRDefault="00EA1D77" w:rsidP="00EA1D7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B053F3" w:rsidRPr="00A97C79">
        <w:rPr>
          <w:rFonts w:asciiTheme="majorBidi" w:hAnsiTheme="majorBidi" w:cstheme="majorBidi"/>
          <w:sz w:val="24"/>
          <w:szCs w:val="24"/>
        </w:rPr>
        <w:t xml:space="preserve">uis cliquez sur </w:t>
      </w:r>
      <w:proofErr w:type="spellStart"/>
      <w:r w:rsidR="00B053F3" w:rsidRPr="00A97C79">
        <w:rPr>
          <w:rFonts w:asciiTheme="majorBidi" w:hAnsiTheme="majorBidi" w:cstheme="majorBidi"/>
          <w:sz w:val="24"/>
          <w:szCs w:val="24"/>
        </w:rPr>
        <w:t>apply</w:t>
      </w:r>
      <w:proofErr w:type="spellEnd"/>
      <w:r w:rsidR="00B053F3" w:rsidRPr="00A97C79">
        <w:rPr>
          <w:rFonts w:asciiTheme="majorBidi" w:hAnsiTheme="majorBidi" w:cstheme="majorBidi"/>
          <w:sz w:val="24"/>
          <w:szCs w:val="24"/>
        </w:rPr>
        <w:t xml:space="preserve"> pour ne pas refaire cette configuration plusieurs fois dans le même projet</w:t>
      </w:r>
    </w:p>
    <w:p w:rsidR="00B053F3" w:rsidRPr="00A97C79" w:rsidRDefault="00B053F3" w:rsidP="00B053F3">
      <w:pPr>
        <w:ind w:firstLine="708"/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35B2B8D" wp14:editId="1BA294F8">
            <wp:extent cx="5762840" cy="4075043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F3" w:rsidRPr="00A97C79" w:rsidRDefault="00B053F3" w:rsidP="00B053F3">
      <w:pPr>
        <w:ind w:firstLine="708"/>
        <w:rPr>
          <w:rFonts w:asciiTheme="majorBidi" w:hAnsiTheme="majorBidi" w:cstheme="majorBidi"/>
          <w:sz w:val="24"/>
          <w:szCs w:val="24"/>
        </w:rPr>
      </w:pPr>
      <w:r w:rsidRPr="00A97C79">
        <w:rPr>
          <w:rFonts w:asciiTheme="majorBidi" w:hAnsiTheme="majorBidi" w:cstheme="majorBidi"/>
          <w:sz w:val="24"/>
          <w:szCs w:val="24"/>
        </w:rPr>
        <w:t xml:space="preserve">Cliquez sur </w:t>
      </w:r>
      <w:proofErr w:type="spellStart"/>
      <w:r w:rsidRPr="00A97C79">
        <w:rPr>
          <w:rFonts w:asciiTheme="majorBidi" w:hAnsiTheme="majorBidi" w:cstheme="majorBidi"/>
          <w:sz w:val="24"/>
          <w:szCs w:val="24"/>
        </w:rPr>
        <w:t>run</w:t>
      </w:r>
      <w:proofErr w:type="spellEnd"/>
      <w:r w:rsidRPr="00A97C79">
        <w:rPr>
          <w:rFonts w:asciiTheme="majorBidi" w:hAnsiTheme="majorBidi" w:cstheme="majorBidi"/>
          <w:sz w:val="24"/>
          <w:szCs w:val="24"/>
        </w:rPr>
        <w:t xml:space="preserve"> pour voir le résultat (affichage de Hello World!</w:t>
      </w:r>
      <w:r w:rsidR="00EA1D77">
        <w:rPr>
          <w:rFonts w:asciiTheme="majorBidi" w:hAnsiTheme="majorBidi" w:cstheme="majorBidi"/>
          <w:sz w:val="24"/>
          <w:szCs w:val="24"/>
        </w:rPr>
        <w:t>)</w:t>
      </w:r>
      <w:bookmarkStart w:id="0" w:name="_GoBack"/>
      <w:bookmarkEnd w:id="0"/>
    </w:p>
    <w:sectPr w:rsidR="00B053F3" w:rsidRPr="00A9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B74"/>
    <w:multiLevelType w:val="hybridMultilevel"/>
    <w:tmpl w:val="ED5A2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A5325"/>
    <w:multiLevelType w:val="hybridMultilevel"/>
    <w:tmpl w:val="035AE6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22152"/>
    <w:multiLevelType w:val="hybridMultilevel"/>
    <w:tmpl w:val="AFC473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D508C"/>
    <w:multiLevelType w:val="hybridMultilevel"/>
    <w:tmpl w:val="21924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674DC"/>
    <w:multiLevelType w:val="hybridMultilevel"/>
    <w:tmpl w:val="9A567D14"/>
    <w:lvl w:ilvl="0" w:tplc="040C000F">
      <w:start w:val="1"/>
      <w:numFmt w:val="decimal"/>
      <w:lvlText w:val="%1."/>
      <w:lvlJc w:val="left"/>
      <w:pPr>
        <w:ind w:left="783" w:hanging="360"/>
      </w:p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61594F1D"/>
    <w:multiLevelType w:val="hybridMultilevel"/>
    <w:tmpl w:val="B6A0C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7376D"/>
    <w:multiLevelType w:val="hybridMultilevel"/>
    <w:tmpl w:val="1D0EF7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4A"/>
    <w:rsid w:val="00583D4A"/>
    <w:rsid w:val="00A97C79"/>
    <w:rsid w:val="00B053F3"/>
    <w:rsid w:val="00EA1D77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D4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7C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97C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D4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7C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97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jade.tilab.com/download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2023-10-28T20:35:00Z</dcterms:created>
  <dcterms:modified xsi:type="dcterms:W3CDTF">2023-10-28T21:14:00Z</dcterms:modified>
</cp:coreProperties>
</file>