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3DE9E" w14:textId="77777777" w:rsidR="00C61C3D" w:rsidRDefault="00C61C3D">
      <w:pPr>
        <w:rPr>
          <w:b/>
          <w:bCs/>
          <w:i/>
          <w:iCs/>
          <w:sz w:val="28"/>
          <w:szCs w:val="28"/>
          <w:lang w:val="en-US"/>
        </w:rPr>
      </w:pPr>
      <w:r>
        <w:rPr>
          <w:b/>
          <w:bCs/>
          <w:i/>
          <w:iCs/>
          <w:sz w:val="28"/>
          <w:szCs w:val="28"/>
          <w:lang w:val="en-US"/>
        </w:rPr>
        <w:t>Enseignante auteure: Dre Taouret Hafiza</w:t>
      </w:r>
      <w:r w:rsidRPr="00C61C3D">
        <w:rPr>
          <w:b/>
          <w:bCs/>
          <w:i/>
          <w:iCs/>
          <w:sz w:val="28"/>
          <w:szCs w:val="28"/>
          <w:lang w:val="en-US"/>
        </w:rPr>
        <w:t xml:space="preserve">                         </w:t>
      </w:r>
    </w:p>
    <w:p w14:paraId="24714855" w14:textId="30C483CB" w:rsidR="007D0DD5" w:rsidRDefault="00C61C3D">
      <w:pPr>
        <w:rPr>
          <w:b/>
          <w:bCs/>
          <w:i/>
          <w:iCs/>
          <w:sz w:val="28"/>
          <w:szCs w:val="28"/>
          <w:u w:val="single"/>
          <w:lang w:val="en-US"/>
        </w:rPr>
      </w:pPr>
      <w:r>
        <w:rPr>
          <w:b/>
          <w:bCs/>
          <w:i/>
          <w:iCs/>
          <w:sz w:val="28"/>
          <w:szCs w:val="28"/>
          <w:lang w:val="en-US"/>
        </w:rPr>
        <w:t xml:space="preserve">                                             </w:t>
      </w:r>
      <w:r>
        <w:rPr>
          <w:b/>
          <w:bCs/>
          <w:i/>
          <w:iCs/>
          <w:sz w:val="28"/>
          <w:szCs w:val="28"/>
          <w:u w:val="single"/>
          <w:lang w:val="en-US"/>
        </w:rPr>
        <w:t>La Révolution intellectuelle</w:t>
      </w:r>
    </w:p>
    <w:p w14:paraId="1E7B17A6" w14:textId="253C8AB4" w:rsidR="00C61C3D" w:rsidRDefault="00C61C3D">
      <w:pPr>
        <w:rPr>
          <w:b/>
          <w:bCs/>
          <w:i/>
          <w:iCs/>
          <w:sz w:val="28"/>
          <w:szCs w:val="28"/>
          <w:u w:val="single"/>
          <w:lang w:val="en-US"/>
        </w:rPr>
      </w:pPr>
      <w:r w:rsidRPr="00C61C3D">
        <w:rPr>
          <w:b/>
          <w:bCs/>
          <w:i/>
          <w:iCs/>
          <w:sz w:val="28"/>
          <w:szCs w:val="28"/>
          <w:lang w:val="en-US"/>
        </w:rPr>
        <w:t xml:space="preserve">                                           </w:t>
      </w:r>
      <w:r w:rsidR="00885C86">
        <w:rPr>
          <w:b/>
          <w:bCs/>
          <w:i/>
          <w:iCs/>
          <w:sz w:val="28"/>
          <w:szCs w:val="28"/>
          <w:lang w:val="en-US"/>
        </w:rPr>
        <w:t>L’</w:t>
      </w:r>
      <w:r w:rsidR="00885C86">
        <w:rPr>
          <w:b/>
          <w:bCs/>
          <w:i/>
          <w:iCs/>
          <w:sz w:val="28"/>
          <w:szCs w:val="28"/>
          <w:u w:val="single"/>
          <w:lang w:val="en-US"/>
        </w:rPr>
        <w:t>Heritage</w:t>
      </w:r>
      <w:r>
        <w:rPr>
          <w:b/>
          <w:bCs/>
          <w:i/>
          <w:iCs/>
          <w:sz w:val="28"/>
          <w:szCs w:val="28"/>
          <w:u w:val="single"/>
          <w:lang w:val="en-US"/>
        </w:rPr>
        <w:t xml:space="preserve"> et les grandes idées</w:t>
      </w:r>
    </w:p>
    <w:p w14:paraId="295C8163" w14:textId="2EDCFCD0" w:rsidR="00CE375C" w:rsidRDefault="00CE375C" w:rsidP="00885C86">
      <w:pPr>
        <w:jc w:val="both"/>
        <w:rPr>
          <w:sz w:val="24"/>
          <w:szCs w:val="24"/>
          <w:lang w:val="en-US"/>
        </w:rPr>
      </w:pPr>
      <w:r>
        <w:rPr>
          <w:sz w:val="24"/>
          <w:szCs w:val="24"/>
          <w:lang w:val="en-US"/>
        </w:rPr>
        <w:t xml:space="preserve">     Le Moyen Age est le nom donné à une période historique de la France qui s’étend du V</w:t>
      </w:r>
      <w:r>
        <w:rPr>
          <w:sz w:val="24"/>
          <w:szCs w:val="24"/>
          <w:vertAlign w:val="superscript"/>
          <w:lang w:val="en-US"/>
        </w:rPr>
        <w:t xml:space="preserve">e </w:t>
      </w:r>
      <w:r>
        <w:rPr>
          <w:sz w:val="24"/>
          <w:szCs w:val="24"/>
          <w:lang w:val="en-US"/>
        </w:rPr>
        <w:t>siècle au XII</w:t>
      </w:r>
      <w:r>
        <w:rPr>
          <w:sz w:val="24"/>
          <w:szCs w:val="24"/>
          <w:vertAlign w:val="superscript"/>
          <w:lang w:val="en-US"/>
        </w:rPr>
        <w:t xml:space="preserve">e </w:t>
      </w:r>
      <w:r>
        <w:rPr>
          <w:sz w:val="24"/>
          <w:szCs w:val="24"/>
          <w:lang w:val="en-US"/>
        </w:rPr>
        <w:t xml:space="preserve">siècle. Pendant ces siècles, l’Eglise avait dominé toute la vie de la France. Entre le </w:t>
      </w:r>
      <w:r w:rsidRPr="00885C86">
        <w:rPr>
          <w:sz w:val="24"/>
          <w:szCs w:val="24"/>
          <w:lang w:val="en-US"/>
        </w:rPr>
        <w:t>XII</w:t>
      </w:r>
      <w:r w:rsidR="00885C86">
        <w:rPr>
          <w:sz w:val="24"/>
          <w:szCs w:val="24"/>
          <w:vertAlign w:val="superscript"/>
          <w:lang w:val="en-US"/>
        </w:rPr>
        <w:t>e</w:t>
      </w:r>
      <w:r w:rsidR="00885C86">
        <w:rPr>
          <w:sz w:val="24"/>
          <w:szCs w:val="24"/>
          <w:lang w:val="en-US"/>
        </w:rPr>
        <w:t xml:space="preserve"> siècle </w:t>
      </w:r>
      <w:r w:rsidRPr="00885C86">
        <w:rPr>
          <w:sz w:val="24"/>
          <w:szCs w:val="24"/>
          <w:lang w:val="en-US"/>
        </w:rPr>
        <w:t>et</w:t>
      </w:r>
      <w:r w:rsidR="00885C86">
        <w:rPr>
          <w:sz w:val="24"/>
          <w:szCs w:val="24"/>
          <w:lang w:val="en-US"/>
        </w:rPr>
        <w:t xml:space="preserve"> le XIV</w:t>
      </w:r>
      <w:r w:rsidR="00885C86">
        <w:rPr>
          <w:sz w:val="24"/>
          <w:szCs w:val="24"/>
          <w:vertAlign w:val="superscript"/>
          <w:lang w:val="en-US"/>
        </w:rPr>
        <w:t>e</w:t>
      </w:r>
      <w:r w:rsidR="00885C86">
        <w:rPr>
          <w:sz w:val="24"/>
          <w:szCs w:val="24"/>
          <w:lang w:val="en-US"/>
        </w:rPr>
        <w:t>, il y avait eu une sorte de vide qui a fait penser les intellectuels et les artistes à s’affranchir de la tutelle de la religion.</w:t>
      </w:r>
      <w:r>
        <w:rPr>
          <w:sz w:val="24"/>
          <w:szCs w:val="24"/>
          <w:lang w:val="en-US"/>
        </w:rPr>
        <w:t xml:space="preserve">  </w:t>
      </w:r>
    </w:p>
    <w:p w14:paraId="0A7841DC" w14:textId="77777777" w:rsidR="00885C86" w:rsidRDefault="00885C86" w:rsidP="00885C86">
      <w:pPr>
        <w:jc w:val="both"/>
        <w:rPr>
          <w:sz w:val="24"/>
          <w:szCs w:val="24"/>
          <w:lang w:val="en-US"/>
        </w:rPr>
      </w:pPr>
      <w:r>
        <w:rPr>
          <w:sz w:val="24"/>
          <w:szCs w:val="24"/>
          <w:lang w:val="en-US"/>
        </w:rPr>
        <w:t xml:space="preserve">     Cette envie et cette volonté d’émancipation à l’égard de l’Eglise a mené à ce qui s’appelle par la Renaissance occidentale.</w:t>
      </w:r>
    </w:p>
    <w:p w14:paraId="6EDB9465" w14:textId="1EA1D576" w:rsidR="00885C86" w:rsidRDefault="00885C86" w:rsidP="00885C86">
      <w:pPr>
        <w:jc w:val="both"/>
        <w:rPr>
          <w:sz w:val="24"/>
          <w:szCs w:val="24"/>
          <w:lang w:val="en-US"/>
        </w:rPr>
      </w:pPr>
      <w:r w:rsidRPr="00885C86">
        <w:rPr>
          <w:b/>
          <w:bCs/>
          <w:i/>
          <w:iCs/>
          <w:sz w:val="28"/>
          <w:szCs w:val="28"/>
          <w:lang w:val="en-US"/>
        </w:rPr>
        <w:t xml:space="preserve">                                                   </w:t>
      </w:r>
      <w:r>
        <w:rPr>
          <w:b/>
          <w:bCs/>
          <w:i/>
          <w:iCs/>
          <w:sz w:val="28"/>
          <w:szCs w:val="28"/>
          <w:u w:val="single"/>
          <w:lang w:val="en-US"/>
        </w:rPr>
        <w:t>La Renaissance</w:t>
      </w:r>
      <w:r>
        <w:rPr>
          <w:sz w:val="24"/>
          <w:szCs w:val="24"/>
          <w:lang w:val="en-US"/>
        </w:rPr>
        <w:t xml:space="preserve"> </w:t>
      </w:r>
    </w:p>
    <w:p w14:paraId="4186E0F1" w14:textId="107E61D7" w:rsidR="00885C86" w:rsidRDefault="00885C86" w:rsidP="00885C86">
      <w:pPr>
        <w:jc w:val="both"/>
        <w:rPr>
          <w:sz w:val="24"/>
          <w:szCs w:val="24"/>
          <w:lang w:val="en-US"/>
        </w:rPr>
      </w:pPr>
      <w:r>
        <w:rPr>
          <w:sz w:val="24"/>
          <w:szCs w:val="24"/>
          <w:lang w:val="en-US"/>
        </w:rPr>
        <w:t xml:space="preserve">     Le Moyen Age avait toujours admire l’Antiquité pour ses arts qui sont restés historiques. L’Eglise à cette époque (M.A) n’envisageait</w:t>
      </w:r>
      <w:r w:rsidR="00950CE6">
        <w:rPr>
          <w:sz w:val="24"/>
          <w:szCs w:val="24"/>
          <w:lang w:val="en-US"/>
        </w:rPr>
        <w:t xml:space="preserve"> pas seulement que les vérités de la foi, mais elle dirigeait aussi toute la vie intellectuelle, elle propageait un enseignement religieux et inspirait les artistes.</w:t>
      </w:r>
    </w:p>
    <w:p w14:paraId="1FDDFFF8" w14:textId="77777777" w:rsidR="00485313" w:rsidRDefault="00950CE6" w:rsidP="00885C86">
      <w:pPr>
        <w:jc w:val="both"/>
        <w:rPr>
          <w:sz w:val="24"/>
          <w:szCs w:val="24"/>
          <w:lang w:val="en-US"/>
        </w:rPr>
      </w:pPr>
      <w:r>
        <w:rPr>
          <w:sz w:val="24"/>
          <w:szCs w:val="24"/>
          <w:lang w:val="en-US"/>
        </w:rPr>
        <w:t xml:space="preserve">     A partir du XIV</w:t>
      </w:r>
      <w:r>
        <w:rPr>
          <w:sz w:val="24"/>
          <w:szCs w:val="24"/>
          <w:vertAlign w:val="superscript"/>
          <w:lang w:val="en-US"/>
        </w:rPr>
        <w:t xml:space="preserve">e </w:t>
      </w:r>
      <w:r>
        <w:rPr>
          <w:sz w:val="24"/>
          <w:szCs w:val="24"/>
          <w:lang w:val="en-US"/>
        </w:rPr>
        <w:t>siècle, certains esprits voulurent se libérer de cette tutelle fidèlement soumise à l’Eglise dans le domaine religieux. Ils voulaient être plus libres dans d’autres domaines à savoir ceux de la creation. C’est à ce moment là qu’ils se sont rapprochés des Grecs et des Latins parce que à Ath</w:t>
      </w:r>
      <w:r w:rsidR="00485313">
        <w:rPr>
          <w:sz w:val="24"/>
          <w:szCs w:val="24"/>
          <w:lang w:val="en-US"/>
        </w:rPr>
        <w:t>è</w:t>
      </w:r>
      <w:r>
        <w:rPr>
          <w:sz w:val="24"/>
          <w:szCs w:val="24"/>
          <w:lang w:val="en-US"/>
        </w:rPr>
        <w:t>nes</w:t>
      </w:r>
      <w:r w:rsidR="00485313">
        <w:rPr>
          <w:sz w:val="24"/>
          <w:szCs w:val="24"/>
          <w:lang w:val="en-US"/>
        </w:rPr>
        <w:t xml:space="preserve"> et à Rome, il n’y avait pas le Clergé proprement dit. Ceci dit, les artistes, les savants, et les écrivains travaillaient en toutes liberté d’esprit.</w:t>
      </w:r>
    </w:p>
    <w:p w14:paraId="73024B34" w14:textId="3625DC78" w:rsidR="00C35429" w:rsidRDefault="00485313" w:rsidP="00885C86">
      <w:pPr>
        <w:jc w:val="both"/>
        <w:rPr>
          <w:sz w:val="24"/>
          <w:szCs w:val="24"/>
          <w:lang w:val="en-US"/>
        </w:rPr>
      </w:pPr>
      <w:r>
        <w:rPr>
          <w:sz w:val="24"/>
          <w:szCs w:val="24"/>
          <w:lang w:val="en-US"/>
        </w:rPr>
        <w:t xml:space="preserve">    Cette emancipation des penseurs et des artistes à l’égard de l’Eglise est ce qui s’appelle par la Renaissance qui signifie également renouvellement</w:t>
      </w:r>
      <w:r w:rsidR="007D3983">
        <w:rPr>
          <w:sz w:val="24"/>
          <w:szCs w:val="24"/>
          <w:lang w:val="en-US"/>
        </w:rPr>
        <w:t xml:space="preserve"> et épanouissement toute en étant détaché et libéré de l’Eglise</w:t>
      </w:r>
      <w:r w:rsidR="00267002">
        <w:rPr>
          <w:sz w:val="24"/>
          <w:szCs w:val="24"/>
          <w:lang w:val="en-US"/>
        </w:rPr>
        <w:t>.</w:t>
      </w:r>
      <w:r>
        <w:rPr>
          <w:sz w:val="24"/>
          <w:szCs w:val="24"/>
          <w:lang w:val="en-US"/>
        </w:rPr>
        <w:t xml:space="preserve"> </w:t>
      </w:r>
      <w:r w:rsidR="007D3983">
        <w:rPr>
          <w:sz w:val="24"/>
          <w:szCs w:val="24"/>
          <w:lang w:val="en-US"/>
        </w:rPr>
        <w:t xml:space="preserve">La Renaissance n’est </w:t>
      </w:r>
      <w:r w:rsidR="00C35429">
        <w:rPr>
          <w:sz w:val="24"/>
          <w:szCs w:val="24"/>
          <w:lang w:val="en-US"/>
        </w:rPr>
        <w:t>pas</w:t>
      </w:r>
      <w:r w:rsidR="007D3983">
        <w:rPr>
          <w:sz w:val="24"/>
          <w:szCs w:val="24"/>
          <w:lang w:val="en-US"/>
        </w:rPr>
        <w:t xml:space="preserve"> que littéraire</w:t>
      </w:r>
      <w:r w:rsidR="00C35429">
        <w:rPr>
          <w:sz w:val="24"/>
          <w:szCs w:val="24"/>
          <w:lang w:val="en-US"/>
        </w:rPr>
        <w:t>, mais elle est aussi Culturelle, idéologique et politique.</w:t>
      </w:r>
    </w:p>
    <w:p w14:paraId="7D070664" w14:textId="77777777" w:rsidR="0092216A" w:rsidRDefault="00C35429" w:rsidP="00885C86">
      <w:pPr>
        <w:jc w:val="both"/>
        <w:rPr>
          <w:sz w:val="24"/>
          <w:szCs w:val="24"/>
          <w:lang w:val="en-US"/>
        </w:rPr>
      </w:pPr>
      <w:r>
        <w:rPr>
          <w:sz w:val="24"/>
          <w:szCs w:val="24"/>
          <w:lang w:val="en-US"/>
        </w:rPr>
        <w:t xml:space="preserve">     Ainsi, on voit ressusciter une indépendance spirituelle que l’antiquité avait connue, mais qui avait en partie disparu au Moyen Age</w:t>
      </w:r>
      <w:r w:rsidR="0092216A">
        <w:rPr>
          <w:sz w:val="24"/>
          <w:szCs w:val="24"/>
          <w:lang w:val="en-US"/>
        </w:rPr>
        <w:t>.</w:t>
      </w:r>
    </w:p>
    <w:p w14:paraId="606676DE" w14:textId="77777777" w:rsidR="003E4F22" w:rsidRDefault="0092216A" w:rsidP="00885C86">
      <w:pPr>
        <w:jc w:val="both"/>
        <w:rPr>
          <w:sz w:val="24"/>
          <w:szCs w:val="24"/>
          <w:lang w:val="en-US"/>
        </w:rPr>
      </w:pPr>
      <w:r>
        <w:rPr>
          <w:sz w:val="24"/>
          <w:szCs w:val="24"/>
          <w:lang w:val="en-US"/>
        </w:rPr>
        <w:t xml:space="preserve">      La Renaissance marque donc un recule par rapport à l’autorité de l’Eglise: On commence à enseigner la science et les arts en dehors de l’Eglise et de son influence.</w:t>
      </w:r>
      <w:r w:rsidR="00485313">
        <w:rPr>
          <w:sz w:val="24"/>
          <w:szCs w:val="24"/>
          <w:lang w:val="en-US"/>
        </w:rPr>
        <w:t xml:space="preserve"> </w:t>
      </w:r>
      <w:r w:rsidR="003E4F22">
        <w:rPr>
          <w:sz w:val="24"/>
          <w:szCs w:val="24"/>
          <w:lang w:val="en-US"/>
        </w:rPr>
        <w:t xml:space="preserve">La Renaissace a laïcisé les sciences. </w:t>
      </w:r>
    </w:p>
    <w:p w14:paraId="526BA5A0" w14:textId="1A3C2174" w:rsidR="0066296D" w:rsidRDefault="003E4F22" w:rsidP="00885C86">
      <w:pPr>
        <w:jc w:val="both"/>
        <w:rPr>
          <w:sz w:val="24"/>
          <w:szCs w:val="24"/>
          <w:lang w:val="en-US"/>
        </w:rPr>
      </w:pPr>
      <w:r>
        <w:rPr>
          <w:sz w:val="24"/>
          <w:szCs w:val="24"/>
          <w:lang w:val="en-US"/>
        </w:rPr>
        <w:t xml:space="preserve">     La Renaissance est le nom donné à une période de transformation et de renouvellement socioculturel des Etats de l’Europe occidentale. Elle s’étend de la fin du XIV</w:t>
      </w:r>
      <w:r>
        <w:rPr>
          <w:sz w:val="24"/>
          <w:szCs w:val="24"/>
          <w:vertAlign w:val="superscript"/>
          <w:lang w:val="en-US"/>
        </w:rPr>
        <w:t>e</w:t>
      </w:r>
      <w:r>
        <w:rPr>
          <w:sz w:val="24"/>
          <w:szCs w:val="24"/>
          <w:lang w:val="en-US"/>
        </w:rPr>
        <w:t xml:space="preserve"> </w:t>
      </w:r>
      <w:r w:rsidR="00295B93">
        <w:rPr>
          <w:sz w:val="24"/>
          <w:szCs w:val="24"/>
          <w:lang w:val="en-US"/>
        </w:rPr>
        <w:t>siècle jusqu’au début du XVII</w:t>
      </w:r>
      <w:r w:rsidR="00295B93">
        <w:rPr>
          <w:sz w:val="24"/>
          <w:szCs w:val="24"/>
          <w:vertAlign w:val="superscript"/>
          <w:lang w:val="en-US"/>
        </w:rPr>
        <w:t>e</w:t>
      </w:r>
      <w:r w:rsidR="00295B93">
        <w:rPr>
          <w:sz w:val="24"/>
          <w:szCs w:val="24"/>
          <w:lang w:val="en-US"/>
        </w:rPr>
        <w:t xml:space="preserve"> siècle. Ce nouveau qui eut son point de depart en Italie, a pris des forms diverses selon le genie propre et les traditions de chaque people. De ce fait, on ne peut parler de rupture brutale et definitive avec le Moyen Age qu’à partir du moment où les changements dans l’économie ont engendré des mutations sociales qui ont accéléré les mutations politiques en mettant fin à la </w:t>
      </w:r>
      <w:r w:rsidR="0066296D">
        <w:rPr>
          <w:sz w:val="24"/>
          <w:szCs w:val="24"/>
          <w:lang w:val="en-US"/>
        </w:rPr>
        <w:lastRenderedPageBreak/>
        <w:t>F</w:t>
      </w:r>
      <w:r w:rsidR="00295B93">
        <w:rPr>
          <w:sz w:val="24"/>
          <w:szCs w:val="24"/>
          <w:lang w:val="en-US"/>
        </w:rPr>
        <w:t>éodalité: les esclaves vont travailler dans des manufactures (</w:t>
      </w:r>
      <w:r w:rsidR="00DE1BDF">
        <w:rPr>
          <w:sz w:val="24"/>
          <w:szCs w:val="24"/>
          <w:lang w:val="en-US"/>
        </w:rPr>
        <w:t>Etablissement industriel où la quantité de la main-</w:t>
      </w:r>
      <w:r w:rsidR="0066296D">
        <w:rPr>
          <w:sz w:val="24"/>
          <w:szCs w:val="24"/>
          <w:lang w:val="en-US"/>
        </w:rPr>
        <w:t>d’oeuvre est</w:t>
      </w:r>
      <w:r w:rsidR="00DE1BDF">
        <w:rPr>
          <w:sz w:val="24"/>
          <w:szCs w:val="24"/>
          <w:lang w:val="en-US"/>
        </w:rPr>
        <w:t xml:space="preserve"> essentielle</w:t>
      </w:r>
      <w:r w:rsidR="0066296D">
        <w:rPr>
          <w:sz w:val="24"/>
          <w:szCs w:val="24"/>
          <w:lang w:val="en-US"/>
        </w:rPr>
        <w:t>)</w:t>
      </w:r>
      <w:r w:rsidR="00295B93">
        <w:rPr>
          <w:sz w:val="24"/>
          <w:szCs w:val="24"/>
          <w:lang w:val="en-US"/>
        </w:rPr>
        <w:t xml:space="preserve">. </w:t>
      </w:r>
    </w:p>
    <w:p w14:paraId="7DC8F38E" w14:textId="77777777" w:rsidR="007901C9" w:rsidRDefault="0066296D" w:rsidP="00885C86">
      <w:pPr>
        <w:jc w:val="both"/>
        <w:rPr>
          <w:sz w:val="24"/>
          <w:szCs w:val="24"/>
          <w:lang w:val="en-US"/>
        </w:rPr>
      </w:pPr>
      <w:r>
        <w:rPr>
          <w:sz w:val="24"/>
          <w:szCs w:val="24"/>
          <w:lang w:val="en-US"/>
        </w:rPr>
        <w:t xml:space="preserve">     La Féodalité était une forme d’organisation politique et sociale répandue en Europe au Moyen Age. Cette organization va disparaître avec la creation de la notion d’Etat. L’apparition de la notion d’Etat reste la caractéristique la plus essentielle de la période de la Renaissance.</w:t>
      </w:r>
    </w:p>
    <w:p w14:paraId="5F1EFDA3" w14:textId="77777777" w:rsidR="007901C9" w:rsidRDefault="007901C9" w:rsidP="00885C86">
      <w:pPr>
        <w:jc w:val="both"/>
        <w:rPr>
          <w:sz w:val="24"/>
          <w:szCs w:val="24"/>
          <w:lang w:val="en-US"/>
        </w:rPr>
      </w:pPr>
      <w:r>
        <w:rPr>
          <w:sz w:val="24"/>
          <w:szCs w:val="24"/>
          <w:lang w:val="en-US"/>
        </w:rPr>
        <w:t xml:space="preserve">    Les autres aspects positifs apportés par la Renaissance sont l’essor des techniques comme le développement de l’imprimerie, l’urbanisation, la naissance d’une bourgeoisie d’affaires qui a contribué au développement économique et à l’éclat culturel.</w:t>
      </w:r>
    </w:p>
    <w:p w14:paraId="4B299BB3" w14:textId="77777777" w:rsidR="00C04A1E" w:rsidRDefault="007901C9" w:rsidP="00885C86">
      <w:pPr>
        <w:jc w:val="both"/>
        <w:rPr>
          <w:sz w:val="24"/>
          <w:szCs w:val="24"/>
          <w:lang w:val="en-US"/>
        </w:rPr>
      </w:pPr>
      <w:r>
        <w:rPr>
          <w:sz w:val="24"/>
          <w:szCs w:val="24"/>
          <w:lang w:val="en-US"/>
        </w:rPr>
        <w:t xml:space="preserve">     En ce qui concerne la culture, la Renaissance présente deux aspects</w:t>
      </w:r>
      <w:r w:rsidR="008770B0">
        <w:rPr>
          <w:sz w:val="24"/>
          <w:szCs w:val="24"/>
          <w:lang w:val="en-US"/>
        </w:rPr>
        <w:t xml:space="preserve"> fondamentaux: l’un intellectual et l’autre plastique (les arts pratiques consistent en activités et pratiques qui donnent des representations esthétiques et poétiques au travers de diverses formes). C’est l’instauration du modelé (</w:t>
      </w:r>
      <w:r w:rsidR="00B719D2">
        <w:rPr>
          <w:sz w:val="24"/>
          <w:szCs w:val="24"/>
          <w:lang w:val="en-US"/>
        </w:rPr>
        <w:t>relief ou simulé des formes en sculture, e, peinture, etc.) et du réalisme</w:t>
      </w:r>
      <w:r w:rsidR="00C04A1E">
        <w:rPr>
          <w:sz w:val="24"/>
          <w:szCs w:val="24"/>
          <w:lang w:val="en-US"/>
        </w:rPr>
        <w:t>.</w:t>
      </w:r>
    </w:p>
    <w:p w14:paraId="5B3B59F8" w14:textId="77777777" w:rsidR="008A387F" w:rsidRDefault="00C04A1E" w:rsidP="00885C86">
      <w:pPr>
        <w:jc w:val="both"/>
        <w:rPr>
          <w:sz w:val="24"/>
          <w:szCs w:val="24"/>
          <w:lang w:val="en-US"/>
        </w:rPr>
      </w:pPr>
      <w:r>
        <w:rPr>
          <w:sz w:val="24"/>
          <w:szCs w:val="24"/>
          <w:lang w:val="en-US"/>
        </w:rPr>
        <w:t xml:space="preserve">     Dans le domaine de la peinture, c’est Léonard de Vinci qui a dominé la période avec son célèbre tableau </w:t>
      </w:r>
      <w:r>
        <w:rPr>
          <w:i/>
          <w:iCs/>
          <w:sz w:val="24"/>
          <w:szCs w:val="24"/>
          <w:lang w:val="en-US"/>
        </w:rPr>
        <w:t>La Joconde.</w:t>
      </w:r>
      <w:r w:rsidR="00465A3A">
        <w:rPr>
          <w:sz w:val="24"/>
          <w:szCs w:val="24"/>
          <w:lang w:val="en-US"/>
        </w:rPr>
        <w:t xml:space="preserve"> Et La </w:t>
      </w:r>
      <w:r w:rsidR="00465A3A">
        <w:rPr>
          <w:i/>
          <w:iCs/>
          <w:sz w:val="24"/>
          <w:szCs w:val="24"/>
          <w:lang w:val="en-US"/>
        </w:rPr>
        <w:t xml:space="preserve">Da Vinci Code </w:t>
      </w:r>
      <w:r w:rsidR="00465A3A">
        <w:rPr>
          <w:sz w:val="24"/>
          <w:szCs w:val="24"/>
          <w:lang w:val="en-US"/>
        </w:rPr>
        <w:t>est un roman américain écrit par Dan Brow</w:t>
      </w:r>
      <w:r w:rsidR="008A387F">
        <w:rPr>
          <w:sz w:val="24"/>
          <w:szCs w:val="24"/>
          <w:lang w:val="en-US"/>
        </w:rPr>
        <w:t>,</w:t>
      </w:r>
      <w:r w:rsidR="00465A3A">
        <w:rPr>
          <w:sz w:val="24"/>
          <w:szCs w:val="24"/>
          <w:lang w:val="en-US"/>
        </w:rPr>
        <w:t xml:space="preserve"> sur sa couverture figure</w:t>
      </w:r>
      <w:r w:rsidR="008A387F">
        <w:rPr>
          <w:sz w:val="24"/>
          <w:szCs w:val="24"/>
          <w:lang w:val="en-US"/>
        </w:rPr>
        <w:t xml:space="preserve"> les yeux de la Joconde.</w:t>
      </w:r>
      <w:r w:rsidR="007901C9">
        <w:rPr>
          <w:sz w:val="24"/>
          <w:szCs w:val="24"/>
          <w:lang w:val="en-US"/>
        </w:rPr>
        <w:t xml:space="preserve">  </w:t>
      </w:r>
    </w:p>
    <w:p w14:paraId="5B7C3638" w14:textId="5022F12E" w:rsidR="00950CE6" w:rsidRPr="00950CE6" w:rsidRDefault="008A387F" w:rsidP="00885C86">
      <w:pPr>
        <w:jc w:val="both"/>
        <w:rPr>
          <w:sz w:val="24"/>
          <w:szCs w:val="24"/>
          <w:lang w:val="en-US"/>
        </w:rPr>
      </w:pPr>
      <w:r>
        <w:rPr>
          <w:sz w:val="24"/>
          <w:szCs w:val="24"/>
          <w:lang w:val="en-US"/>
        </w:rPr>
        <w:t xml:space="preserve">    En France, la Renaissance a été un peu pus tardive qu’en Italie, mais elle a aussi brillé sous le règne</w:t>
      </w:r>
      <w:r w:rsidR="008A1B31">
        <w:rPr>
          <w:sz w:val="24"/>
          <w:szCs w:val="24"/>
          <w:lang w:val="en-US"/>
        </w:rPr>
        <w:t xml:space="preserve"> de François Premier qui a créé et encourage l’enseignement libre et l’imprimerie.</w:t>
      </w:r>
      <w:r w:rsidR="00295B93">
        <w:rPr>
          <w:sz w:val="24"/>
          <w:szCs w:val="24"/>
          <w:lang w:val="en-US"/>
        </w:rPr>
        <w:t xml:space="preserve"> </w:t>
      </w:r>
      <w:r w:rsidR="003E4F22">
        <w:rPr>
          <w:sz w:val="24"/>
          <w:szCs w:val="24"/>
          <w:lang w:val="en-US"/>
        </w:rPr>
        <w:t xml:space="preserve"> </w:t>
      </w:r>
    </w:p>
    <w:sectPr w:rsidR="00950CE6" w:rsidRPr="00950CE6" w:rsidSect="00551AE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4A9C3" w14:textId="77777777" w:rsidR="00955083" w:rsidRDefault="00955083" w:rsidP="004C562B">
      <w:pPr>
        <w:spacing w:after="0" w:line="240" w:lineRule="auto"/>
      </w:pPr>
      <w:r>
        <w:separator/>
      </w:r>
    </w:p>
  </w:endnote>
  <w:endnote w:type="continuationSeparator" w:id="0">
    <w:p w14:paraId="7EE723F6" w14:textId="77777777" w:rsidR="00955083" w:rsidRDefault="00955083" w:rsidP="004C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35197"/>
      <w:docPartObj>
        <w:docPartGallery w:val="Page Numbers (Bottom of Page)"/>
        <w:docPartUnique/>
      </w:docPartObj>
    </w:sdtPr>
    <w:sdtEndPr>
      <w:rPr>
        <w:noProof/>
      </w:rPr>
    </w:sdtEndPr>
    <w:sdtContent>
      <w:p w14:paraId="2132325E" w14:textId="5FBA9CBD" w:rsidR="004C562B" w:rsidRDefault="004C56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0EADDD" w14:textId="77777777" w:rsidR="004C562B" w:rsidRDefault="004C5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1E227" w14:textId="77777777" w:rsidR="00955083" w:rsidRDefault="00955083" w:rsidP="004C562B">
      <w:pPr>
        <w:spacing w:after="0" w:line="240" w:lineRule="auto"/>
      </w:pPr>
      <w:r>
        <w:separator/>
      </w:r>
    </w:p>
  </w:footnote>
  <w:footnote w:type="continuationSeparator" w:id="0">
    <w:p w14:paraId="55B46605" w14:textId="77777777" w:rsidR="00955083" w:rsidRDefault="00955083" w:rsidP="004C5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D4"/>
    <w:rsid w:val="00267002"/>
    <w:rsid w:val="00295B93"/>
    <w:rsid w:val="003E4F22"/>
    <w:rsid w:val="00465A3A"/>
    <w:rsid w:val="00485313"/>
    <w:rsid w:val="004C562B"/>
    <w:rsid w:val="00551AEE"/>
    <w:rsid w:val="0066296D"/>
    <w:rsid w:val="007901C9"/>
    <w:rsid w:val="007D0DD5"/>
    <w:rsid w:val="007D3983"/>
    <w:rsid w:val="008770B0"/>
    <w:rsid w:val="00885C86"/>
    <w:rsid w:val="008A1B31"/>
    <w:rsid w:val="008A387F"/>
    <w:rsid w:val="0092216A"/>
    <w:rsid w:val="00950CE6"/>
    <w:rsid w:val="00955083"/>
    <w:rsid w:val="00B719D2"/>
    <w:rsid w:val="00C04A1E"/>
    <w:rsid w:val="00C35429"/>
    <w:rsid w:val="00C61C3D"/>
    <w:rsid w:val="00CE375C"/>
    <w:rsid w:val="00DE1BDF"/>
    <w:rsid w:val="00F03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30F1"/>
  <w15:chartTrackingRefBased/>
  <w15:docId w15:val="{8F0E0AB7-5F43-4ECE-AA8D-6622451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2B"/>
  </w:style>
  <w:style w:type="paragraph" w:styleId="Footer">
    <w:name w:val="footer"/>
    <w:basedOn w:val="Normal"/>
    <w:link w:val="FooterChar"/>
    <w:uiPriority w:val="99"/>
    <w:unhideWhenUsed/>
    <w:rsid w:val="004C5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655</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13</cp:revision>
  <dcterms:created xsi:type="dcterms:W3CDTF">2023-04-28T10:37:00Z</dcterms:created>
  <dcterms:modified xsi:type="dcterms:W3CDTF">2023-04-28T12:32:00Z</dcterms:modified>
</cp:coreProperties>
</file>