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2DB" w:rsidRPr="00C32172" w:rsidRDefault="005862DB" w:rsidP="005862DB">
      <w:pPr>
        <w:spacing w:line="360" w:lineRule="auto"/>
        <w:jc w:val="both"/>
        <w:rPr>
          <w:rFonts w:asciiTheme="majorBidi" w:hAnsiTheme="majorBidi" w:cstheme="majorBidi"/>
          <w:b/>
          <w:bCs/>
          <w:sz w:val="26"/>
          <w:szCs w:val="26"/>
        </w:rPr>
      </w:pPr>
      <w:r>
        <w:rPr>
          <w:rFonts w:asciiTheme="majorBidi" w:hAnsiTheme="majorBidi" w:cstheme="majorBidi"/>
          <w:b/>
          <w:bCs/>
          <w:sz w:val="26"/>
          <w:szCs w:val="26"/>
        </w:rPr>
        <w:t>Cours</w:t>
      </w:r>
      <w:r w:rsidRPr="00C32172">
        <w:rPr>
          <w:rFonts w:asciiTheme="majorBidi" w:hAnsiTheme="majorBidi" w:cstheme="majorBidi"/>
          <w:b/>
          <w:bCs/>
          <w:sz w:val="26"/>
          <w:szCs w:val="26"/>
        </w:rPr>
        <w:t xml:space="preserve"> : Le Structuralisme </w:t>
      </w:r>
    </w:p>
    <w:p w:rsidR="005862DB" w:rsidRPr="00C32172" w:rsidRDefault="005862DB" w:rsidP="005862DB">
      <w:pPr>
        <w:spacing w:after="0" w:line="360" w:lineRule="auto"/>
        <w:ind w:left="927"/>
        <w:jc w:val="both"/>
        <w:rPr>
          <w:rFonts w:asciiTheme="majorBidi" w:hAnsiTheme="majorBidi" w:cstheme="majorBidi"/>
          <w:sz w:val="24"/>
          <w:szCs w:val="24"/>
        </w:rPr>
      </w:pPr>
    </w:p>
    <w:p w:rsidR="005862DB" w:rsidRPr="00E010B5" w:rsidRDefault="005862DB" w:rsidP="005862DB">
      <w:pPr>
        <w:spacing w:line="360" w:lineRule="auto"/>
        <w:jc w:val="both"/>
        <w:rPr>
          <w:rFonts w:asciiTheme="majorBidi" w:hAnsiTheme="majorBidi" w:cstheme="majorBidi"/>
          <w:b/>
          <w:bCs/>
          <w:sz w:val="24"/>
          <w:szCs w:val="24"/>
        </w:rPr>
      </w:pPr>
      <w:r w:rsidRPr="00E010B5">
        <w:rPr>
          <w:rFonts w:ascii="Times New Roman" w:hAnsi="Times New Roman" w:cs="Times New Roman"/>
          <w:sz w:val="24"/>
          <w:szCs w:val="24"/>
        </w:rPr>
        <w:t>Les idées de Saussure ouvrent la voie à un courant linguistique appelé structuralisme (français ou européen, qui a des éléments communs avec le structuralisme américain) et s’inscrivent dans le cadre de la linguistique générale (qui vise à donner une définition et une</w:t>
      </w:r>
      <w:r w:rsidRPr="00E010B5">
        <w:rPr>
          <w:rFonts w:ascii="Times New Roman" w:hAnsi="Times New Roman" w:cs="Times New Roman"/>
          <w:color w:val="FF3333"/>
          <w:sz w:val="24"/>
          <w:szCs w:val="24"/>
        </w:rPr>
        <w:t xml:space="preserve"> </w:t>
      </w:r>
      <w:r w:rsidRPr="00E010B5">
        <w:rPr>
          <w:rFonts w:ascii="Times New Roman" w:hAnsi="Times New Roman" w:cs="Times New Roman"/>
          <w:sz w:val="24"/>
          <w:szCs w:val="24"/>
        </w:rPr>
        <w:t>explication presque philosophiques du langage). La linguistique générale n’est qu’une direction possible de l’analyse de la langue. Une autre direction est celle de la linguistique descriptive, plus proche de l’observation grammaticale, étudiant et décrivant des faits de langue et les langues particulières dans leur diversité.</w:t>
      </w:r>
    </w:p>
    <w:p w:rsidR="005862DB" w:rsidRPr="0058505C" w:rsidRDefault="005862DB" w:rsidP="005862DB">
      <w:pPr>
        <w:spacing w:line="360" w:lineRule="auto"/>
        <w:jc w:val="both"/>
        <w:rPr>
          <w:rFonts w:asciiTheme="majorBidi" w:hAnsiTheme="majorBidi" w:cstheme="majorBidi"/>
          <w:b/>
          <w:bCs/>
          <w:sz w:val="26"/>
          <w:szCs w:val="26"/>
        </w:rPr>
      </w:pPr>
      <w:r w:rsidRPr="0058505C">
        <w:rPr>
          <w:rFonts w:asciiTheme="majorBidi" w:hAnsiTheme="majorBidi" w:cstheme="majorBidi"/>
          <w:b/>
          <w:bCs/>
          <w:sz w:val="26"/>
          <w:szCs w:val="26"/>
        </w:rPr>
        <w:t>1. Qu’</w:t>
      </w:r>
      <w:r w:rsidR="00D22A8B" w:rsidRPr="0058505C">
        <w:rPr>
          <w:rFonts w:asciiTheme="majorBidi" w:hAnsiTheme="majorBidi" w:cstheme="majorBidi"/>
          <w:b/>
          <w:bCs/>
          <w:sz w:val="26"/>
          <w:szCs w:val="26"/>
        </w:rPr>
        <w:t>est-ce</w:t>
      </w:r>
      <w:r w:rsidRPr="0058505C">
        <w:rPr>
          <w:rFonts w:asciiTheme="majorBidi" w:hAnsiTheme="majorBidi" w:cstheme="majorBidi"/>
          <w:b/>
          <w:bCs/>
          <w:sz w:val="26"/>
          <w:szCs w:val="26"/>
        </w:rPr>
        <w:t xml:space="preserve"> que le structuralisme ?</w:t>
      </w:r>
    </w:p>
    <w:p w:rsidR="005862DB" w:rsidRDefault="005862DB" w:rsidP="005862DB">
      <w:pPr>
        <w:spacing w:line="360" w:lineRule="auto"/>
        <w:jc w:val="both"/>
        <w:rPr>
          <w:rFonts w:asciiTheme="majorBidi" w:hAnsiTheme="majorBidi" w:cstheme="majorBidi"/>
          <w:sz w:val="24"/>
          <w:szCs w:val="24"/>
        </w:rPr>
      </w:pPr>
      <w:r w:rsidRPr="00C32172">
        <w:rPr>
          <w:rFonts w:asciiTheme="majorBidi" w:hAnsiTheme="majorBidi" w:cstheme="majorBidi"/>
          <w:sz w:val="24"/>
          <w:szCs w:val="24"/>
        </w:rPr>
        <w:t>C’est un courant linguistique qui a pour principe </w:t>
      </w:r>
      <w:r w:rsidRPr="00C32172">
        <w:rPr>
          <w:rFonts w:asciiTheme="majorBidi" w:hAnsiTheme="majorBidi" w:cstheme="majorBidi"/>
          <w:i/>
          <w:iCs/>
          <w:sz w:val="24"/>
          <w:szCs w:val="24"/>
        </w:rPr>
        <w:t>la langue est un système de signes</w:t>
      </w:r>
      <w:r w:rsidRPr="00C32172">
        <w:rPr>
          <w:rFonts w:asciiTheme="majorBidi" w:hAnsiTheme="majorBidi" w:cstheme="majorBidi"/>
          <w:sz w:val="24"/>
          <w:szCs w:val="24"/>
        </w:rPr>
        <w:t>, c’est l’étude structurale de la langue. Saussure est considéré comme étant le fondateur du structuralisme alors qu’il n’a pas évoqué la notion de structure. Les structuralistes tentent de définir la langue et ses constituants d’une manière formelle.</w:t>
      </w:r>
    </w:p>
    <w:p w:rsidR="005862DB" w:rsidRDefault="005862DB" w:rsidP="005862DB">
      <w:pPr>
        <w:spacing w:line="360" w:lineRule="auto"/>
        <w:jc w:val="both"/>
        <w:rPr>
          <w:rFonts w:asciiTheme="majorBidi" w:hAnsiTheme="majorBidi" w:cstheme="majorBidi"/>
          <w:sz w:val="24"/>
          <w:szCs w:val="24"/>
        </w:rPr>
      </w:pPr>
      <w:r w:rsidRPr="003F7521">
        <w:rPr>
          <w:rFonts w:asciiTheme="majorBidi" w:hAnsiTheme="majorBidi" w:cstheme="majorBidi"/>
          <w:sz w:val="24"/>
          <w:szCs w:val="24"/>
        </w:rPr>
        <w:t>Le structuralisme ne constitue pas une communauté de doctrine. Ce terme s’applique à diverses écoles linguistiques, selon les époques et selon les personnalités ayant marqué tel domaine ou tel courant.</w:t>
      </w:r>
    </w:p>
    <w:p w:rsidR="005862DB" w:rsidRDefault="005862DB" w:rsidP="005862DB">
      <w:pPr>
        <w:spacing w:line="360" w:lineRule="auto"/>
        <w:jc w:val="both"/>
        <w:rPr>
          <w:rFonts w:asciiTheme="majorBidi" w:hAnsiTheme="majorBidi" w:cstheme="majorBidi"/>
          <w:sz w:val="24"/>
          <w:szCs w:val="24"/>
        </w:rPr>
      </w:pPr>
    </w:p>
    <w:p w:rsidR="005862DB" w:rsidRPr="003F7521" w:rsidRDefault="00D22A8B" w:rsidP="005862DB">
      <w:pPr>
        <w:spacing w:line="360" w:lineRule="auto"/>
        <w:jc w:val="both"/>
        <w:rPr>
          <w:rFonts w:asciiTheme="majorBidi" w:hAnsiTheme="majorBidi" w:cstheme="majorBidi"/>
          <w:b/>
          <w:bCs/>
          <w:sz w:val="26"/>
          <w:szCs w:val="26"/>
        </w:rPr>
      </w:pPr>
      <w:r>
        <w:rPr>
          <w:rFonts w:asciiTheme="majorBidi" w:hAnsiTheme="majorBidi" w:cstheme="majorBidi"/>
          <w:b/>
          <w:bCs/>
          <w:sz w:val="26"/>
          <w:szCs w:val="26"/>
        </w:rPr>
        <w:t>2</w:t>
      </w:r>
      <w:r w:rsidR="005862DB" w:rsidRPr="003F7521">
        <w:rPr>
          <w:rFonts w:asciiTheme="majorBidi" w:hAnsiTheme="majorBidi" w:cstheme="majorBidi"/>
          <w:b/>
          <w:bCs/>
          <w:sz w:val="26"/>
          <w:szCs w:val="26"/>
        </w:rPr>
        <w:t xml:space="preserve">. Les disciplines </w:t>
      </w:r>
      <w:r w:rsidR="005862DB">
        <w:rPr>
          <w:rFonts w:asciiTheme="majorBidi" w:hAnsiTheme="majorBidi" w:cstheme="majorBidi"/>
          <w:b/>
          <w:bCs/>
          <w:sz w:val="26"/>
          <w:szCs w:val="26"/>
        </w:rPr>
        <w:t>constitutives du structuralisme</w:t>
      </w:r>
    </w:p>
    <w:p w:rsidR="005862DB" w:rsidRPr="00914C5C" w:rsidRDefault="005862DB" w:rsidP="005862DB">
      <w:pPr>
        <w:spacing w:line="360" w:lineRule="auto"/>
        <w:jc w:val="both"/>
        <w:rPr>
          <w:rFonts w:asciiTheme="majorBidi" w:hAnsiTheme="majorBidi" w:cstheme="majorBidi"/>
          <w:sz w:val="24"/>
          <w:szCs w:val="24"/>
        </w:rPr>
      </w:pPr>
      <w:r w:rsidRPr="00914C5C">
        <w:rPr>
          <w:rFonts w:asciiTheme="majorBidi" w:hAnsiTheme="majorBidi" w:cstheme="majorBidi"/>
          <w:b/>
          <w:bCs/>
          <w:sz w:val="24"/>
          <w:szCs w:val="24"/>
        </w:rPr>
        <w:t>♦ La phonologie</w:t>
      </w:r>
      <w:r w:rsidRPr="00914C5C">
        <w:rPr>
          <w:rFonts w:asciiTheme="majorBidi" w:hAnsiTheme="majorBidi" w:cstheme="majorBidi"/>
          <w:sz w:val="24"/>
          <w:szCs w:val="24"/>
        </w:rPr>
        <w:t> établit l’inventaire des phonèmes d’une langue. Les phonèmes sont des formes acoustiques pertinentes qui s’organisent en système, composé d’un nombre limité d’unités, pour une langue donnée.</w:t>
      </w:r>
    </w:p>
    <w:p w:rsidR="005862DB" w:rsidRPr="00914C5C" w:rsidRDefault="005862DB" w:rsidP="005862DB">
      <w:pPr>
        <w:spacing w:line="360" w:lineRule="auto"/>
        <w:jc w:val="both"/>
        <w:rPr>
          <w:rFonts w:asciiTheme="majorBidi" w:hAnsiTheme="majorBidi" w:cstheme="majorBidi"/>
          <w:sz w:val="24"/>
          <w:szCs w:val="24"/>
        </w:rPr>
      </w:pPr>
      <w:r w:rsidRPr="00914C5C">
        <w:rPr>
          <w:rFonts w:asciiTheme="majorBidi" w:hAnsiTheme="majorBidi" w:cstheme="majorBidi"/>
          <w:sz w:val="24"/>
          <w:szCs w:val="24"/>
        </w:rPr>
        <w:t xml:space="preserve">Un phonème a une valeur fonctionnelle en tant qu’il permet d’assurer la communication. C’est ainsi que /p/, /b/, /m/ sont des phonèmes car ils permettent de distinguer pain, bain, main. En revanche, le « r » roulé ou le « r » grasseyé constituent des variantes non pertinentes : le fait de prononcer mer en roulant le « r » ou en faisant vibrer la luette ne pose aucun obstacle à la communication et ne permet pas de confondre ce mot avec terre, serre, paire, etc. L’étude de ces variantes est du ressort de </w:t>
      </w:r>
      <w:r w:rsidRPr="00914C5C">
        <w:rPr>
          <w:rFonts w:asciiTheme="majorBidi" w:hAnsiTheme="majorBidi" w:cstheme="majorBidi"/>
          <w:b/>
          <w:bCs/>
          <w:sz w:val="24"/>
          <w:szCs w:val="24"/>
        </w:rPr>
        <w:t>la phonétique</w:t>
      </w:r>
      <w:r w:rsidRPr="00914C5C">
        <w:rPr>
          <w:rFonts w:asciiTheme="majorBidi" w:hAnsiTheme="majorBidi" w:cstheme="majorBidi"/>
          <w:sz w:val="24"/>
          <w:szCs w:val="24"/>
        </w:rPr>
        <w:t> –articulatoire, acoustique, perceptuelle)-.</w:t>
      </w:r>
    </w:p>
    <w:p w:rsidR="005862DB" w:rsidRPr="00914C5C" w:rsidRDefault="005862DB" w:rsidP="005862DB">
      <w:pPr>
        <w:spacing w:line="360" w:lineRule="auto"/>
        <w:jc w:val="both"/>
        <w:rPr>
          <w:rFonts w:asciiTheme="majorBidi" w:hAnsiTheme="majorBidi" w:cstheme="majorBidi"/>
          <w:sz w:val="24"/>
          <w:szCs w:val="24"/>
        </w:rPr>
      </w:pPr>
      <w:r w:rsidRPr="00914C5C">
        <w:rPr>
          <w:rFonts w:asciiTheme="majorBidi" w:hAnsiTheme="majorBidi" w:cstheme="majorBidi"/>
          <w:sz w:val="24"/>
          <w:szCs w:val="24"/>
        </w:rPr>
        <w:lastRenderedPageBreak/>
        <w:t>Certains struc</w:t>
      </w:r>
      <w:r>
        <w:rPr>
          <w:rFonts w:asciiTheme="majorBidi" w:hAnsiTheme="majorBidi" w:cstheme="majorBidi"/>
          <w:sz w:val="24"/>
          <w:szCs w:val="24"/>
        </w:rPr>
        <w:t>t</w:t>
      </w:r>
      <w:r w:rsidRPr="00914C5C">
        <w:rPr>
          <w:rFonts w:asciiTheme="majorBidi" w:hAnsiTheme="majorBidi" w:cstheme="majorBidi"/>
          <w:sz w:val="24"/>
          <w:szCs w:val="24"/>
        </w:rPr>
        <w:t xml:space="preserve">uralistes excluent d’ailleurs </w:t>
      </w:r>
      <w:r>
        <w:rPr>
          <w:rFonts w:asciiTheme="majorBidi" w:hAnsiTheme="majorBidi" w:cstheme="majorBidi"/>
          <w:sz w:val="24"/>
          <w:szCs w:val="24"/>
        </w:rPr>
        <w:t>l</w:t>
      </w:r>
      <w:r w:rsidRPr="00914C5C">
        <w:rPr>
          <w:rFonts w:asciiTheme="majorBidi" w:hAnsiTheme="majorBidi" w:cstheme="majorBidi"/>
          <w:sz w:val="24"/>
          <w:szCs w:val="24"/>
        </w:rPr>
        <w:t>a phonétique du champ de la linguistique car son domaine est du ressort de</w:t>
      </w:r>
      <w:r>
        <w:rPr>
          <w:rFonts w:asciiTheme="majorBidi" w:hAnsiTheme="majorBidi" w:cstheme="majorBidi"/>
          <w:sz w:val="24"/>
          <w:szCs w:val="24"/>
        </w:rPr>
        <w:t xml:space="preserve"> la parole et non de la langue</w:t>
      </w:r>
      <w:r w:rsidRPr="00914C5C">
        <w:rPr>
          <w:rFonts w:asciiTheme="majorBidi" w:hAnsiTheme="majorBidi" w:cstheme="majorBidi"/>
          <w:sz w:val="24"/>
          <w:szCs w:val="24"/>
        </w:rPr>
        <w:t>.</w:t>
      </w:r>
    </w:p>
    <w:p w:rsidR="005862DB" w:rsidRPr="00914C5C" w:rsidRDefault="005862DB" w:rsidP="005862DB">
      <w:pPr>
        <w:spacing w:line="360" w:lineRule="auto"/>
        <w:jc w:val="both"/>
        <w:rPr>
          <w:rFonts w:asciiTheme="majorBidi" w:hAnsiTheme="majorBidi" w:cstheme="majorBidi"/>
          <w:sz w:val="24"/>
          <w:szCs w:val="24"/>
        </w:rPr>
      </w:pPr>
      <w:r w:rsidRPr="001A6027">
        <w:rPr>
          <w:rFonts w:ascii="Arial" w:eastAsia="Times New Roman" w:hAnsi="Arial" w:cs="Arial"/>
          <w:color w:val="272626"/>
          <w:sz w:val="24"/>
          <w:szCs w:val="24"/>
          <w:lang w:eastAsia="fr-FR"/>
        </w:rPr>
        <w:t xml:space="preserve">♦ </w:t>
      </w:r>
      <w:r w:rsidRPr="00914C5C">
        <w:rPr>
          <w:rFonts w:asciiTheme="majorBidi" w:hAnsiTheme="majorBidi" w:cstheme="majorBidi"/>
          <w:b/>
          <w:bCs/>
          <w:sz w:val="24"/>
          <w:szCs w:val="24"/>
        </w:rPr>
        <w:t>La morphologie</w:t>
      </w:r>
      <w:r w:rsidRPr="00914C5C">
        <w:rPr>
          <w:rFonts w:asciiTheme="majorBidi" w:hAnsiTheme="majorBidi" w:cstheme="majorBidi"/>
          <w:sz w:val="24"/>
          <w:szCs w:val="24"/>
        </w:rPr>
        <w:t> étudie la forme des mots dans leurs différents emplois et constructions, ainsi que l’interprétation liée à cette forme.</w:t>
      </w:r>
    </w:p>
    <w:p w:rsidR="005862DB" w:rsidRPr="00914C5C" w:rsidRDefault="005862DB" w:rsidP="005862DB">
      <w:pPr>
        <w:spacing w:line="360" w:lineRule="auto"/>
        <w:jc w:val="both"/>
        <w:rPr>
          <w:rFonts w:asciiTheme="majorBidi" w:hAnsiTheme="majorBidi" w:cstheme="majorBidi"/>
          <w:sz w:val="24"/>
          <w:szCs w:val="24"/>
        </w:rPr>
      </w:pPr>
      <w:r w:rsidRPr="00914C5C">
        <w:rPr>
          <w:rFonts w:asciiTheme="majorBidi" w:hAnsiTheme="majorBidi" w:cstheme="majorBidi"/>
          <w:sz w:val="24"/>
          <w:szCs w:val="24"/>
        </w:rPr>
        <w:t>Certains mots se composent d’une suite de sons que l’on peut segmenter en plusieurs éléments qui se rencontrent dans d’autres mots du lexique. Par exemple, –</w:t>
      </w:r>
      <w:proofErr w:type="spellStart"/>
      <w:r w:rsidRPr="00914C5C">
        <w:rPr>
          <w:rFonts w:asciiTheme="majorBidi" w:hAnsiTheme="majorBidi" w:cstheme="majorBidi"/>
          <w:sz w:val="24"/>
          <w:szCs w:val="24"/>
        </w:rPr>
        <w:t>eur</w:t>
      </w:r>
      <w:proofErr w:type="spellEnd"/>
      <w:r w:rsidRPr="00914C5C">
        <w:rPr>
          <w:rFonts w:asciiTheme="majorBidi" w:hAnsiTheme="majorBidi" w:cstheme="majorBidi"/>
          <w:sz w:val="24"/>
          <w:szCs w:val="24"/>
        </w:rPr>
        <w:t> se retrouve dans professeur, agriculteur, sénateur… Ces formes sont appelées morphèmes. Ce terme est utilisé de façon globale pour parler des unités porteuses de sens.</w:t>
      </w:r>
    </w:p>
    <w:p w:rsidR="005862DB" w:rsidRPr="00914C5C" w:rsidRDefault="005862DB" w:rsidP="005862DB">
      <w:pPr>
        <w:spacing w:line="360" w:lineRule="auto"/>
        <w:jc w:val="both"/>
        <w:rPr>
          <w:rFonts w:asciiTheme="majorBidi" w:hAnsiTheme="majorBidi" w:cstheme="majorBidi"/>
          <w:sz w:val="24"/>
          <w:szCs w:val="24"/>
        </w:rPr>
      </w:pPr>
      <w:r w:rsidRPr="00914C5C">
        <w:rPr>
          <w:rFonts w:asciiTheme="majorBidi" w:hAnsiTheme="majorBidi" w:cstheme="majorBidi"/>
          <w:sz w:val="24"/>
          <w:szCs w:val="24"/>
        </w:rPr>
        <w:t>Les morphèmes constituent un niveau d’analyse distinct de celui des sons et de celui des mots.</w:t>
      </w:r>
    </w:p>
    <w:p w:rsidR="005862DB" w:rsidRPr="00914C5C" w:rsidRDefault="005862DB" w:rsidP="005862DB">
      <w:pPr>
        <w:spacing w:line="360" w:lineRule="auto"/>
        <w:jc w:val="both"/>
        <w:rPr>
          <w:rFonts w:asciiTheme="majorBidi" w:hAnsiTheme="majorBidi" w:cstheme="majorBidi"/>
          <w:sz w:val="24"/>
          <w:szCs w:val="24"/>
        </w:rPr>
      </w:pPr>
      <w:r w:rsidRPr="00914C5C">
        <w:rPr>
          <w:rFonts w:asciiTheme="majorBidi" w:hAnsiTheme="majorBidi" w:cstheme="majorBidi"/>
          <w:sz w:val="24"/>
          <w:szCs w:val="24"/>
        </w:rPr>
        <w:t xml:space="preserve">♦ </w:t>
      </w:r>
      <w:r w:rsidRPr="00914C5C">
        <w:rPr>
          <w:rFonts w:asciiTheme="majorBidi" w:hAnsiTheme="majorBidi" w:cstheme="majorBidi"/>
          <w:b/>
          <w:bCs/>
          <w:sz w:val="24"/>
          <w:szCs w:val="24"/>
        </w:rPr>
        <w:t>La syntaxe</w:t>
      </w:r>
      <w:r w:rsidRPr="00914C5C">
        <w:rPr>
          <w:rFonts w:asciiTheme="majorBidi" w:hAnsiTheme="majorBidi" w:cstheme="majorBidi"/>
          <w:sz w:val="24"/>
          <w:szCs w:val="24"/>
        </w:rPr>
        <w:t> étudie les combinaisons et les règles qui permettent aux mots de se combiner en des unités linguistiques plus vastes appelées syntagmes qui eux-mêmes donnent des phrases. Il existe plusieurs théories syntaxiques qui tentent toutes d’expliquer la forme des phrases.</w:t>
      </w:r>
    </w:p>
    <w:p w:rsidR="005862DB" w:rsidRDefault="005862DB" w:rsidP="005862DB">
      <w:pPr>
        <w:spacing w:line="360" w:lineRule="auto"/>
        <w:jc w:val="both"/>
        <w:rPr>
          <w:rFonts w:asciiTheme="majorBidi" w:hAnsiTheme="majorBidi" w:cstheme="majorBidi"/>
          <w:sz w:val="24"/>
          <w:szCs w:val="24"/>
        </w:rPr>
      </w:pPr>
      <w:r w:rsidRPr="00914C5C">
        <w:rPr>
          <w:rFonts w:asciiTheme="majorBidi" w:hAnsiTheme="majorBidi" w:cstheme="majorBidi"/>
          <w:sz w:val="24"/>
          <w:szCs w:val="24"/>
        </w:rPr>
        <w:t xml:space="preserve">♦ </w:t>
      </w:r>
      <w:r w:rsidRPr="00914C5C">
        <w:rPr>
          <w:rFonts w:asciiTheme="majorBidi" w:hAnsiTheme="majorBidi" w:cstheme="majorBidi"/>
          <w:b/>
          <w:bCs/>
          <w:sz w:val="24"/>
          <w:szCs w:val="24"/>
        </w:rPr>
        <w:t>La sémantique</w:t>
      </w:r>
      <w:r w:rsidRPr="00914C5C">
        <w:rPr>
          <w:rFonts w:asciiTheme="majorBidi" w:hAnsiTheme="majorBidi" w:cstheme="majorBidi"/>
          <w:sz w:val="24"/>
          <w:szCs w:val="24"/>
        </w:rPr>
        <w:t> est la discipline étudiant le sens dans la langue. Le sens peut se rapporter à des unités telles que le mot (sémantique lexicale) ou la phrase. La sémantique du discours s’attache à analyser la construction et la progression du sens dans les énoncés. Elle doit tenir compte de nombreux paramètres liés à l’énonciation.</w:t>
      </w:r>
    </w:p>
    <w:p w:rsidR="005862DB" w:rsidRDefault="005862DB" w:rsidP="005862DB">
      <w:pPr>
        <w:spacing w:line="360" w:lineRule="auto"/>
        <w:jc w:val="both"/>
        <w:rPr>
          <w:rFonts w:asciiTheme="majorBidi" w:hAnsiTheme="majorBidi" w:cstheme="majorBidi"/>
          <w:sz w:val="24"/>
          <w:szCs w:val="24"/>
        </w:rPr>
      </w:pPr>
    </w:p>
    <w:p w:rsidR="005862DB" w:rsidRPr="00914C5C" w:rsidRDefault="005862DB" w:rsidP="005862DB">
      <w:pPr>
        <w:spacing w:line="360" w:lineRule="auto"/>
        <w:jc w:val="both"/>
        <w:rPr>
          <w:rFonts w:asciiTheme="majorBidi" w:hAnsiTheme="majorBidi" w:cstheme="majorBidi"/>
          <w:sz w:val="24"/>
          <w:szCs w:val="24"/>
        </w:rPr>
      </w:pPr>
    </w:p>
    <w:p w:rsidR="005862DB" w:rsidRPr="00914C5C" w:rsidRDefault="00D22A8B" w:rsidP="005862DB">
      <w:pPr>
        <w:spacing w:line="360" w:lineRule="auto"/>
        <w:jc w:val="both"/>
        <w:rPr>
          <w:rFonts w:asciiTheme="majorBidi" w:hAnsiTheme="majorBidi" w:cstheme="majorBidi"/>
          <w:b/>
          <w:bCs/>
          <w:sz w:val="26"/>
          <w:szCs w:val="26"/>
        </w:rPr>
      </w:pPr>
      <w:r>
        <w:rPr>
          <w:rFonts w:asciiTheme="majorBidi" w:hAnsiTheme="majorBidi" w:cstheme="majorBidi"/>
          <w:b/>
          <w:bCs/>
          <w:sz w:val="26"/>
          <w:szCs w:val="26"/>
        </w:rPr>
        <w:t xml:space="preserve">3. </w:t>
      </w:r>
      <w:r w:rsidR="005862DB" w:rsidRPr="00914C5C">
        <w:rPr>
          <w:rFonts w:asciiTheme="majorBidi" w:hAnsiTheme="majorBidi" w:cstheme="majorBidi"/>
          <w:b/>
          <w:bCs/>
          <w:sz w:val="26"/>
          <w:szCs w:val="26"/>
        </w:rPr>
        <w:t>Princip</w:t>
      </w:r>
      <w:r>
        <w:rPr>
          <w:rFonts w:asciiTheme="majorBidi" w:hAnsiTheme="majorBidi" w:cstheme="majorBidi"/>
          <w:b/>
          <w:bCs/>
          <w:sz w:val="26"/>
          <w:szCs w:val="26"/>
        </w:rPr>
        <w:t>es essentiels du structuralisme</w:t>
      </w:r>
    </w:p>
    <w:p w:rsidR="005862DB" w:rsidRPr="00353417" w:rsidRDefault="005862DB" w:rsidP="005862DB">
      <w:pPr>
        <w:spacing w:line="360" w:lineRule="auto"/>
        <w:jc w:val="both"/>
        <w:rPr>
          <w:rFonts w:asciiTheme="majorBidi" w:hAnsiTheme="majorBidi" w:cstheme="majorBidi"/>
          <w:sz w:val="24"/>
          <w:szCs w:val="24"/>
        </w:rPr>
      </w:pPr>
      <w:r w:rsidRPr="00353417">
        <w:rPr>
          <w:rFonts w:asciiTheme="majorBidi" w:hAnsiTheme="majorBidi" w:cstheme="majorBidi"/>
          <w:sz w:val="24"/>
          <w:szCs w:val="24"/>
        </w:rPr>
        <w:t xml:space="preserve">Le linguiste travaille sur un corpus qui est </w:t>
      </w:r>
      <w:r w:rsidRPr="00353417">
        <w:rPr>
          <w:rFonts w:asciiTheme="majorBidi" w:hAnsiTheme="majorBidi" w:cstheme="majorBidi"/>
          <w:b/>
          <w:bCs/>
          <w:sz w:val="24"/>
          <w:szCs w:val="24"/>
        </w:rPr>
        <w:t>la manifestation matérielle</w:t>
      </w:r>
      <w:r w:rsidRPr="00353417">
        <w:rPr>
          <w:rFonts w:asciiTheme="majorBidi" w:hAnsiTheme="majorBidi" w:cstheme="majorBidi"/>
          <w:sz w:val="24"/>
          <w:szCs w:val="24"/>
        </w:rPr>
        <w:t> de la compétence linguistique d’un ou de plusieurs individus. Le fonctionnement d’une langue dépend en effet de règles que les locuteurs appliquent individuellement sans avoir une conscience explicite du système dont elles dépendent.</w:t>
      </w:r>
    </w:p>
    <w:p w:rsidR="005862DB" w:rsidRPr="00353417" w:rsidRDefault="005862DB" w:rsidP="005862DB">
      <w:pPr>
        <w:spacing w:line="360" w:lineRule="auto"/>
        <w:jc w:val="both"/>
        <w:rPr>
          <w:rFonts w:asciiTheme="majorBidi" w:hAnsiTheme="majorBidi" w:cstheme="majorBidi"/>
          <w:sz w:val="24"/>
          <w:szCs w:val="24"/>
        </w:rPr>
      </w:pPr>
      <w:r w:rsidRPr="00353417">
        <w:rPr>
          <w:rFonts w:asciiTheme="majorBidi" w:hAnsiTheme="majorBidi" w:cstheme="majorBidi"/>
          <w:sz w:val="24"/>
          <w:szCs w:val="24"/>
        </w:rPr>
        <w:t>Pour décrire ce système et en dégager les règles de fonctionnement, le linguiste observe tout d’abord les comportements linguistiques. En cela, la linguistique est une science empirique. Mais elle est également une science théorique ; sur la base de ses observations, le linguiste construit une théorie ou un modèle destinés à expliquer le fonctionnement de la compétence linguistique. Il doit par conséquent :</w:t>
      </w:r>
    </w:p>
    <w:p w:rsidR="005862DB" w:rsidRPr="00353417" w:rsidRDefault="005862DB" w:rsidP="005862DB">
      <w:pPr>
        <w:pStyle w:val="Paragraphedeliste"/>
        <w:numPr>
          <w:ilvl w:val="0"/>
          <w:numId w:val="1"/>
        </w:numPr>
        <w:spacing w:line="360" w:lineRule="auto"/>
        <w:jc w:val="both"/>
        <w:rPr>
          <w:rFonts w:ascii="Arial" w:eastAsia="Times New Roman" w:hAnsi="Arial" w:cs="Arial"/>
          <w:color w:val="272626"/>
          <w:sz w:val="24"/>
          <w:szCs w:val="24"/>
          <w:lang w:eastAsia="fr-FR"/>
        </w:rPr>
      </w:pPr>
      <w:r w:rsidRPr="00353417">
        <w:rPr>
          <w:rFonts w:asciiTheme="majorBidi" w:hAnsiTheme="majorBidi" w:cstheme="majorBidi"/>
          <w:sz w:val="24"/>
          <w:szCs w:val="24"/>
        </w:rPr>
        <w:lastRenderedPageBreak/>
        <w:t>observer attentivement des manifestations linguistiques concrètes</w:t>
      </w:r>
    </w:p>
    <w:p w:rsidR="005862DB" w:rsidRPr="00353417" w:rsidRDefault="005862DB" w:rsidP="005862DB">
      <w:pPr>
        <w:pStyle w:val="Paragraphedeliste"/>
        <w:numPr>
          <w:ilvl w:val="0"/>
          <w:numId w:val="1"/>
        </w:numPr>
        <w:spacing w:line="360" w:lineRule="auto"/>
        <w:jc w:val="both"/>
        <w:rPr>
          <w:rFonts w:asciiTheme="majorBidi" w:hAnsiTheme="majorBidi" w:cstheme="majorBidi"/>
          <w:sz w:val="24"/>
          <w:szCs w:val="24"/>
        </w:rPr>
      </w:pPr>
      <w:r w:rsidRPr="00353417">
        <w:rPr>
          <w:rFonts w:asciiTheme="majorBidi" w:hAnsiTheme="majorBidi" w:cstheme="majorBidi"/>
          <w:sz w:val="24"/>
          <w:szCs w:val="24"/>
        </w:rPr>
        <w:t>les décrire avec un maximum de détails</w:t>
      </w:r>
    </w:p>
    <w:p w:rsidR="005862DB" w:rsidRPr="00353417" w:rsidRDefault="005862DB" w:rsidP="005862DB">
      <w:pPr>
        <w:pStyle w:val="Paragraphedeliste"/>
        <w:numPr>
          <w:ilvl w:val="0"/>
          <w:numId w:val="1"/>
        </w:numPr>
        <w:spacing w:line="360" w:lineRule="auto"/>
        <w:jc w:val="both"/>
        <w:rPr>
          <w:rFonts w:asciiTheme="majorBidi" w:hAnsiTheme="majorBidi" w:cstheme="majorBidi"/>
          <w:sz w:val="24"/>
          <w:szCs w:val="24"/>
        </w:rPr>
      </w:pPr>
      <w:r w:rsidRPr="001A6027">
        <w:rPr>
          <w:rFonts w:ascii="Arial" w:eastAsia="Times New Roman" w:hAnsi="Arial" w:cs="Arial"/>
          <w:color w:val="272626"/>
          <w:sz w:val="24"/>
          <w:szCs w:val="24"/>
          <w:lang w:eastAsia="fr-FR"/>
        </w:rPr>
        <w:t> </w:t>
      </w:r>
      <w:r w:rsidRPr="00353417">
        <w:rPr>
          <w:rFonts w:asciiTheme="majorBidi" w:hAnsiTheme="majorBidi" w:cstheme="majorBidi"/>
          <w:sz w:val="24"/>
          <w:szCs w:val="24"/>
        </w:rPr>
        <w:t>construire, à partir des faits observés, des hypothèses, des règles et des lois ;</w:t>
      </w:r>
    </w:p>
    <w:p w:rsidR="005862DB" w:rsidRPr="00353417" w:rsidRDefault="005862DB" w:rsidP="005862DB">
      <w:pPr>
        <w:pStyle w:val="Paragraphedeliste"/>
        <w:numPr>
          <w:ilvl w:val="0"/>
          <w:numId w:val="1"/>
        </w:numPr>
        <w:spacing w:line="360" w:lineRule="auto"/>
        <w:jc w:val="both"/>
        <w:rPr>
          <w:rFonts w:asciiTheme="majorBidi" w:hAnsiTheme="majorBidi" w:cstheme="majorBidi"/>
          <w:sz w:val="24"/>
          <w:szCs w:val="24"/>
        </w:rPr>
      </w:pPr>
      <w:r w:rsidRPr="00353417">
        <w:rPr>
          <w:rFonts w:asciiTheme="majorBidi" w:hAnsiTheme="majorBidi" w:cstheme="majorBidi"/>
          <w:sz w:val="24"/>
          <w:szCs w:val="24"/>
        </w:rPr>
        <w:t>élaborer un modèle linguistique cohérent expliquant le fonctionnement de la langue en s’appuyant sur l’ensemble des hypothèses, règles et lois.</w:t>
      </w:r>
    </w:p>
    <w:p w:rsidR="005862DB" w:rsidRPr="00353417" w:rsidRDefault="005862DB" w:rsidP="005862DB">
      <w:pPr>
        <w:spacing w:line="360" w:lineRule="auto"/>
        <w:ind w:left="360"/>
        <w:jc w:val="both"/>
        <w:rPr>
          <w:rFonts w:asciiTheme="majorBidi" w:hAnsiTheme="majorBidi" w:cstheme="majorBidi"/>
          <w:sz w:val="24"/>
          <w:szCs w:val="24"/>
        </w:rPr>
      </w:pPr>
      <w:r w:rsidRPr="00353417">
        <w:rPr>
          <w:rFonts w:asciiTheme="majorBidi" w:hAnsiTheme="majorBidi" w:cstheme="majorBidi"/>
          <w:sz w:val="24"/>
          <w:szCs w:val="24"/>
        </w:rPr>
        <w:t>Le linguiste étudie la langue. Son objectif est de faire l’inventaire de ses unités constitutives et d’en dégager les règles de fonctionnement à différents niveaux de structures (phonologiques, morphologiques, syntaxiques). La linguistique structurale est toujours taxinomique.</w:t>
      </w:r>
    </w:p>
    <w:p w:rsidR="005862DB" w:rsidRPr="003B5565" w:rsidRDefault="005862DB" w:rsidP="005862DB">
      <w:pPr>
        <w:spacing w:line="360" w:lineRule="auto"/>
        <w:ind w:left="360"/>
        <w:jc w:val="both"/>
        <w:rPr>
          <w:rFonts w:asciiTheme="majorBidi" w:hAnsiTheme="majorBidi" w:cstheme="majorBidi"/>
          <w:sz w:val="24"/>
          <w:szCs w:val="24"/>
        </w:rPr>
      </w:pPr>
      <w:r w:rsidRPr="003B5565">
        <w:rPr>
          <w:rFonts w:asciiTheme="majorBidi" w:hAnsiTheme="majorBidi" w:cstheme="majorBidi"/>
          <w:sz w:val="24"/>
          <w:szCs w:val="24"/>
        </w:rPr>
        <w:t>Pour cela, il faut travailler sur ce qui est commun aux usagers d’une langue donnée. La langue est sociale et indépendante de l’individu. La parole, au contraire, est la partie individuelle de la langue. Elle est soumise à diverses variations. Son étude reste secondaire tant que les règles générales du fonctionnement de la langue ne sont pas établies et inventoriées.</w:t>
      </w:r>
    </w:p>
    <w:p w:rsidR="00F47962" w:rsidRDefault="00F47962">
      <w:bookmarkStart w:id="0" w:name="_GoBack"/>
      <w:bookmarkEnd w:id="0"/>
    </w:p>
    <w:sectPr w:rsidR="00F4796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44E" w:rsidRDefault="00E6544E" w:rsidP="005862DB">
      <w:pPr>
        <w:spacing w:after="0" w:line="240" w:lineRule="auto"/>
      </w:pPr>
      <w:r>
        <w:separator/>
      </w:r>
    </w:p>
  </w:endnote>
  <w:endnote w:type="continuationSeparator" w:id="0">
    <w:p w:rsidR="00E6544E" w:rsidRDefault="00E6544E" w:rsidP="00586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5352683"/>
      <w:docPartObj>
        <w:docPartGallery w:val="Page Numbers (Bottom of Page)"/>
        <w:docPartUnique/>
      </w:docPartObj>
    </w:sdtPr>
    <w:sdtEndPr/>
    <w:sdtContent>
      <w:p w:rsidR="005862DB" w:rsidRDefault="005862DB">
        <w:pPr>
          <w:pStyle w:val="Pieddepage"/>
          <w:jc w:val="center"/>
        </w:pPr>
        <w:r>
          <w:fldChar w:fldCharType="begin"/>
        </w:r>
        <w:r>
          <w:instrText>PAGE   \* MERGEFORMAT</w:instrText>
        </w:r>
        <w:r>
          <w:fldChar w:fldCharType="separate"/>
        </w:r>
        <w:r w:rsidR="00D22A8B">
          <w:rPr>
            <w:noProof/>
          </w:rPr>
          <w:t>3</w:t>
        </w:r>
        <w:r>
          <w:fldChar w:fldCharType="end"/>
        </w:r>
      </w:p>
    </w:sdtContent>
  </w:sdt>
  <w:p w:rsidR="005862DB" w:rsidRDefault="005862D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44E" w:rsidRDefault="00E6544E" w:rsidP="005862DB">
      <w:pPr>
        <w:spacing w:after="0" w:line="240" w:lineRule="auto"/>
      </w:pPr>
      <w:r>
        <w:separator/>
      </w:r>
    </w:p>
  </w:footnote>
  <w:footnote w:type="continuationSeparator" w:id="0">
    <w:p w:rsidR="00E6544E" w:rsidRDefault="00E6544E" w:rsidP="005862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287767"/>
    <w:multiLevelType w:val="hybridMultilevel"/>
    <w:tmpl w:val="D6D68A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2DB"/>
    <w:rsid w:val="005862DB"/>
    <w:rsid w:val="00BF6C9D"/>
    <w:rsid w:val="00D22A8B"/>
    <w:rsid w:val="00E6544E"/>
    <w:rsid w:val="00F4796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2D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862DB"/>
    <w:pPr>
      <w:ind w:left="720"/>
      <w:contextualSpacing/>
    </w:pPr>
  </w:style>
  <w:style w:type="paragraph" w:styleId="En-tte">
    <w:name w:val="header"/>
    <w:basedOn w:val="Normal"/>
    <w:link w:val="En-tteCar"/>
    <w:uiPriority w:val="99"/>
    <w:unhideWhenUsed/>
    <w:rsid w:val="005862DB"/>
    <w:pPr>
      <w:tabs>
        <w:tab w:val="center" w:pos="4536"/>
        <w:tab w:val="right" w:pos="9072"/>
      </w:tabs>
      <w:spacing w:after="0" w:line="240" w:lineRule="auto"/>
    </w:pPr>
  </w:style>
  <w:style w:type="character" w:customStyle="1" w:styleId="En-tteCar">
    <w:name w:val="En-tête Car"/>
    <w:basedOn w:val="Policepardfaut"/>
    <w:link w:val="En-tte"/>
    <w:uiPriority w:val="99"/>
    <w:rsid w:val="005862DB"/>
  </w:style>
  <w:style w:type="paragraph" w:styleId="Pieddepage">
    <w:name w:val="footer"/>
    <w:basedOn w:val="Normal"/>
    <w:link w:val="PieddepageCar"/>
    <w:uiPriority w:val="99"/>
    <w:unhideWhenUsed/>
    <w:rsid w:val="005862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62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2D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862DB"/>
    <w:pPr>
      <w:ind w:left="720"/>
      <w:contextualSpacing/>
    </w:pPr>
  </w:style>
  <w:style w:type="paragraph" w:styleId="En-tte">
    <w:name w:val="header"/>
    <w:basedOn w:val="Normal"/>
    <w:link w:val="En-tteCar"/>
    <w:uiPriority w:val="99"/>
    <w:unhideWhenUsed/>
    <w:rsid w:val="005862DB"/>
    <w:pPr>
      <w:tabs>
        <w:tab w:val="center" w:pos="4536"/>
        <w:tab w:val="right" w:pos="9072"/>
      </w:tabs>
      <w:spacing w:after="0" w:line="240" w:lineRule="auto"/>
    </w:pPr>
  </w:style>
  <w:style w:type="character" w:customStyle="1" w:styleId="En-tteCar">
    <w:name w:val="En-tête Car"/>
    <w:basedOn w:val="Policepardfaut"/>
    <w:link w:val="En-tte"/>
    <w:uiPriority w:val="99"/>
    <w:rsid w:val="005862DB"/>
  </w:style>
  <w:style w:type="paragraph" w:styleId="Pieddepage">
    <w:name w:val="footer"/>
    <w:basedOn w:val="Normal"/>
    <w:link w:val="PieddepageCar"/>
    <w:uiPriority w:val="99"/>
    <w:unhideWhenUsed/>
    <w:rsid w:val="005862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6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783</Words>
  <Characters>4312</Characters>
  <Application>Microsoft Office Word</Application>
  <DocSecurity>0</DocSecurity>
  <Lines>35</Lines>
  <Paragraphs>10</Paragraphs>
  <ScaleCrop>false</ScaleCrop>
  <Company/>
  <LinksUpToDate>false</LinksUpToDate>
  <CharactersWithSpaces>5085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2</cp:revision>
  <dcterms:created xsi:type="dcterms:W3CDTF">2023-03-08T08:43:00Z</dcterms:created>
  <dcterms:modified xsi:type="dcterms:W3CDTF">2023-03-13T09:13:00Z</dcterms:modified>
</cp:coreProperties>
</file>