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CC" w:rsidRPr="0063271E" w:rsidRDefault="00445ACC" w:rsidP="00445ACC">
      <w:pPr>
        <w:pStyle w:val="Default"/>
        <w:spacing w:after="200"/>
        <w:ind w:firstLine="720"/>
        <w:jc w:val="both"/>
        <w:rPr>
          <w:rFonts w:asciiTheme="majorBidi" w:hAnsiTheme="majorBidi" w:cstheme="majorBidi"/>
          <w:color w:val="FF0000"/>
        </w:rPr>
      </w:pPr>
      <w:r w:rsidRPr="0063271E">
        <w:rPr>
          <w:rFonts w:asciiTheme="majorBidi" w:hAnsiTheme="majorBidi" w:cstheme="majorBidi"/>
          <w:b/>
          <w:bCs/>
          <w:color w:val="FF0000"/>
        </w:rPr>
        <w:t xml:space="preserve">Séance 04 : </w:t>
      </w:r>
      <w:r w:rsidRPr="0063271E">
        <w:rPr>
          <w:rFonts w:asciiTheme="majorBidi" w:hAnsiTheme="majorBidi" w:cstheme="majorBidi"/>
          <w:b/>
          <w:bCs/>
          <w:i/>
          <w:iCs/>
          <w:color w:val="FF0000"/>
        </w:rPr>
        <w:t xml:space="preserve">Savoir relier pour argumenter : les connecteurs logiques </w:t>
      </w:r>
    </w:p>
    <w:p w:rsidR="00445ACC" w:rsidRPr="0063271E" w:rsidRDefault="00445ACC" w:rsidP="00445ACC">
      <w:pPr>
        <w:pStyle w:val="Default"/>
        <w:spacing w:after="200"/>
        <w:ind w:firstLine="720"/>
        <w:jc w:val="both"/>
        <w:rPr>
          <w:rFonts w:asciiTheme="majorBidi" w:hAnsiTheme="majorBidi" w:cstheme="majorBidi"/>
          <w:color w:val="FF0000"/>
        </w:rPr>
      </w:pPr>
      <w:r w:rsidRPr="0063271E">
        <w:rPr>
          <w:rFonts w:asciiTheme="majorBidi" w:hAnsiTheme="majorBidi" w:cstheme="majorBidi"/>
          <w:b/>
          <w:bCs/>
          <w:color w:val="FF0000"/>
        </w:rPr>
        <w:t xml:space="preserve">Objectifs : </w:t>
      </w:r>
    </w:p>
    <w:p w:rsidR="00445ACC" w:rsidRPr="0063271E" w:rsidRDefault="00445ACC" w:rsidP="00445ACC">
      <w:pPr>
        <w:pStyle w:val="Default"/>
        <w:spacing w:after="200"/>
        <w:ind w:left="720" w:hanging="360"/>
        <w:jc w:val="both"/>
        <w:rPr>
          <w:rFonts w:asciiTheme="majorBidi" w:hAnsiTheme="majorBidi" w:cstheme="majorBidi"/>
        </w:rPr>
      </w:pPr>
      <w:r w:rsidRPr="0063271E">
        <w:rPr>
          <w:rFonts w:asciiTheme="majorBidi" w:hAnsiTheme="majorBidi" w:cstheme="majorBidi"/>
        </w:rPr>
        <w:t xml:space="preserve">- Savoir repérer les articulateurs logiques pour mieux comprendre l’organisation et la cohérence d’un texte. </w:t>
      </w:r>
    </w:p>
    <w:p w:rsidR="00445ACC" w:rsidRPr="0063271E" w:rsidRDefault="00445ACC" w:rsidP="00445ACC">
      <w:pPr>
        <w:pStyle w:val="Default"/>
        <w:spacing w:after="200"/>
        <w:ind w:left="720" w:hanging="360"/>
        <w:jc w:val="both"/>
        <w:rPr>
          <w:rFonts w:asciiTheme="majorBidi" w:hAnsiTheme="majorBidi" w:cstheme="majorBidi"/>
        </w:rPr>
      </w:pPr>
      <w:r w:rsidRPr="0063271E">
        <w:rPr>
          <w:rFonts w:asciiTheme="majorBidi" w:hAnsiTheme="majorBidi" w:cstheme="majorBidi"/>
        </w:rPr>
        <w:t xml:space="preserve">- Savoir exprimer un rapport logique. </w:t>
      </w:r>
    </w:p>
    <w:p w:rsidR="00445ACC" w:rsidRPr="0063271E" w:rsidRDefault="00445ACC" w:rsidP="00445ACC">
      <w:pPr>
        <w:pStyle w:val="Default"/>
        <w:rPr>
          <w:rFonts w:asciiTheme="majorBidi" w:hAnsiTheme="majorBidi" w:cstheme="majorBidi"/>
        </w:rPr>
      </w:pPr>
    </w:p>
    <w:p w:rsidR="00445ACC" w:rsidRPr="0063271E" w:rsidRDefault="00445ACC" w:rsidP="00445ACC">
      <w:pPr>
        <w:pStyle w:val="Default"/>
        <w:spacing w:after="200"/>
        <w:ind w:firstLine="720"/>
        <w:jc w:val="both"/>
        <w:rPr>
          <w:rFonts w:asciiTheme="majorBidi" w:hAnsiTheme="majorBidi" w:cstheme="majorBidi"/>
        </w:rPr>
      </w:pPr>
      <w:r w:rsidRPr="0063271E">
        <w:rPr>
          <w:rFonts w:asciiTheme="majorBidi" w:hAnsiTheme="majorBidi" w:cstheme="majorBidi"/>
        </w:rPr>
        <w:t xml:space="preserve">Dans un texte argumentatif, les idées entretiennent des rapports ou des relations logiques qui peuvent être explicites ou implicites : cause à conséquence, opposition, but, etc. </w:t>
      </w:r>
    </w:p>
    <w:p w:rsidR="002963EB" w:rsidRPr="0063271E" w:rsidRDefault="00445ACC" w:rsidP="00445ACC">
      <w:pPr>
        <w:rPr>
          <w:rFonts w:asciiTheme="majorBidi" w:hAnsiTheme="majorBidi" w:cstheme="majorBidi"/>
          <w:sz w:val="24"/>
          <w:szCs w:val="24"/>
        </w:rPr>
      </w:pPr>
      <w:r w:rsidRPr="0063271E">
        <w:rPr>
          <w:rFonts w:asciiTheme="majorBidi" w:hAnsiTheme="majorBidi" w:cstheme="majorBidi"/>
          <w:sz w:val="24"/>
          <w:szCs w:val="24"/>
        </w:rPr>
        <w:t>Les mots ou outils servant à marquer ces relations logiques sont appelés des connecteurs logiques. Ils permettent de suivre le cheminement de la pensée</w:t>
      </w:r>
    </w:p>
    <w:tbl>
      <w:tblPr>
        <w:tblStyle w:val="Grilledutableau"/>
        <w:tblW w:w="0" w:type="auto"/>
        <w:tblLook w:val="04A0"/>
      </w:tblPr>
      <w:tblGrid>
        <w:gridCol w:w="3070"/>
        <w:gridCol w:w="3071"/>
      </w:tblGrid>
      <w:tr w:rsidR="00487FDD" w:rsidRPr="0063271E" w:rsidTr="00445ACC">
        <w:tc>
          <w:tcPr>
            <w:tcW w:w="3070" w:type="dxa"/>
          </w:tcPr>
          <w:p w:rsidR="00487FDD" w:rsidRPr="0063271E" w:rsidRDefault="00487FDD" w:rsidP="00445ACC">
            <w:pPr>
              <w:pStyle w:val="Default"/>
              <w:spacing w:after="200"/>
              <w:ind w:firstLine="720"/>
              <w:rPr>
                <w:rFonts w:asciiTheme="majorBidi" w:hAnsiTheme="majorBidi" w:cstheme="majorBidi"/>
              </w:rPr>
            </w:pPr>
            <w:r w:rsidRPr="0063271E">
              <w:rPr>
                <w:rFonts w:asciiTheme="majorBidi" w:hAnsiTheme="majorBidi" w:cstheme="majorBidi"/>
              </w:rPr>
              <w:t xml:space="preserve">Relations </w:t>
            </w:r>
          </w:p>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45ACC">
            <w:pPr>
              <w:rPr>
                <w:rFonts w:asciiTheme="majorBidi" w:hAnsiTheme="majorBidi" w:cstheme="majorBidi"/>
                <w:sz w:val="24"/>
                <w:szCs w:val="24"/>
              </w:rPr>
            </w:pPr>
            <w:r w:rsidRPr="0063271E">
              <w:rPr>
                <w:rFonts w:asciiTheme="majorBidi" w:hAnsiTheme="majorBidi" w:cstheme="majorBidi"/>
                <w:sz w:val="24"/>
                <w:szCs w:val="24"/>
              </w:rPr>
              <w:t xml:space="preserve">Connecteurs logiques </w:t>
            </w:r>
          </w:p>
        </w:tc>
      </w:tr>
      <w:tr w:rsidR="00487FDD" w:rsidRPr="0063271E" w:rsidTr="00445ACC">
        <w:trPr>
          <w:trHeight w:val="252"/>
        </w:trPr>
        <w:tc>
          <w:tcPr>
            <w:tcW w:w="3070" w:type="dxa"/>
            <w:vMerge w:val="restart"/>
          </w:tcPr>
          <w:p w:rsidR="00487FDD" w:rsidRPr="0063271E" w:rsidRDefault="00487FDD" w:rsidP="00445ACC">
            <w:pPr>
              <w:pStyle w:val="Default"/>
              <w:spacing w:after="200"/>
              <w:rPr>
                <w:rFonts w:asciiTheme="majorBidi" w:hAnsiTheme="majorBidi" w:cstheme="majorBidi"/>
              </w:rPr>
            </w:pPr>
            <w:r w:rsidRPr="0063271E">
              <w:rPr>
                <w:rFonts w:asciiTheme="majorBidi" w:hAnsiTheme="majorBidi" w:cstheme="majorBidi"/>
                <w:b/>
                <w:bCs/>
              </w:rPr>
              <w:t xml:space="preserve">Cause </w:t>
            </w:r>
          </w:p>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45ACC">
            <w:pPr>
              <w:pStyle w:val="Default"/>
              <w:spacing w:after="200"/>
              <w:rPr>
                <w:rFonts w:asciiTheme="majorBidi" w:hAnsiTheme="majorBidi" w:cstheme="majorBidi"/>
              </w:rPr>
            </w:pPr>
            <w:r w:rsidRPr="0063271E">
              <w:rPr>
                <w:rFonts w:asciiTheme="majorBidi" w:hAnsiTheme="majorBidi" w:cstheme="majorBidi"/>
              </w:rPr>
              <w:t xml:space="preserve">Parce que, puisque, comme, </w:t>
            </w:r>
          </w:p>
          <w:p w:rsidR="00487FDD" w:rsidRPr="0063271E" w:rsidRDefault="00487FDD" w:rsidP="00445ACC">
            <w:pPr>
              <w:rPr>
                <w:rFonts w:asciiTheme="majorBidi" w:hAnsiTheme="majorBidi" w:cstheme="majorBidi"/>
                <w:sz w:val="24"/>
                <w:szCs w:val="24"/>
              </w:rPr>
            </w:pPr>
            <w:r w:rsidRPr="0063271E">
              <w:rPr>
                <w:rFonts w:asciiTheme="majorBidi" w:hAnsiTheme="majorBidi" w:cstheme="majorBidi"/>
                <w:sz w:val="24"/>
                <w:szCs w:val="24"/>
              </w:rPr>
              <w:t xml:space="preserve">Etant donné que, sous prétexte que, du moment que, d’autant plus que </w:t>
            </w:r>
          </w:p>
        </w:tc>
      </w:tr>
      <w:tr w:rsidR="00487FDD" w:rsidRPr="0063271E" w:rsidTr="00445ACC">
        <w:trPr>
          <w:trHeight w:val="252"/>
        </w:trPr>
        <w:tc>
          <w:tcPr>
            <w:tcW w:w="3070" w:type="dxa"/>
            <w:vMerge/>
          </w:tcPr>
          <w:p w:rsidR="00487FDD" w:rsidRPr="0063271E" w:rsidRDefault="00487FDD" w:rsidP="00445ACC">
            <w:pPr>
              <w:pStyle w:val="Default"/>
              <w:spacing w:after="200"/>
              <w:rPr>
                <w:rFonts w:asciiTheme="majorBidi" w:hAnsiTheme="majorBidi" w:cstheme="majorBidi"/>
                <w:b/>
                <w:bCs/>
              </w:rPr>
            </w:pPr>
          </w:p>
        </w:tc>
        <w:tc>
          <w:tcPr>
            <w:tcW w:w="3071" w:type="dxa"/>
          </w:tcPr>
          <w:p w:rsidR="00487FDD" w:rsidRPr="0063271E" w:rsidRDefault="00487FDD" w:rsidP="00445ACC">
            <w:pPr>
              <w:pStyle w:val="Default"/>
              <w:spacing w:after="200"/>
              <w:ind w:firstLine="720"/>
              <w:rPr>
                <w:rFonts w:asciiTheme="majorBidi" w:hAnsiTheme="majorBidi" w:cstheme="majorBidi"/>
              </w:rPr>
            </w:pPr>
            <w:r w:rsidRPr="0063271E">
              <w:rPr>
                <w:rFonts w:asciiTheme="majorBidi" w:hAnsiTheme="majorBidi" w:cstheme="majorBidi"/>
              </w:rPr>
              <w:t xml:space="preserve">Car, en effet </w:t>
            </w:r>
          </w:p>
          <w:p w:rsidR="00487FDD" w:rsidRPr="0063271E" w:rsidRDefault="00487FDD" w:rsidP="00445ACC">
            <w:pPr>
              <w:pStyle w:val="Default"/>
              <w:spacing w:after="200"/>
              <w:rPr>
                <w:rFonts w:asciiTheme="majorBidi" w:hAnsiTheme="majorBidi" w:cstheme="majorBidi"/>
              </w:rPr>
            </w:pPr>
          </w:p>
        </w:tc>
      </w:tr>
      <w:tr w:rsidR="00487FDD" w:rsidRPr="0063271E" w:rsidTr="00445ACC">
        <w:trPr>
          <w:trHeight w:val="252"/>
        </w:trPr>
        <w:tc>
          <w:tcPr>
            <w:tcW w:w="3070" w:type="dxa"/>
            <w:vMerge/>
          </w:tcPr>
          <w:p w:rsidR="00487FDD" w:rsidRPr="0063271E" w:rsidRDefault="00487FDD" w:rsidP="00445ACC">
            <w:pPr>
              <w:pStyle w:val="Default"/>
              <w:spacing w:after="200"/>
              <w:rPr>
                <w:rFonts w:asciiTheme="majorBidi" w:hAnsiTheme="majorBidi" w:cstheme="majorBidi"/>
                <w:b/>
                <w:bCs/>
              </w:rPr>
            </w:pPr>
          </w:p>
        </w:tc>
        <w:tc>
          <w:tcPr>
            <w:tcW w:w="3071" w:type="dxa"/>
          </w:tcPr>
          <w:p w:rsidR="00487FDD" w:rsidRPr="0063271E" w:rsidRDefault="00487FDD" w:rsidP="00445ACC">
            <w:pPr>
              <w:pStyle w:val="Default"/>
              <w:spacing w:after="200"/>
              <w:ind w:firstLine="720"/>
              <w:rPr>
                <w:rFonts w:asciiTheme="majorBidi" w:hAnsiTheme="majorBidi" w:cstheme="majorBidi"/>
              </w:rPr>
            </w:pPr>
            <w:r w:rsidRPr="0063271E">
              <w:rPr>
                <w:rFonts w:asciiTheme="majorBidi" w:hAnsiTheme="majorBidi" w:cstheme="majorBidi"/>
              </w:rPr>
              <w:t xml:space="preserve">Soit que….soit que, non que </w:t>
            </w:r>
          </w:p>
          <w:p w:rsidR="00487FDD" w:rsidRPr="0063271E" w:rsidRDefault="00487FDD" w:rsidP="00445ACC">
            <w:pPr>
              <w:pStyle w:val="Default"/>
              <w:spacing w:after="200"/>
              <w:rPr>
                <w:rFonts w:asciiTheme="majorBidi" w:hAnsiTheme="majorBidi" w:cstheme="majorBidi"/>
              </w:rPr>
            </w:pPr>
          </w:p>
        </w:tc>
      </w:tr>
      <w:tr w:rsidR="00487FDD" w:rsidRPr="0063271E" w:rsidTr="00445ACC">
        <w:trPr>
          <w:trHeight w:val="252"/>
        </w:trPr>
        <w:tc>
          <w:tcPr>
            <w:tcW w:w="3070" w:type="dxa"/>
            <w:vMerge/>
          </w:tcPr>
          <w:p w:rsidR="00487FDD" w:rsidRPr="0063271E" w:rsidRDefault="00487FDD" w:rsidP="00445ACC">
            <w:pPr>
              <w:pStyle w:val="Default"/>
              <w:spacing w:after="200"/>
              <w:rPr>
                <w:rFonts w:asciiTheme="majorBidi" w:hAnsiTheme="majorBidi" w:cstheme="majorBidi"/>
                <w:b/>
                <w:bCs/>
              </w:rPr>
            </w:pPr>
          </w:p>
        </w:tc>
        <w:tc>
          <w:tcPr>
            <w:tcW w:w="3071" w:type="dxa"/>
          </w:tcPr>
          <w:p w:rsidR="00487FDD" w:rsidRPr="0063271E" w:rsidRDefault="00487FDD" w:rsidP="00445ACC">
            <w:pPr>
              <w:pStyle w:val="Default"/>
              <w:spacing w:after="200"/>
              <w:rPr>
                <w:rFonts w:asciiTheme="majorBidi" w:hAnsiTheme="majorBidi" w:cstheme="majorBidi"/>
              </w:rPr>
            </w:pPr>
            <w:r w:rsidRPr="0063271E">
              <w:rPr>
                <w:rFonts w:asciiTheme="majorBidi" w:hAnsiTheme="majorBidi" w:cstheme="majorBidi"/>
              </w:rPr>
              <w:t xml:space="preserve">A cause de, en raison de, du fait de, par suite </w:t>
            </w:r>
            <w:proofErr w:type="gramStart"/>
            <w:r w:rsidRPr="0063271E">
              <w:rPr>
                <w:rFonts w:asciiTheme="majorBidi" w:hAnsiTheme="majorBidi" w:cstheme="majorBidi"/>
              </w:rPr>
              <w:t>de ,</w:t>
            </w:r>
            <w:proofErr w:type="gramEnd"/>
            <w:r w:rsidRPr="0063271E">
              <w:rPr>
                <w:rFonts w:asciiTheme="majorBidi" w:hAnsiTheme="majorBidi" w:cstheme="majorBidi"/>
              </w:rPr>
              <w:t xml:space="preserve"> par faute de, à force de , grâce à </w:t>
            </w:r>
          </w:p>
          <w:p w:rsidR="00487FDD" w:rsidRPr="0063271E" w:rsidRDefault="00487FDD" w:rsidP="00445ACC">
            <w:pPr>
              <w:pStyle w:val="Default"/>
              <w:spacing w:after="200"/>
              <w:rPr>
                <w:rFonts w:asciiTheme="majorBidi" w:hAnsiTheme="majorBidi" w:cstheme="majorBidi"/>
              </w:rPr>
            </w:pPr>
          </w:p>
        </w:tc>
      </w:tr>
      <w:tr w:rsidR="00487FDD" w:rsidRPr="0063271E" w:rsidTr="00445ACC">
        <w:trPr>
          <w:trHeight w:val="252"/>
        </w:trPr>
        <w:tc>
          <w:tcPr>
            <w:tcW w:w="3070" w:type="dxa"/>
            <w:vMerge/>
          </w:tcPr>
          <w:p w:rsidR="00487FDD" w:rsidRPr="0063271E" w:rsidRDefault="00487FDD" w:rsidP="00445ACC">
            <w:pPr>
              <w:pStyle w:val="Default"/>
              <w:spacing w:after="200"/>
              <w:rPr>
                <w:rFonts w:asciiTheme="majorBidi" w:hAnsiTheme="majorBidi" w:cstheme="majorBidi"/>
                <w:b/>
                <w:bCs/>
              </w:rPr>
            </w:pPr>
          </w:p>
        </w:tc>
        <w:tc>
          <w:tcPr>
            <w:tcW w:w="3071" w:type="dxa"/>
          </w:tcPr>
          <w:p w:rsidR="00487FDD" w:rsidRPr="0063271E" w:rsidRDefault="00487FDD" w:rsidP="00445ACC">
            <w:pPr>
              <w:pStyle w:val="Default"/>
              <w:spacing w:after="200"/>
              <w:rPr>
                <w:rFonts w:asciiTheme="majorBidi" w:hAnsiTheme="majorBidi" w:cstheme="majorBidi"/>
              </w:rPr>
            </w:pPr>
            <w:r w:rsidRPr="0063271E">
              <w:rPr>
                <w:rFonts w:asciiTheme="majorBidi" w:hAnsiTheme="majorBidi" w:cstheme="majorBidi"/>
              </w:rPr>
              <w:t xml:space="preserve">Pour, sous prétexte de </w:t>
            </w:r>
          </w:p>
          <w:p w:rsidR="00487FDD" w:rsidRPr="0063271E" w:rsidRDefault="00487FDD" w:rsidP="00445ACC">
            <w:pPr>
              <w:pStyle w:val="Default"/>
              <w:spacing w:after="200"/>
              <w:rPr>
                <w:rFonts w:asciiTheme="majorBidi" w:hAnsiTheme="majorBidi" w:cstheme="majorBidi"/>
              </w:rPr>
            </w:pPr>
          </w:p>
        </w:tc>
      </w:tr>
      <w:tr w:rsidR="00487FDD" w:rsidRPr="0063271E" w:rsidTr="00487FDD">
        <w:trPr>
          <w:trHeight w:val="52"/>
        </w:trPr>
        <w:tc>
          <w:tcPr>
            <w:tcW w:w="3070" w:type="dxa"/>
            <w:vMerge w:val="restart"/>
          </w:tcPr>
          <w:p w:rsidR="00487FDD" w:rsidRPr="0063271E" w:rsidRDefault="00487FDD" w:rsidP="00445ACC">
            <w:pPr>
              <w:rPr>
                <w:rFonts w:asciiTheme="majorBidi" w:hAnsiTheme="majorBidi" w:cstheme="majorBidi"/>
                <w:sz w:val="24"/>
                <w:szCs w:val="24"/>
              </w:rPr>
            </w:pPr>
            <w:r w:rsidRPr="0063271E">
              <w:rPr>
                <w:rFonts w:asciiTheme="majorBidi" w:hAnsiTheme="majorBidi" w:cstheme="majorBidi"/>
                <w:sz w:val="24"/>
                <w:szCs w:val="24"/>
              </w:rPr>
              <w:t xml:space="preserve">Conséquence </w:t>
            </w: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Si bien que, de sorte que, de telle manière que, tant/tellement/si/au point ……que </w:t>
            </w:r>
          </w:p>
          <w:p w:rsidR="00487FDD" w:rsidRPr="0063271E" w:rsidRDefault="00487FDD" w:rsidP="00445ACC">
            <w:pPr>
              <w:rPr>
                <w:rFonts w:asciiTheme="majorBidi" w:hAnsiTheme="majorBidi" w:cstheme="majorBidi"/>
                <w:sz w:val="24"/>
                <w:szCs w:val="24"/>
              </w:rPr>
            </w:pPr>
          </w:p>
        </w:tc>
      </w:tr>
      <w:tr w:rsidR="00487FDD" w:rsidRPr="0063271E" w:rsidTr="00445ACC">
        <w:trPr>
          <w:trHeight w:val="50"/>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Assez trop………pour que </w:t>
            </w:r>
          </w:p>
          <w:p w:rsidR="00487FDD" w:rsidRPr="0063271E" w:rsidRDefault="00487FDD" w:rsidP="00445ACC">
            <w:pPr>
              <w:rPr>
                <w:rFonts w:asciiTheme="majorBidi" w:hAnsiTheme="majorBidi" w:cstheme="majorBidi"/>
                <w:sz w:val="24"/>
                <w:szCs w:val="24"/>
              </w:rPr>
            </w:pPr>
          </w:p>
        </w:tc>
      </w:tr>
      <w:tr w:rsidR="00487FDD" w:rsidRPr="0063271E" w:rsidTr="00445ACC">
        <w:trPr>
          <w:trHeight w:val="50"/>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Donc, alors, ainsi, c’est pourquoi, par conséquent </w:t>
            </w:r>
          </w:p>
          <w:p w:rsidR="00487FDD" w:rsidRPr="0063271E" w:rsidRDefault="00487FDD" w:rsidP="00445ACC">
            <w:pPr>
              <w:rPr>
                <w:rFonts w:asciiTheme="majorBidi" w:hAnsiTheme="majorBidi" w:cstheme="majorBidi"/>
                <w:sz w:val="24"/>
                <w:szCs w:val="24"/>
              </w:rPr>
            </w:pPr>
          </w:p>
        </w:tc>
      </w:tr>
      <w:tr w:rsidR="00487FDD" w:rsidRPr="0063271E" w:rsidTr="00445ACC">
        <w:trPr>
          <w:trHeight w:val="50"/>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D’où/ de là </w:t>
            </w:r>
          </w:p>
          <w:p w:rsidR="00487FDD" w:rsidRPr="0063271E" w:rsidRDefault="00487FDD" w:rsidP="00445ACC">
            <w:pPr>
              <w:rPr>
                <w:rFonts w:asciiTheme="majorBidi" w:hAnsiTheme="majorBidi" w:cstheme="majorBidi"/>
                <w:sz w:val="24"/>
                <w:szCs w:val="24"/>
              </w:rPr>
            </w:pPr>
          </w:p>
        </w:tc>
      </w:tr>
      <w:tr w:rsidR="00487FDD" w:rsidRPr="0063271E" w:rsidTr="00445ACC">
        <w:trPr>
          <w:trHeight w:val="50"/>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Aussi </w:t>
            </w:r>
          </w:p>
          <w:p w:rsidR="00487FDD" w:rsidRPr="0063271E" w:rsidRDefault="00487FDD" w:rsidP="00445ACC">
            <w:pPr>
              <w:rPr>
                <w:rFonts w:asciiTheme="majorBidi" w:hAnsiTheme="majorBidi" w:cstheme="majorBidi"/>
                <w:sz w:val="24"/>
                <w:szCs w:val="24"/>
              </w:rPr>
            </w:pPr>
          </w:p>
        </w:tc>
      </w:tr>
      <w:tr w:rsidR="00487FDD" w:rsidRPr="0063271E" w:rsidTr="00487FDD">
        <w:trPr>
          <w:trHeight w:val="160"/>
        </w:trPr>
        <w:tc>
          <w:tcPr>
            <w:tcW w:w="3070" w:type="dxa"/>
            <w:vMerge w:val="restart"/>
          </w:tcPr>
          <w:p w:rsidR="00487FDD" w:rsidRPr="0063271E" w:rsidRDefault="00487FDD" w:rsidP="00445ACC">
            <w:pPr>
              <w:rPr>
                <w:rFonts w:asciiTheme="majorBidi" w:hAnsiTheme="majorBidi" w:cstheme="majorBidi"/>
                <w:sz w:val="24"/>
                <w:szCs w:val="24"/>
              </w:rPr>
            </w:pPr>
            <w:r w:rsidRPr="0063271E">
              <w:rPr>
                <w:rFonts w:asciiTheme="majorBidi" w:hAnsiTheme="majorBidi" w:cstheme="majorBidi"/>
                <w:sz w:val="24"/>
                <w:szCs w:val="24"/>
              </w:rPr>
              <w:t xml:space="preserve">Opposition </w:t>
            </w:r>
          </w:p>
        </w:tc>
        <w:tc>
          <w:tcPr>
            <w:tcW w:w="3071" w:type="dxa"/>
          </w:tcPr>
          <w:p w:rsidR="00487FDD" w:rsidRPr="0063271E" w:rsidRDefault="00487FDD" w:rsidP="00487FDD">
            <w:pPr>
              <w:pStyle w:val="Default"/>
              <w:rPr>
                <w:rFonts w:asciiTheme="majorBidi" w:hAnsiTheme="majorBidi" w:cstheme="majorBidi"/>
              </w:rPr>
            </w:pPr>
            <w:r w:rsidRPr="0063271E">
              <w:rPr>
                <w:rFonts w:asciiTheme="majorBidi" w:hAnsiTheme="majorBidi" w:cstheme="majorBidi"/>
              </w:rPr>
              <w:t xml:space="preserve">Bien que, sans que, encore, quoi </w:t>
            </w:r>
          </w:p>
          <w:p w:rsidR="00487FDD" w:rsidRPr="0063271E" w:rsidRDefault="00487FDD" w:rsidP="00487FDD">
            <w:pPr>
              <w:rPr>
                <w:rFonts w:asciiTheme="majorBidi" w:hAnsiTheme="majorBidi" w:cstheme="majorBidi"/>
                <w:sz w:val="24"/>
                <w:szCs w:val="24"/>
              </w:rPr>
            </w:pPr>
            <w:r w:rsidRPr="0063271E">
              <w:rPr>
                <w:rFonts w:asciiTheme="majorBidi" w:hAnsiTheme="majorBidi" w:cstheme="majorBidi"/>
                <w:sz w:val="24"/>
                <w:szCs w:val="24"/>
              </w:rPr>
              <w:t>que, qui/quoi/où que</w:t>
            </w:r>
          </w:p>
        </w:tc>
      </w:tr>
      <w:tr w:rsidR="00487FDD" w:rsidRPr="0063271E" w:rsidTr="00445ACC">
        <w:trPr>
          <w:trHeight w:val="158"/>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Alors que, tandis que, même si, sauf que, si ce n’est que </w:t>
            </w:r>
          </w:p>
          <w:p w:rsidR="00487FDD" w:rsidRPr="0063271E" w:rsidRDefault="00487FDD" w:rsidP="00487FDD">
            <w:pPr>
              <w:pStyle w:val="Default"/>
              <w:rPr>
                <w:rFonts w:asciiTheme="majorBidi" w:hAnsiTheme="majorBidi" w:cstheme="majorBidi"/>
              </w:rPr>
            </w:pPr>
          </w:p>
        </w:tc>
      </w:tr>
      <w:tr w:rsidR="00487FDD" w:rsidRPr="0063271E" w:rsidTr="008A0F5E">
        <w:trPr>
          <w:trHeight w:val="2620"/>
        </w:trPr>
        <w:tc>
          <w:tcPr>
            <w:tcW w:w="3070" w:type="dxa"/>
            <w:vMerge/>
          </w:tcPr>
          <w:p w:rsidR="00487FDD" w:rsidRPr="0063271E" w:rsidRDefault="00487FDD" w:rsidP="00445ACC">
            <w:pPr>
              <w:rPr>
                <w:rFonts w:asciiTheme="majorBidi" w:hAnsiTheme="majorBidi" w:cstheme="majorBidi"/>
                <w:sz w:val="24"/>
                <w:szCs w:val="24"/>
              </w:rPr>
            </w:pPr>
          </w:p>
        </w:tc>
        <w:tc>
          <w:tcPr>
            <w:tcW w:w="3071" w:type="dxa"/>
          </w:tcPr>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Mais, or, pourtant, cependant, toutefois, néanmoins, par contre, en revanche, au contraire, pour </w:t>
            </w:r>
          </w:p>
          <w:p w:rsidR="00487FDD" w:rsidRPr="0063271E" w:rsidRDefault="00487FDD" w:rsidP="00487FDD">
            <w:pPr>
              <w:pStyle w:val="Default"/>
              <w:rPr>
                <w:rFonts w:asciiTheme="majorBidi" w:hAnsiTheme="majorBidi" w:cstheme="majorBidi"/>
              </w:rPr>
            </w:pPr>
          </w:p>
        </w:tc>
      </w:tr>
      <w:tr w:rsidR="00487FDD" w:rsidRPr="0063271E" w:rsidTr="00445ACC">
        <w:tc>
          <w:tcPr>
            <w:tcW w:w="3070" w:type="dxa"/>
          </w:tcPr>
          <w:p w:rsidR="00487FDD" w:rsidRPr="0063271E" w:rsidRDefault="00487FDD" w:rsidP="00445ACC">
            <w:pPr>
              <w:rPr>
                <w:rFonts w:asciiTheme="majorBidi" w:hAnsiTheme="majorBidi" w:cstheme="majorBidi"/>
                <w:sz w:val="24"/>
                <w:szCs w:val="24"/>
              </w:rPr>
            </w:pPr>
            <w:r w:rsidRPr="0063271E">
              <w:rPr>
                <w:rFonts w:asciiTheme="majorBidi" w:hAnsiTheme="majorBidi" w:cstheme="majorBidi"/>
                <w:sz w:val="24"/>
                <w:szCs w:val="24"/>
              </w:rPr>
              <w:t xml:space="preserve">Bute </w:t>
            </w:r>
          </w:p>
        </w:tc>
        <w:tc>
          <w:tcPr>
            <w:tcW w:w="3071" w:type="dxa"/>
          </w:tcPr>
          <w:p w:rsidR="00487FDD" w:rsidRPr="0063271E" w:rsidRDefault="00487FDD">
            <w:pPr>
              <w:pStyle w:val="Default"/>
              <w:spacing w:after="200"/>
              <w:rPr>
                <w:rFonts w:asciiTheme="majorBidi" w:hAnsiTheme="majorBidi" w:cstheme="majorBidi"/>
              </w:rPr>
            </w:pPr>
            <w:r w:rsidRPr="0063271E">
              <w:rPr>
                <w:rFonts w:asciiTheme="majorBidi" w:hAnsiTheme="majorBidi" w:cstheme="majorBidi"/>
              </w:rPr>
              <w:t xml:space="preserve">Pour que, afin que, de peur que…ne, de crainte que...ne, de sorte que, de manière que, de façon que </w:t>
            </w:r>
          </w:p>
          <w:p w:rsidR="00487FDD" w:rsidRPr="0063271E" w:rsidRDefault="00487FDD" w:rsidP="00487FDD">
            <w:pPr>
              <w:pStyle w:val="Default"/>
              <w:spacing w:after="200"/>
              <w:rPr>
                <w:rFonts w:asciiTheme="majorBidi" w:hAnsiTheme="majorBidi" w:cstheme="majorBidi"/>
              </w:rPr>
            </w:pPr>
            <w:r w:rsidRPr="0063271E">
              <w:rPr>
                <w:rFonts w:asciiTheme="majorBidi" w:hAnsiTheme="majorBidi" w:cstheme="majorBidi"/>
              </w:rPr>
              <w:t xml:space="preserve">Pour, afin de, de peur de, en vue de, dans le but de, en sorte de, de façon à, de manière à </w:t>
            </w:r>
          </w:p>
          <w:p w:rsidR="00487FDD" w:rsidRPr="0063271E" w:rsidRDefault="00487FDD">
            <w:pPr>
              <w:pStyle w:val="Default"/>
              <w:spacing w:after="200"/>
              <w:rPr>
                <w:rFonts w:asciiTheme="majorBidi" w:hAnsiTheme="majorBidi" w:cstheme="majorBidi"/>
              </w:rPr>
            </w:pPr>
          </w:p>
        </w:tc>
      </w:tr>
    </w:tbl>
    <w:p w:rsidR="00487FDD" w:rsidRPr="0063271E" w:rsidRDefault="00487FDD" w:rsidP="0063271E">
      <w:pPr>
        <w:pStyle w:val="Default"/>
        <w:spacing w:after="200"/>
        <w:jc w:val="both"/>
        <w:rPr>
          <w:rFonts w:asciiTheme="majorBidi" w:hAnsiTheme="majorBidi" w:cstheme="majorBidi"/>
        </w:rPr>
      </w:pPr>
      <w:r w:rsidRPr="0063271E">
        <w:rPr>
          <w:rFonts w:asciiTheme="majorBidi" w:hAnsiTheme="majorBidi" w:cstheme="majorBidi"/>
          <w:b/>
          <w:bCs/>
        </w:rPr>
        <w:t>Tableau 03 : Relations et connecteurs logiques (</w:t>
      </w:r>
      <w:proofErr w:type="spellStart"/>
      <w:r w:rsidRPr="0063271E">
        <w:rPr>
          <w:rFonts w:asciiTheme="majorBidi" w:hAnsiTheme="majorBidi" w:cstheme="majorBidi"/>
          <w:b/>
          <w:bCs/>
        </w:rPr>
        <w:t>Spicher</w:t>
      </w:r>
      <w:proofErr w:type="spellEnd"/>
      <w:r w:rsidRPr="0063271E">
        <w:rPr>
          <w:rFonts w:asciiTheme="majorBidi" w:hAnsiTheme="majorBidi" w:cstheme="majorBidi"/>
          <w:b/>
          <w:bCs/>
        </w:rPr>
        <w:t xml:space="preserve">, 2010 :75) </w:t>
      </w:r>
    </w:p>
    <w:p w:rsidR="00487FDD" w:rsidRPr="0063271E" w:rsidRDefault="00487FDD" w:rsidP="0063271E">
      <w:pPr>
        <w:pStyle w:val="Default"/>
        <w:spacing w:after="200" w:line="360" w:lineRule="auto"/>
        <w:ind w:firstLine="720"/>
        <w:jc w:val="both"/>
        <w:rPr>
          <w:rFonts w:asciiTheme="majorBidi" w:hAnsiTheme="majorBidi" w:cstheme="majorBidi"/>
        </w:rPr>
      </w:pPr>
      <w:r w:rsidRPr="0063271E">
        <w:rPr>
          <w:rFonts w:asciiTheme="majorBidi" w:hAnsiTheme="majorBidi" w:cstheme="majorBidi"/>
          <w:b/>
          <w:bCs/>
        </w:rPr>
        <w:t xml:space="preserve">Remarques </w:t>
      </w:r>
    </w:p>
    <w:p w:rsidR="00487FDD" w:rsidRPr="0063271E" w:rsidRDefault="00487FDD" w:rsidP="0063271E">
      <w:pPr>
        <w:pStyle w:val="Default"/>
        <w:spacing w:after="200" w:line="360" w:lineRule="auto"/>
        <w:ind w:firstLine="283"/>
        <w:jc w:val="both"/>
        <w:rPr>
          <w:rFonts w:asciiTheme="majorBidi" w:hAnsiTheme="majorBidi" w:cstheme="majorBidi"/>
        </w:rPr>
      </w:pPr>
      <w:r w:rsidRPr="0063271E">
        <w:rPr>
          <w:rFonts w:asciiTheme="majorBidi" w:hAnsiTheme="majorBidi" w:cstheme="majorBidi"/>
          <w:b/>
          <w:bCs/>
        </w:rPr>
        <w:t>1</w:t>
      </w:r>
      <w:r w:rsidR="0063271E">
        <w:rPr>
          <w:rFonts w:asciiTheme="majorBidi" w:hAnsiTheme="majorBidi" w:cstheme="majorBidi"/>
          <w:b/>
          <w:bCs/>
        </w:rPr>
        <w:t>-</w:t>
      </w:r>
      <w:r w:rsidRPr="0063271E">
        <w:rPr>
          <w:rFonts w:asciiTheme="majorBidi" w:hAnsiTheme="majorBidi" w:cstheme="majorBidi"/>
          <w:b/>
          <w:bCs/>
        </w:rPr>
        <w:t xml:space="preserve"> </w:t>
      </w:r>
      <w:r w:rsidRPr="0063271E">
        <w:rPr>
          <w:rFonts w:asciiTheme="majorBidi" w:hAnsiTheme="majorBidi" w:cstheme="majorBidi"/>
        </w:rPr>
        <w:t xml:space="preserve">Parfois, les rapports liés à la même relation ne possèdent pas exactement le même sens. Par exemple dans l’opposition, la contradiction peut être plus ou moins forte. Donc il faut essayer de nuancer l’expression des rapports logiques. </w:t>
      </w:r>
    </w:p>
    <w:p w:rsidR="00487FDD" w:rsidRPr="0063271E" w:rsidRDefault="00487FDD" w:rsidP="0063271E">
      <w:pPr>
        <w:pStyle w:val="Default"/>
        <w:spacing w:after="200" w:line="360" w:lineRule="auto"/>
        <w:ind w:firstLine="720"/>
        <w:jc w:val="both"/>
        <w:rPr>
          <w:rFonts w:asciiTheme="majorBidi" w:hAnsiTheme="majorBidi" w:cstheme="majorBidi"/>
        </w:rPr>
      </w:pPr>
      <w:r w:rsidRPr="0063271E">
        <w:rPr>
          <w:rFonts w:asciiTheme="majorBidi" w:hAnsiTheme="majorBidi" w:cstheme="majorBidi"/>
          <w:b/>
          <w:bCs/>
        </w:rPr>
        <w:t xml:space="preserve">Contradiction </w:t>
      </w:r>
    </w:p>
    <w:p w:rsidR="00487FDD" w:rsidRPr="0063271E" w:rsidRDefault="00487FDD" w:rsidP="0063271E">
      <w:pPr>
        <w:pStyle w:val="Default"/>
        <w:spacing w:after="200" w:line="360" w:lineRule="auto"/>
        <w:ind w:firstLine="720"/>
        <w:jc w:val="both"/>
        <w:rPr>
          <w:rFonts w:asciiTheme="majorBidi" w:hAnsiTheme="majorBidi" w:cstheme="majorBidi"/>
        </w:rPr>
      </w:pPr>
      <w:r w:rsidRPr="0063271E">
        <w:rPr>
          <w:rFonts w:asciiTheme="majorBidi" w:hAnsiTheme="majorBidi" w:cstheme="majorBidi"/>
          <w:i/>
          <w:iCs/>
        </w:rPr>
        <w:t xml:space="preserve">Au contraire, en revanche, mais alors, tandis que, et non, bien que, en dépit de. </w:t>
      </w:r>
    </w:p>
    <w:p w:rsidR="00487FDD" w:rsidRPr="0063271E" w:rsidRDefault="00487FDD" w:rsidP="0063271E">
      <w:pPr>
        <w:pStyle w:val="Default"/>
        <w:spacing w:after="200" w:line="360" w:lineRule="auto"/>
        <w:jc w:val="both"/>
        <w:rPr>
          <w:rFonts w:asciiTheme="majorBidi" w:hAnsiTheme="majorBidi" w:cstheme="majorBidi"/>
        </w:rPr>
      </w:pPr>
      <w:r w:rsidRPr="0063271E">
        <w:rPr>
          <w:rFonts w:asciiTheme="majorBidi" w:hAnsiTheme="majorBidi" w:cstheme="majorBidi"/>
          <w:i/>
          <w:iCs/>
          <w:u w:val="single"/>
        </w:rPr>
        <w:t>Il fait très froid</w:t>
      </w:r>
      <w:r w:rsidRPr="0063271E">
        <w:rPr>
          <w:rFonts w:asciiTheme="majorBidi" w:hAnsiTheme="majorBidi" w:cstheme="majorBidi"/>
          <w:i/>
          <w:iCs/>
        </w:rPr>
        <w:t xml:space="preserve">, </w:t>
      </w:r>
      <w:r w:rsidRPr="0063271E">
        <w:rPr>
          <w:rFonts w:asciiTheme="majorBidi" w:hAnsiTheme="majorBidi" w:cstheme="majorBidi"/>
          <w:b/>
          <w:bCs/>
          <w:i/>
          <w:iCs/>
        </w:rPr>
        <w:t xml:space="preserve">en revanche, </w:t>
      </w:r>
      <w:r w:rsidRPr="0063271E">
        <w:rPr>
          <w:rFonts w:asciiTheme="majorBidi" w:hAnsiTheme="majorBidi" w:cstheme="majorBidi"/>
          <w:b/>
          <w:bCs/>
          <w:i/>
          <w:iCs/>
          <w:u w:val="single"/>
        </w:rPr>
        <w:t xml:space="preserve">je suis bien couvert </w:t>
      </w:r>
    </w:p>
    <w:p w:rsidR="0063271E" w:rsidRDefault="0063271E" w:rsidP="0063271E">
      <w:pPr>
        <w:pStyle w:val="Default"/>
        <w:spacing w:after="200" w:line="360" w:lineRule="auto"/>
        <w:jc w:val="both"/>
        <w:rPr>
          <w:rFonts w:asciiTheme="majorBidi" w:hAnsiTheme="majorBidi" w:cstheme="majorBidi"/>
          <w:b/>
          <w:bCs/>
          <w:i/>
          <w:iCs/>
        </w:rPr>
      </w:pPr>
    </w:p>
    <w:p w:rsidR="00487FDD" w:rsidRPr="0063271E" w:rsidRDefault="00487FDD" w:rsidP="0063271E">
      <w:pPr>
        <w:pStyle w:val="Default"/>
        <w:numPr>
          <w:ilvl w:val="0"/>
          <w:numId w:val="1"/>
        </w:numPr>
        <w:spacing w:after="200"/>
        <w:jc w:val="both"/>
        <w:rPr>
          <w:rFonts w:asciiTheme="majorBidi" w:hAnsiTheme="majorBidi" w:cstheme="majorBidi"/>
        </w:rPr>
      </w:pPr>
      <w:r w:rsidRPr="0063271E">
        <w:rPr>
          <w:rFonts w:asciiTheme="majorBidi" w:hAnsiTheme="majorBidi" w:cstheme="majorBidi"/>
          <w:b/>
          <w:bCs/>
        </w:rPr>
        <w:t xml:space="preserve">Restriction, concession </w:t>
      </w:r>
    </w:p>
    <w:p w:rsidR="00487FDD" w:rsidRPr="0063271E" w:rsidRDefault="00487FDD" w:rsidP="00487FDD">
      <w:pPr>
        <w:pStyle w:val="Default"/>
        <w:spacing w:after="200"/>
        <w:ind w:firstLine="720"/>
        <w:jc w:val="both"/>
        <w:rPr>
          <w:rFonts w:asciiTheme="majorBidi" w:hAnsiTheme="majorBidi" w:cstheme="majorBidi"/>
        </w:rPr>
      </w:pPr>
      <w:r w:rsidRPr="0063271E">
        <w:rPr>
          <w:rFonts w:asciiTheme="majorBidi" w:hAnsiTheme="majorBidi" w:cstheme="majorBidi"/>
          <w:i/>
          <w:iCs/>
        </w:rPr>
        <w:t xml:space="preserve">Néanmoins, cependant, pourtant, toutefois, quoique, au moins, tout au plus, certes/mais, il est vrai que/ cependant, même si </w:t>
      </w:r>
    </w:p>
    <w:p w:rsidR="00487FDD" w:rsidRPr="0063271E" w:rsidRDefault="00487FDD" w:rsidP="00487FDD">
      <w:pPr>
        <w:pStyle w:val="Default"/>
        <w:spacing w:after="200"/>
        <w:ind w:firstLine="720"/>
        <w:jc w:val="both"/>
        <w:rPr>
          <w:rFonts w:asciiTheme="majorBidi" w:hAnsiTheme="majorBidi" w:cstheme="majorBidi"/>
        </w:rPr>
      </w:pPr>
      <w:r w:rsidRPr="0063271E">
        <w:rPr>
          <w:rFonts w:asciiTheme="majorBidi" w:hAnsiTheme="majorBidi" w:cstheme="majorBidi"/>
          <w:i/>
          <w:iCs/>
        </w:rPr>
        <w:t xml:space="preserve">Exemple : </w:t>
      </w:r>
      <w:r w:rsidRPr="0063271E">
        <w:rPr>
          <w:rFonts w:asciiTheme="majorBidi" w:hAnsiTheme="majorBidi" w:cstheme="majorBidi"/>
          <w:u w:val="single"/>
        </w:rPr>
        <w:t>Triste, découragée</w:t>
      </w:r>
      <w:r w:rsidRPr="0063271E">
        <w:rPr>
          <w:rFonts w:asciiTheme="majorBidi" w:hAnsiTheme="majorBidi" w:cstheme="majorBidi"/>
        </w:rPr>
        <w:t xml:space="preserve">, </w:t>
      </w:r>
      <w:r w:rsidRPr="0063271E">
        <w:rPr>
          <w:rFonts w:asciiTheme="majorBidi" w:hAnsiTheme="majorBidi" w:cstheme="majorBidi"/>
          <w:u w:val="single"/>
        </w:rPr>
        <w:t xml:space="preserve">souriante </w:t>
      </w:r>
      <w:r w:rsidRPr="0063271E">
        <w:rPr>
          <w:rFonts w:asciiTheme="majorBidi" w:hAnsiTheme="majorBidi" w:cstheme="majorBidi"/>
        </w:rPr>
        <w:t xml:space="preserve">pourtant. (PROUST) </w:t>
      </w:r>
    </w:p>
    <w:p w:rsidR="00487FDD" w:rsidRPr="0063271E" w:rsidRDefault="00487FDD" w:rsidP="00487FDD">
      <w:pPr>
        <w:pStyle w:val="Default"/>
        <w:spacing w:after="200"/>
        <w:jc w:val="both"/>
        <w:rPr>
          <w:rFonts w:asciiTheme="majorBidi" w:hAnsiTheme="majorBidi" w:cstheme="majorBidi"/>
        </w:rPr>
      </w:pPr>
      <w:r w:rsidRPr="0063271E">
        <w:rPr>
          <w:rFonts w:asciiTheme="majorBidi" w:hAnsiTheme="majorBidi" w:cstheme="majorBidi"/>
          <w:i/>
          <w:iCs/>
        </w:rPr>
        <w:t xml:space="preserve">A = B </w:t>
      </w:r>
    </w:p>
    <w:p w:rsidR="00487FDD" w:rsidRPr="0063271E" w:rsidRDefault="00487FDD" w:rsidP="0063271E">
      <w:pPr>
        <w:pStyle w:val="Default"/>
        <w:numPr>
          <w:ilvl w:val="0"/>
          <w:numId w:val="1"/>
        </w:numPr>
        <w:spacing w:after="200"/>
        <w:jc w:val="both"/>
        <w:rPr>
          <w:rFonts w:asciiTheme="majorBidi" w:hAnsiTheme="majorBidi" w:cstheme="majorBidi"/>
        </w:rPr>
      </w:pPr>
      <w:r w:rsidRPr="0063271E">
        <w:rPr>
          <w:rFonts w:asciiTheme="majorBidi" w:hAnsiTheme="majorBidi" w:cstheme="majorBidi"/>
          <w:b/>
          <w:bCs/>
        </w:rPr>
        <w:t xml:space="preserve">Rectification </w:t>
      </w:r>
    </w:p>
    <w:p w:rsidR="00487FDD" w:rsidRPr="0063271E" w:rsidRDefault="0063271E" w:rsidP="0063271E">
      <w:pPr>
        <w:pStyle w:val="Default"/>
        <w:spacing w:after="200" w:line="360" w:lineRule="auto"/>
        <w:rPr>
          <w:rFonts w:asciiTheme="majorBidi" w:hAnsiTheme="majorBidi" w:cstheme="majorBidi"/>
        </w:rPr>
      </w:pPr>
      <w:r>
        <w:rPr>
          <w:rFonts w:asciiTheme="majorBidi" w:hAnsiTheme="majorBidi" w:cstheme="majorBidi"/>
          <w:i/>
          <w:iCs/>
        </w:rPr>
        <w:t xml:space="preserve"> </w:t>
      </w:r>
      <w:r w:rsidR="00487FDD" w:rsidRPr="0063271E">
        <w:rPr>
          <w:rFonts w:asciiTheme="majorBidi" w:hAnsiTheme="majorBidi" w:cstheme="majorBidi"/>
          <w:i/>
          <w:iCs/>
        </w:rPr>
        <w:t>En vérité, de fait, en fait, en réalité</w:t>
      </w:r>
    </w:p>
    <w:p w:rsidR="00487FDD" w:rsidRPr="0063271E" w:rsidRDefault="0063271E" w:rsidP="0063271E">
      <w:pPr>
        <w:pStyle w:val="Default"/>
        <w:spacing w:after="200" w:line="360" w:lineRule="auto"/>
        <w:rPr>
          <w:rFonts w:asciiTheme="majorBidi" w:hAnsiTheme="majorBidi" w:cstheme="majorBidi"/>
        </w:rPr>
      </w:pPr>
      <w:r w:rsidRPr="0063271E">
        <w:rPr>
          <w:rFonts w:asciiTheme="majorBidi" w:hAnsiTheme="majorBidi" w:cstheme="majorBidi"/>
        </w:rPr>
        <w:t xml:space="preserve"> </w:t>
      </w:r>
      <w:r w:rsidR="00487FDD" w:rsidRPr="0063271E">
        <w:rPr>
          <w:rFonts w:asciiTheme="majorBidi" w:hAnsiTheme="majorBidi" w:cstheme="majorBidi"/>
        </w:rPr>
        <w:t xml:space="preserve">Elle prétend ne pas bien connaître sa ville ; </w:t>
      </w:r>
      <w:r w:rsidR="00487FDD" w:rsidRPr="0063271E">
        <w:rPr>
          <w:rFonts w:asciiTheme="majorBidi" w:hAnsiTheme="majorBidi" w:cstheme="majorBidi"/>
          <w:b/>
          <w:bCs/>
        </w:rPr>
        <w:t xml:space="preserve">en </w:t>
      </w:r>
      <w:proofErr w:type="gramStart"/>
      <w:r w:rsidR="00487FDD" w:rsidRPr="0063271E">
        <w:rPr>
          <w:rFonts w:asciiTheme="majorBidi" w:hAnsiTheme="majorBidi" w:cstheme="majorBidi"/>
          <w:b/>
          <w:bCs/>
        </w:rPr>
        <w:t>fait</w:t>
      </w:r>
      <w:r w:rsidR="00487FDD" w:rsidRPr="0063271E">
        <w:rPr>
          <w:rFonts w:asciiTheme="majorBidi" w:hAnsiTheme="majorBidi" w:cstheme="majorBidi"/>
        </w:rPr>
        <w:t>(</w:t>
      </w:r>
      <w:proofErr w:type="gramEnd"/>
      <w:r w:rsidR="00487FDD" w:rsidRPr="0063271E">
        <w:rPr>
          <w:rFonts w:asciiTheme="majorBidi" w:hAnsiTheme="majorBidi" w:cstheme="majorBidi"/>
        </w:rPr>
        <w:t xml:space="preserve">qu’on peut remplacer par </w:t>
      </w:r>
      <w:r w:rsidR="00487FDD" w:rsidRPr="0063271E">
        <w:rPr>
          <w:rFonts w:asciiTheme="majorBidi" w:hAnsiTheme="majorBidi" w:cstheme="majorBidi"/>
          <w:i/>
          <w:iCs/>
        </w:rPr>
        <w:t>mais</w:t>
      </w:r>
      <w:r w:rsidR="00487FDD" w:rsidRPr="0063271E">
        <w:rPr>
          <w:rFonts w:asciiTheme="majorBidi" w:hAnsiTheme="majorBidi" w:cstheme="majorBidi"/>
        </w:rPr>
        <w:t xml:space="preserve">), elle nous </w:t>
      </w:r>
      <w:r w:rsidRPr="0063271E">
        <w:rPr>
          <w:rFonts w:asciiTheme="majorBidi" w:hAnsiTheme="majorBidi" w:cstheme="majorBidi"/>
        </w:rPr>
        <w:t xml:space="preserve">   </w:t>
      </w:r>
      <w:r w:rsidR="00487FDD" w:rsidRPr="0063271E">
        <w:rPr>
          <w:rFonts w:asciiTheme="majorBidi" w:hAnsiTheme="majorBidi" w:cstheme="majorBidi"/>
        </w:rPr>
        <w:t>a fait découvrir des endroits magnifiques.</w:t>
      </w:r>
    </w:p>
    <w:p w:rsidR="00487FDD" w:rsidRDefault="0063271E" w:rsidP="0063271E">
      <w:pPr>
        <w:pStyle w:val="Default"/>
        <w:spacing w:after="200" w:line="360" w:lineRule="auto"/>
        <w:ind w:firstLine="360"/>
        <w:rPr>
          <w:rFonts w:asciiTheme="majorBidi" w:hAnsiTheme="majorBidi" w:cstheme="majorBidi"/>
        </w:rPr>
      </w:pPr>
      <w:r>
        <w:rPr>
          <w:rFonts w:asciiTheme="majorBidi" w:hAnsiTheme="majorBidi" w:cstheme="majorBidi"/>
        </w:rPr>
        <w:t>2-</w:t>
      </w:r>
      <w:r w:rsidR="00487FDD" w:rsidRPr="0063271E">
        <w:rPr>
          <w:rFonts w:asciiTheme="majorBidi" w:hAnsiTheme="majorBidi" w:cstheme="majorBidi"/>
        </w:rPr>
        <w:t>Pour ne pas alourdir la rédaction, il est important d’employer d’autres tournures que les connecteurs logiques. Par exemple</w:t>
      </w:r>
      <w:r w:rsidR="00487FDD" w:rsidRPr="0063271E">
        <w:rPr>
          <w:rFonts w:asciiTheme="majorBidi" w:hAnsiTheme="majorBidi" w:cstheme="majorBidi"/>
          <w:b/>
          <w:bCs/>
        </w:rPr>
        <w:t xml:space="preserve">, « donc » </w:t>
      </w:r>
      <w:r w:rsidR="00487FDD" w:rsidRPr="0063271E">
        <w:rPr>
          <w:rFonts w:asciiTheme="majorBidi" w:hAnsiTheme="majorBidi" w:cstheme="majorBidi"/>
        </w:rPr>
        <w:t xml:space="preserve">peut être remplacé par </w:t>
      </w:r>
      <w:r w:rsidR="00487FDD" w:rsidRPr="0063271E">
        <w:rPr>
          <w:rFonts w:asciiTheme="majorBidi" w:hAnsiTheme="majorBidi" w:cstheme="majorBidi"/>
          <w:b/>
          <w:bCs/>
          <w:i/>
          <w:iCs/>
        </w:rPr>
        <w:t>il en résulte que</w:t>
      </w:r>
      <w:r w:rsidR="00487FDD" w:rsidRPr="0063271E">
        <w:rPr>
          <w:rFonts w:asciiTheme="majorBidi" w:hAnsiTheme="majorBidi" w:cstheme="majorBidi"/>
        </w:rPr>
        <w:t xml:space="preserve">, </w:t>
      </w:r>
      <w:r w:rsidR="00487FDD" w:rsidRPr="0063271E">
        <w:rPr>
          <w:rFonts w:asciiTheme="majorBidi" w:hAnsiTheme="majorBidi" w:cstheme="majorBidi"/>
          <w:b/>
          <w:bCs/>
          <w:i/>
          <w:iCs/>
        </w:rPr>
        <w:t>ce qui débouche sur, on peut en conclure que</w:t>
      </w:r>
      <w:r w:rsidR="00487FDD" w:rsidRPr="0063271E">
        <w:rPr>
          <w:rFonts w:asciiTheme="majorBidi" w:hAnsiTheme="majorBidi" w:cstheme="majorBidi"/>
        </w:rPr>
        <w:t>.etc</w:t>
      </w:r>
    </w:p>
    <w:p w:rsidR="0063271E" w:rsidRPr="0063271E" w:rsidRDefault="0063271E" w:rsidP="0063271E">
      <w:pPr>
        <w:pStyle w:val="Default"/>
        <w:spacing w:after="200" w:line="360" w:lineRule="auto"/>
        <w:ind w:firstLine="360"/>
        <w:rPr>
          <w:rFonts w:asciiTheme="majorBidi" w:hAnsiTheme="majorBidi" w:cstheme="majorBidi"/>
        </w:rPr>
      </w:pPr>
    </w:p>
    <w:p w:rsidR="0063271E" w:rsidRPr="0063271E" w:rsidRDefault="0063271E" w:rsidP="0063271E">
      <w:pPr>
        <w:pStyle w:val="Default"/>
        <w:pageBreakBefore/>
        <w:spacing w:after="200" w:line="360" w:lineRule="auto"/>
        <w:ind w:left="360"/>
        <w:jc w:val="both"/>
        <w:rPr>
          <w:rFonts w:asciiTheme="majorBidi" w:hAnsiTheme="majorBidi" w:cstheme="majorBidi"/>
          <w:color w:val="auto"/>
        </w:rPr>
      </w:pPr>
      <w:r w:rsidRPr="0063271E">
        <w:rPr>
          <w:rFonts w:asciiTheme="majorBidi" w:hAnsiTheme="majorBidi" w:cstheme="majorBidi"/>
          <w:color w:val="auto"/>
        </w:rPr>
        <w:t xml:space="preserve">Les prix on baissé, </w:t>
      </w:r>
      <w:r w:rsidRPr="0063271E">
        <w:rPr>
          <w:rFonts w:asciiTheme="majorBidi" w:hAnsiTheme="majorBidi" w:cstheme="majorBidi"/>
          <w:b/>
          <w:bCs/>
          <w:color w:val="auto"/>
        </w:rPr>
        <w:t xml:space="preserve">ce qui a débouché </w:t>
      </w:r>
      <w:r w:rsidRPr="0063271E">
        <w:rPr>
          <w:rFonts w:asciiTheme="majorBidi" w:hAnsiTheme="majorBidi" w:cstheme="majorBidi"/>
          <w:color w:val="auto"/>
        </w:rPr>
        <w:t xml:space="preserve">sur l’achat des produits en question. </w:t>
      </w:r>
    </w:p>
    <w:p w:rsidR="0063271E" w:rsidRPr="0063271E" w:rsidRDefault="0063271E" w:rsidP="0063271E">
      <w:pPr>
        <w:pStyle w:val="Default"/>
        <w:spacing w:after="200" w:line="360" w:lineRule="auto"/>
        <w:ind w:left="720"/>
        <w:jc w:val="both"/>
        <w:rPr>
          <w:rFonts w:asciiTheme="majorBidi" w:hAnsiTheme="majorBidi" w:cstheme="majorBidi"/>
          <w:color w:val="auto"/>
        </w:rPr>
      </w:pPr>
      <w:r w:rsidRPr="0063271E">
        <w:rPr>
          <w:rFonts w:asciiTheme="majorBidi" w:hAnsiTheme="majorBidi" w:cstheme="majorBidi"/>
          <w:color w:val="auto"/>
        </w:rPr>
        <w:t xml:space="preserve">3- Nous pouvons recourir à </w:t>
      </w:r>
      <w:r w:rsidRPr="0063271E">
        <w:rPr>
          <w:rFonts w:asciiTheme="majorBidi" w:hAnsiTheme="majorBidi" w:cstheme="majorBidi"/>
          <w:b/>
          <w:bCs/>
          <w:color w:val="auto"/>
        </w:rPr>
        <w:t xml:space="preserve">la ponctuation </w:t>
      </w:r>
      <w:r w:rsidRPr="0063271E">
        <w:rPr>
          <w:rFonts w:asciiTheme="majorBidi" w:hAnsiTheme="majorBidi" w:cstheme="majorBidi"/>
          <w:color w:val="auto"/>
        </w:rPr>
        <w:t xml:space="preserve">pour exprimer certaines relations. Les deux points, le point virgule peuvent annoncer une cause, une conséquence, une explication ou bien une opposition. </w:t>
      </w:r>
    </w:p>
    <w:p w:rsidR="0063271E" w:rsidRPr="0063271E" w:rsidRDefault="0063271E" w:rsidP="0063271E">
      <w:pPr>
        <w:pStyle w:val="Default"/>
        <w:spacing w:after="200" w:line="360" w:lineRule="auto"/>
        <w:ind w:left="720"/>
        <w:jc w:val="both"/>
        <w:rPr>
          <w:rFonts w:asciiTheme="majorBidi" w:hAnsiTheme="majorBidi" w:cstheme="majorBidi"/>
          <w:color w:val="auto"/>
        </w:rPr>
      </w:pPr>
      <w:r w:rsidRPr="0063271E">
        <w:rPr>
          <w:rFonts w:asciiTheme="majorBidi" w:hAnsiTheme="majorBidi" w:cstheme="majorBidi"/>
          <w:color w:val="auto"/>
        </w:rPr>
        <w:t>Elle a dansé toute la nuit,</w:t>
      </w:r>
      <w:r>
        <w:rPr>
          <w:rFonts w:asciiTheme="majorBidi" w:hAnsiTheme="majorBidi" w:cstheme="majorBidi"/>
          <w:color w:val="auto"/>
        </w:rPr>
        <w:t xml:space="preserve"> </w:t>
      </w:r>
      <w:r w:rsidRPr="0063271E">
        <w:rPr>
          <w:rFonts w:asciiTheme="majorBidi" w:hAnsiTheme="majorBidi" w:cstheme="majorBidi"/>
          <w:color w:val="auto"/>
        </w:rPr>
        <w:t xml:space="preserve">elle est en forme. </w:t>
      </w:r>
      <w:r w:rsidRPr="0063271E">
        <w:rPr>
          <w:rFonts w:asciiTheme="majorBidi" w:hAnsiTheme="majorBidi" w:cstheme="majorBidi"/>
          <w:b/>
          <w:bCs/>
          <w:color w:val="auto"/>
        </w:rPr>
        <w:t>Pourtant</w:t>
      </w:r>
    </w:p>
    <w:p w:rsidR="0063271E" w:rsidRPr="0063271E" w:rsidRDefault="0063271E" w:rsidP="0063271E">
      <w:pPr>
        <w:pStyle w:val="Default"/>
        <w:spacing w:after="200" w:line="360" w:lineRule="auto"/>
        <w:ind w:left="720" w:hanging="360"/>
        <w:jc w:val="both"/>
        <w:rPr>
          <w:rFonts w:asciiTheme="majorBidi" w:hAnsiTheme="majorBidi" w:cstheme="majorBidi"/>
          <w:b/>
          <w:bCs/>
          <w:color w:val="auto"/>
        </w:rPr>
      </w:pPr>
      <w:r w:rsidRPr="0063271E">
        <w:rPr>
          <w:rFonts w:asciiTheme="majorBidi" w:hAnsiTheme="majorBidi" w:cstheme="majorBidi"/>
          <w:color w:val="auto"/>
        </w:rPr>
        <w:t xml:space="preserve">- </w:t>
      </w:r>
      <w:r w:rsidRPr="0063271E">
        <w:rPr>
          <w:rFonts w:asciiTheme="majorBidi" w:hAnsiTheme="majorBidi" w:cstheme="majorBidi"/>
          <w:b/>
          <w:bCs/>
          <w:color w:val="auto"/>
        </w:rPr>
        <w:t xml:space="preserve">Quelle est la reformulation qui correspond aux phrases suivantes ? Trouvez la phrase ayant le même sens. </w:t>
      </w:r>
    </w:p>
    <w:p w:rsidR="0063271E" w:rsidRPr="0063271E" w:rsidRDefault="0063271E" w:rsidP="0063271E">
      <w:pPr>
        <w:pStyle w:val="Default"/>
        <w:numPr>
          <w:ilvl w:val="0"/>
          <w:numId w:val="2"/>
        </w:numPr>
        <w:spacing w:after="200"/>
        <w:rPr>
          <w:rFonts w:asciiTheme="majorBidi" w:hAnsiTheme="majorBidi" w:cstheme="majorBidi"/>
          <w:color w:val="auto"/>
        </w:rPr>
      </w:pPr>
      <w:r w:rsidRPr="0063271E">
        <w:rPr>
          <w:rFonts w:asciiTheme="majorBidi" w:hAnsiTheme="majorBidi" w:cstheme="majorBidi"/>
          <w:color w:val="auto"/>
        </w:rPr>
        <w:t xml:space="preserve">Cet étudiant aura beau faire beaucoup d’efforts, il ne réussira pas à l’examen final.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Cet étudiant fera beaucoup d’efforts parce qu’il ne réussira pas à l’examen final</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Bien que cet étudiant fasse des efforts, il ne réussira pas à l’examen final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Cet étudiant ne fera pas beaucoup d’efforts si bien qu’il ne réussira pas à l’examen final </w:t>
      </w:r>
    </w:p>
    <w:p w:rsidR="0063271E" w:rsidRPr="0063271E" w:rsidRDefault="0063271E" w:rsidP="0063271E">
      <w:pPr>
        <w:pStyle w:val="Default"/>
        <w:numPr>
          <w:ilvl w:val="0"/>
          <w:numId w:val="2"/>
        </w:numPr>
        <w:spacing w:after="200"/>
        <w:rPr>
          <w:rFonts w:asciiTheme="majorBidi" w:hAnsiTheme="majorBidi" w:cstheme="majorBidi"/>
          <w:color w:val="auto"/>
        </w:rPr>
      </w:pPr>
      <w:r w:rsidRPr="0063271E">
        <w:rPr>
          <w:rFonts w:asciiTheme="majorBidi" w:hAnsiTheme="majorBidi" w:cstheme="majorBidi"/>
          <w:color w:val="auto"/>
        </w:rPr>
        <w:t xml:space="preserve">Faute d’argent, nous ne partirons pas en vacances cet été.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Nous n’avons pas d’argent, cependant nous partirons en vacances cet été </w:t>
      </w:r>
    </w:p>
    <w:p w:rsidR="0063271E" w:rsidRPr="0063271E" w:rsidRDefault="0063271E" w:rsidP="0063271E">
      <w:pPr>
        <w:pStyle w:val="Default"/>
        <w:numPr>
          <w:ilvl w:val="0"/>
          <w:numId w:val="2"/>
        </w:numPr>
        <w:bidi/>
        <w:spacing w:after="150"/>
        <w:rPr>
          <w:rFonts w:asciiTheme="majorBidi" w:hAnsiTheme="majorBidi" w:cstheme="majorBidi"/>
          <w:color w:val="auto"/>
        </w:rPr>
      </w:pPr>
      <w:r w:rsidRPr="0063271E">
        <w:rPr>
          <w:rFonts w:asciiTheme="majorBidi" w:hAnsiTheme="majorBidi" w:cstheme="majorBidi"/>
          <w:color w:val="auto"/>
        </w:rPr>
        <w:t xml:space="preserve">Nous ne partirons pas en vacances cet été pour économiser de l’argent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Comme nous n’avons pas d’argent, nous ne partirons pas en vacances cet été </w:t>
      </w:r>
    </w:p>
    <w:p w:rsidR="0063271E" w:rsidRPr="0063271E" w:rsidRDefault="0063271E" w:rsidP="0063271E">
      <w:pPr>
        <w:pStyle w:val="Default"/>
        <w:numPr>
          <w:ilvl w:val="0"/>
          <w:numId w:val="2"/>
        </w:numPr>
        <w:rPr>
          <w:rFonts w:asciiTheme="majorBidi" w:hAnsiTheme="majorBidi" w:cstheme="majorBidi"/>
          <w:color w:val="auto"/>
        </w:rPr>
      </w:pPr>
      <w:r w:rsidRPr="0063271E">
        <w:rPr>
          <w:rFonts w:asciiTheme="majorBidi" w:hAnsiTheme="majorBidi" w:cstheme="majorBidi"/>
          <w:color w:val="auto"/>
        </w:rPr>
        <w:t xml:space="preserve">Elle a tant de soucis qu’elle ne peut pas dormir.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Elle a beaucoup de soucis si bien qu'elle ne peut pas dormir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Même si elle a des soucis, elle arrive à dormir </w:t>
      </w:r>
    </w:p>
    <w:p w:rsidR="0063271E" w:rsidRPr="0063271E" w:rsidRDefault="0063271E" w:rsidP="0063271E">
      <w:pPr>
        <w:pStyle w:val="Default"/>
        <w:numPr>
          <w:ilvl w:val="0"/>
          <w:numId w:val="2"/>
        </w:numPr>
        <w:spacing w:after="150"/>
        <w:rPr>
          <w:rFonts w:asciiTheme="majorBidi" w:hAnsiTheme="majorBidi" w:cstheme="majorBidi"/>
          <w:color w:val="auto"/>
        </w:rPr>
      </w:pPr>
      <w:r w:rsidRPr="0063271E">
        <w:rPr>
          <w:rFonts w:asciiTheme="majorBidi" w:hAnsiTheme="majorBidi" w:cstheme="majorBidi"/>
          <w:color w:val="auto"/>
        </w:rPr>
        <w:t xml:space="preserve">Faute de soucis, elle ne peut pas dormir </w:t>
      </w:r>
    </w:p>
    <w:p w:rsidR="0063271E" w:rsidRPr="0063271E" w:rsidRDefault="0063271E" w:rsidP="0063271E">
      <w:pPr>
        <w:pStyle w:val="Default"/>
        <w:numPr>
          <w:ilvl w:val="0"/>
          <w:numId w:val="2"/>
        </w:numPr>
        <w:spacing w:after="200"/>
        <w:rPr>
          <w:rFonts w:asciiTheme="majorBidi" w:hAnsiTheme="majorBidi" w:cstheme="majorBidi"/>
          <w:color w:val="auto"/>
        </w:rPr>
      </w:pPr>
      <w:r w:rsidRPr="0063271E">
        <w:rPr>
          <w:rFonts w:asciiTheme="majorBidi" w:hAnsiTheme="majorBidi" w:cstheme="majorBidi"/>
          <w:color w:val="auto"/>
        </w:rPr>
        <w:t xml:space="preserve">Un jeune a été condamné pour avoir publié des photos interdites sur </w:t>
      </w:r>
      <w:proofErr w:type="spellStart"/>
      <w:r w:rsidRPr="0063271E">
        <w:rPr>
          <w:rFonts w:asciiTheme="majorBidi" w:hAnsiTheme="majorBidi" w:cstheme="majorBidi"/>
          <w:color w:val="auto"/>
        </w:rPr>
        <w:t>Facebook</w:t>
      </w:r>
      <w:proofErr w:type="spellEnd"/>
      <w:r w:rsidRPr="0063271E">
        <w:rPr>
          <w:rFonts w:asciiTheme="majorBidi" w:hAnsiTheme="majorBidi" w:cstheme="majorBidi"/>
          <w:color w:val="auto"/>
        </w:rPr>
        <w:t xml:space="preserve">. </w:t>
      </w:r>
    </w:p>
    <w:p w:rsidR="00487FDD" w:rsidRPr="0063271E" w:rsidRDefault="00487FDD" w:rsidP="00487FDD">
      <w:pPr>
        <w:pStyle w:val="Default"/>
        <w:rPr>
          <w:rFonts w:asciiTheme="majorBidi" w:hAnsiTheme="majorBidi" w:cstheme="majorBidi"/>
        </w:rPr>
      </w:pPr>
    </w:p>
    <w:p w:rsidR="00487FDD" w:rsidRPr="0063271E" w:rsidRDefault="00487FDD" w:rsidP="00487FDD">
      <w:pPr>
        <w:pStyle w:val="Default"/>
        <w:rPr>
          <w:rFonts w:asciiTheme="majorBidi" w:hAnsiTheme="majorBidi" w:cstheme="majorBidi"/>
          <w:color w:val="auto"/>
        </w:rPr>
      </w:pPr>
    </w:p>
    <w:p w:rsidR="00487FDD" w:rsidRDefault="00487FDD" w:rsidP="00487FDD">
      <w:pPr>
        <w:pStyle w:val="Default"/>
        <w:spacing w:before="405" w:after="405"/>
        <w:rPr>
          <w:color w:val="auto"/>
          <w:sz w:val="28"/>
          <w:szCs w:val="28"/>
        </w:rPr>
      </w:pPr>
      <w:r>
        <w:rPr>
          <w:color w:val="auto"/>
          <w:sz w:val="28"/>
          <w:szCs w:val="28"/>
        </w:rPr>
        <w:t xml:space="preserve">-Complétez le texte suivant avec les connecteurs appropriés, choisis dans la liste suivante </w:t>
      </w:r>
      <w:r>
        <w:rPr>
          <w:b/>
          <w:bCs/>
          <w:color w:val="auto"/>
          <w:sz w:val="28"/>
          <w:szCs w:val="28"/>
        </w:rPr>
        <w:t xml:space="preserve">: </w:t>
      </w:r>
    </w:p>
    <w:p w:rsidR="00487FDD" w:rsidRDefault="00487FDD" w:rsidP="00487FDD">
      <w:pPr>
        <w:pStyle w:val="Default"/>
        <w:spacing w:before="405" w:after="405"/>
        <w:rPr>
          <w:color w:val="auto"/>
          <w:sz w:val="28"/>
          <w:szCs w:val="28"/>
        </w:rPr>
      </w:pPr>
      <w:proofErr w:type="gramStart"/>
      <w:r>
        <w:rPr>
          <w:b/>
          <w:bCs/>
          <w:i/>
          <w:iCs/>
          <w:color w:val="auto"/>
          <w:sz w:val="28"/>
          <w:szCs w:val="28"/>
        </w:rPr>
        <w:t>pourtant</w:t>
      </w:r>
      <w:proofErr w:type="gramEnd"/>
      <w:r>
        <w:rPr>
          <w:b/>
          <w:bCs/>
          <w:i/>
          <w:iCs/>
          <w:color w:val="auto"/>
          <w:sz w:val="28"/>
          <w:szCs w:val="28"/>
        </w:rPr>
        <w:t xml:space="preserve">, de plus, pour conclure, en d’autres mots, de ce fait, cependant, bref, enfin, en effet (3x), tout d’abord, car, ensuite </w:t>
      </w:r>
    </w:p>
    <w:p w:rsidR="00487FDD" w:rsidRDefault="00487FDD" w:rsidP="00487FDD">
      <w:pPr>
        <w:pStyle w:val="Default"/>
        <w:rPr>
          <w:color w:val="auto"/>
          <w:sz w:val="28"/>
          <w:szCs w:val="28"/>
        </w:rPr>
      </w:pPr>
      <w:r>
        <w:rPr>
          <w:b/>
          <w:bCs/>
          <w:i/>
          <w:iCs/>
          <w:color w:val="auto"/>
          <w:sz w:val="28"/>
          <w:szCs w:val="28"/>
        </w:rPr>
        <w:t xml:space="preserve">Texte </w:t>
      </w:r>
    </w:p>
    <w:p w:rsidR="008A0F5E" w:rsidRDefault="00487FDD" w:rsidP="008A0F5E">
      <w:pPr>
        <w:pStyle w:val="Default"/>
        <w:spacing w:after="405"/>
        <w:jc w:val="both"/>
        <w:rPr>
          <w:sz w:val="23"/>
          <w:szCs w:val="23"/>
        </w:rPr>
      </w:pPr>
      <w:r>
        <w:rPr>
          <w:i/>
          <w:iCs/>
          <w:color w:val="auto"/>
          <w:sz w:val="23"/>
          <w:szCs w:val="23"/>
        </w:rPr>
        <w:t xml:space="preserve">Faire du sport serait bon pour la santé : les médecins, les psychologues, les professeurs de sport le disent. __________, il serait la solution parfaite contre la violence des adolescents. __________, beaucoup de parents qui ont des enfants un peu trop agressifs se précipitent pour les inscrire dans un club de tennis ou de foot et, dans les écoles, le sport est vu comme la panacée contre une agressivité de plus en plus difficile à contenir. __________, cette piste semble être totalement fausse. __________, Luc </w:t>
      </w:r>
      <w:proofErr w:type="spellStart"/>
      <w:r>
        <w:rPr>
          <w:i/>
          <w:iCs/>
          <w:color w:val="auto"/>
          <w:sz w:val="23"/>
          <w:szCs w:val="23"/>
        </w:rPr>
        <w:t>Collard</w:t>
      </w:r>
      <w:proofErr w:type="spellEnd"/>
      <w:r>
        <w:rPr>
          <w:i/>
          <w:iCs/>
          <w:color w:val="auto"/>
          <w:sz w:val="23"/>
          <w:szCs w:val="23"/>
        </w:rPr>
        <w:t xml:space="preserve">, chercheur à la Faculté des sciences du sport de l’université de Picardie et auteur du livre Sport et agressivité, affirme tout le contraire. </w:t>
      </w:r>
      <w:r w:rsidR="008A0F5E">
        <w:rPr>
          <w:i/>
          <w:iCs/>
          <w:sz w:val="23"/>
          <w:szCs w:val="23"/>
        </w:rPr>
        <w:t xml:space="preserve">__________, d’après Luc </w:t>
      </w:r>
      <w:proofErr w:type="spellStart"/>
      <w:r w:rsidR="008A0F5E">
        <w:rPr>
          <w:i/>
          <w:iCs/>
          <w:sz w:val="23"/>
          <w:szCs w:val="23"/>
        </w:rPr>
        <w:t>Collard</w:t>
      </w:r>
      <w:proofErr w:type="spellEnd"/>
      <w:r w:rsidR="008A0F5E">
        <w:rPr>
          <w:i/>
          <w:iCs/>
          <w:sz w:val="23"/>
          <w:szCs w:val="23"/>
        </w:rPr>
        <w:t xml:space="preserve">, les jeunes n’aimeraient pas tellement le sport __________ il implique des règles et une hiérarchie qu’ils n’apprécient guère. __________, la pratique du sport exalterait l’opposition et la recherche de domination. __________, elle trouve son origine dans l’affrontement entre les écoles privées de l’Angleterre du 18e siècle. __________, Luc </w:t>
      </w:r>
      <w:proofErr w:type="spellStart"/>
      <w:r w:rsidR="008A0F5E">
        <w:rPr>
          <w:i/>
          <w:iCs/>
          <w:sz w:val="23"/>
          <w:szCs w:val="23"/>
        </w:rPr>
        <w:t>Collard</w:t>
      </w:r>
      <w:proofErr w:type="spellEnd"/>
      <w:r w:rsidR="008A0F5E">
        <w:rPr>
          <w:i/>
          <w:iCs/>
          <w:sz w:val="23"/>
          <w:szCs w:val="23"/>
        </w:rPr>
        <w:t xml:space="preserve"> affirme que le sport est le reflet des valeurs de notre société, dans laquelle, pour atteindre ses buts, il faut être agressif et s’imposer, souvent, en tirant profit de la peur des autres. __________, il faut avoir une mentalité de « battants », valorisée également dans le sport. Les jeunes qui pratiquent un sport affirment eux-mêmes souvent qu’ils le font… pour savoir se battre ! __________, les tentatives réalisées dans plusieurs villes en France ont abouti à la conclusion que la délinquance a parfois stagné, mais, d’autres fois, elle a augmenté. </w:t>
      </w:r>
    </w:p>
    <w:p w:rsidR="00487FDD" w:rsidRDefault="008A0F5E" w:rsidP="008A0F5E">
      <w:pPr>
        <w:pStyle w:val="Default"/>
        <w:spacing w:after="405"/>
        <w:jc w:val="both"/>
        <w:rPr>
          <w:color w:val="auto"/>
          <w:sz w:val="23"/>
          <w:szCs w:val="23"/>
        </w:rPr>
      </w:pPr>
      <w:r>
        <w:rPr>
          <w:i/>
          <w:iCs/>
          <w:sz w:val="23"/>
          <w:szCs w:val="23"/>
        </w:rPr>
        <w:t>__________, il est illusoire de chercher à faire diminuer l’agressivité des jeunes grâce au sport. __________, il ne s’agit pas de ne plus encourager les jeunes à faire du sport mais de rester réservé quant à sa capacité d’antidote contre l’agressivité. __________, si le sport est le moyen idéal pour transformer les jeunes en « gagnants », ce n’est pas cette activité qui les aidera à développer des valeurs d’altruisme et à respecter la faiblesse de l’autre.</w:t>
      </w:r>
    </w:p>
    <w:p w:rsidR="00487FDD" w:rsidRDefault="00487FDD" w:rsidP="00487FDD">
      <w:pPr>
        <w:pStyle w:val="Default"/>
        <w:rPr>
          <w:color w:val="auto"/>
        </w:rPr>
      </w:pPr>
    </w:p>
    <w:p w:rsidR="00487FDD" w:rsidRPr="00487FDD" w:rsidRDefault="00487FDD" w:rsidP="00487FDD">
      <w:pPr>
        <w:rPr>
          <w:i/>
          <w:iCs/>
          <w:sz w:val="28"/>
          <w:szCs w:val="28"/>
        </w:rPr>
      </w:pPr>
    </w:p>
    <w:sectPr w:rsidR="00487FDD" w:rsidRPr="00487FDD" w:rsidSect="00296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w:altName w:val="Bodoni MT"/>
    <w:panose1 w:val="02070603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5D36"/>
    <w:multiLevelType w:val="hybridMultilevel"/>
    <w:tmpl w:val="F224EE78"/>
    <w:lvl w:ilvl="0" w:tplc="49EC758C">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7D6BAB"/>
    <w:multiLevelType w:val="hybridMultilevel"/>
    <w:tmpl w:val="B4861C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hyphenationZone w:val="425"/>
  <w:characterSpacingControl w:val="doNotCompress"/>
  <w:savePreviewPicture/>
  <w:compat/>
  <w:rsids>
    <w:rsidRoot w:val="00445ACC"/>
    <w:rsid w:val="00003747"/>
    <w:rsid w:val="002963EB"/>
    <w:rsid w:val="002A5CD5"/>
    <w:rsid w:val="00355E92"/>
    <w:rsid w:val="00445ACC"/>
    <w:rsid w:val="00487FDD"/>
    <w:rsid w:val="005D1D25"/>
    <w:rsid w:val="0063271E"/>
    <w:rsid w:val="008128E6"/>
    <w:rsid w:val="008A0F5E"/>
    <w:rsid w:val="008B4434"/>
    <w:rsid w:val="00A143C7"/>
    <w:rsid w:val="00C54F46"/>
    <w:rsid w:val="00FD5C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4F46"/>
    <w:rPr>
      <w:rFonts w:ascii="Times New Roman" w:hAnsi="Times New Roman"/>
      <w:lang w:val="fr-FR"/>
    </w:rPr>
  </w:style>
  <w:style w:type="paragraph" w:styleId="Titre1">
    <w:name w:val="heading 1"/>
    <w:basedOn w:val="Normal"/>
    <w:link w:val="Titre1Car"/>
    <w:uiPriority w:val="9"/>
    <w:qFormat/>
    <w:rsid w:val="00C54F46"/>
    <w:pPr>
      <w:widowControl/>
      <w:autoSpaceDE/>
      <w:autoSpaceDN/>
      <w:spacing w:before="100" w:beforeAutospacing="1" w:after="100" w:afterAutospacing="1"/>
      <w:outlineLvl w:val="0"/>
    </w:pPr>
    <w:rPr>
      <w:b/>
      <w:bCs/>
      <w:kern w:val="36"/>
      <w:sz w:val="48"/>
      <w:szCs w:val="48"/>
      <w:lang w:eastAsia="fr-FR"/>
    </w:rPr>
  </w:style>
  <w:style w:type="paragraph" w:styleId="Titre2">
    <w:name w:val="heading 2"/>
    <w:basedOn w:val="Normal"/>
    <w:link w:val="Titre2Car"/>
    <w:uiPriority w:val="9"/>
    <w:qFormat/>
    <w:rsid w:val="00C54F46"/>
    <w:pPr>
      <w:widowControl/>
      <w:autoSpaceDE/>
      <w:autoSpaceDN/>
      <w:spacing w:before="100" w:beforeAutospacing="1" w:after="100" w:afterAutospacing="1"/>
      <w:outlineLvl w:val="1"/>
    </w:pPr>
    <w:rPr>
      <w:b/>
      <w:bCs/>
      <w:sz w:val="36"/>
      <w:szCs w:val="36"/>
      <w:lang w:eastAsia="fr-FR"/>
    </w:rPr>
  </w:style>
  <w:style w:type="paragraph" w:styleId="Titre3">
    <w:name w:val="heading 3"/>
    <w:basedOn w:val="Normal"/>
    <w:link w:val="Titre3Car"/>
    <w:uiPriority w:val="9"/>
    <w:qFormat/>
    <w:rsid w:val="00C54F46"/>
    <w:pPr>
      <w:widowControl/>
      <w:autoSpaceDE/>
      <w:autoSpaceDN/>
      <w:spacing w:before="100" w:beforeAutospacing="1" w:after="100" w:afterAutospacing="1"/>
      <w:outlineLvl w:val="2"/>
    </w:pPr>
    <w:rPr>
      <w:b/>
      <w:bCs/>
      <w:sz w:val="27"/>
      <w:szCs w:val="27"/>
      <w:lang w:eastAsia="fr-FR"/>
    </w:rPr>
  </w:style>
  <w:style w:type="paragraph" w:styleId="Titre4">
    <w:name w:val="heading 4"/>
    <w:basedOn w:val="Normal"/>
    <w:next w:val="Normal"/>
    <w:link w:val="Titre4Car"/>
    <w:uiPriority w:val="9"/>
    <w:semiHidden/>
    <w:unhideWhenUsed/>
    <w:qFormat/>
    <w:rsid w:val="0000374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03747"/>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03747"/>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0374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037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037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4F46"/>
    <w:rPr>
      <w:rFonts w:ascii="Times New Roman" w:hAnsi="Times New Roman"/>
      <w:b/>
      <w:bCs/>
      <w:kern w:val="36"/>
      <w:sz w:val="48"/>
      <w:szCs w:val="48"/>
      <w:lang w:val="fr-FR" w:eastAsia="fr-FR"/>
    </w:rPr>
  </w:style>
  <w:style w:type="character" w:customStyle="1" w:styleId="Titre2Car">
    <w:name w:val="Titre 2 Car"/>
    <w:basedOn w:val="Policepardfaut"/>
    <w:link w:val="Titre2"/>
    <w:uiPriority w:val="9"/>
    <w:rsid w:val="00C54F46"/>
    <w:rPr>
      <w:rFonts w:ascii="Times New Roman" w:hAnsi="Times New Roman"/>
      <w:b/>
      <w:bCs/>
      <w:sz w:val="36"/>
      <w:szCs w:val="36"/>
      <w:lang w:val="fr-FR" w:eastAsia="fr-FR"/>
    </w:rPr>
  </w:style>
  <w:style w:type="character" w:customStyle="1" w:styleId="Titre3Car">
    <w:name w:val="Titre 3 Car"/>
    <w:basedOn w:val="Policepardfaut"/>
    <w:link w:val="Titre3"/>
    <w:uiPriority w:val="9"/>
    <w:rsid w:val="00C54F46"/>
    <w:rPr>
      <w:rFonts w:ascii="Times New Roman" w:hAnsi="Times New Roman"/>
      <w:b/>
      <w:bCs/>
      <w:sz w:val="27"/>
      <w:szCs w:val="27"/>
      <w:lang w:val="fr-FR" w:eastAsia="fr-FR"/>
    </w:rPr>
  </w:style>
  <w:style w:type="character" w:customStyle="1" w:styleId="Titre4Car">
    <w:name w:val="Titre 4 Car"/>
    <w:basedOn w:val="Policepardfaut"/>
    <w:link w:val="Titre4"/>
    <w:uiPriority w:val="9"/>
    <w:semiHidden/>
    <w:rsid w:val="00003747"/>
    <w:rPr>
      <w:rFonts w:asciiTheme="majorHAnsi" w:eastAsiaTheme="majorEastAsia" w:hAnsiTheme="majorHAnsi" w:cstheme="majorBidi"/>
      <w:b/>
      <w:bCs/>
      <w:i/>
      <w:iCs/>
      <w:color w:val="4F81BD" w:themeColor="accent1"/>
      <w:lang w:val="fr-FR"/>
    </w:rPr>
  </w:style>
  <w:style w:type="character" w:customStyle="1" w:styleId="Titre5Car">
    <w:name w:val="Titre 5 Car"/>
    <w:basedOn w:val="Policepardfaut"/>
    <w:link w:val="Titre5"/>
    <w:uiPriority w:val="9"/>
    <w:semiHidden/>
    <w:rsid w:val="00003747"/>
    <w:rPr>
      <w:rFonts w:asciiTheme="majorHAnsi" w:eastAsiaTheme="majorEastAsia" w:hAnsiTheme="majorHAnsi" w:cstheme="majorBidi"/>
      <w:color w:val="243F60" w:themeColor="accent1" w:themeShade="7F"/>
      <w:lang w:val="fr-FR"/>
    </w:rPr>
  </w:style>
  <w:style w:type="character" w:customStyle="1" w:styleId="Titre6Car">
    <w:name w:val="Titre 6 Car"/>
    <w:basedOn w:val="Policepardfaut"/>
    <w:link w:val="Titre6"/>
    <w:uiPriority w:val="9"/>
    <w:semiHidden/>
    <w:rsid w:val="00003747"/>
    <w:rPr>
      <w:rFonts w:asciiTheme="majorHAnsi" w:eastAsiaTheme="majorEastAsia" w:hAnsiTheme="majorHAnsi" w:cstheme="majorBidi"/>
      <w:i/>
      <w:iCs/>
      <w:color w:val="243F60" w:themeColor="accent1" w:themeShade="7F"/>
      <w:lang w:val="fr-FR"/>
    </w:rPr>
  </w:style>
  <w:style w:type="character" w:customStyle="1" w:styleId="Titre7Car">
    <w:name w:val="Titre 7 Car"/>
    <w:basedOn w:val="Policepardfaut"/>
    <w:link w:val="Titre7"/>
    <w:uiPriority w:val="9"/>
    <w:semiHidden/>
    <w:rsid w:val="00003747"/>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uiPriority w:val="9"/>
    <w:semiHidden/>
    <w:rsid w:val="00003747"/>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semiHidden/>
    <w:rsid w:val="00003747"/>
    <w:rPr>
      <w:rFonts w:asciiTheme="majorHAnsi" w:eastAsiaTheme="majorEastAsia" w:hAnsiTheme="majorHAnsi" w:cstheme="majorBidi"/>
      <w:i/>
      <w:iCs/>
      <w:color w:val="404040" w:themeColor="text1" w:themeTint="BF"/>
      <w:sz w:val="20"/>
      <w:szCs w:val="20"/>
      <w:lang w:val="fr-FR"/>
    </w:rPr>
  </w:style>
  <w:style w:type="paragraph" w:styleId="Lgende">
    <w:name w:val="caption"/>
    <w:basedOn w:val="Normal"/>
    <w:next w:val="Normal"/>
    <w:uiPriority w:val="35"/>
    <w:semiHidden/>
    <w:unhideWhenUsed/>
    <w:qFormat/>
    <w:rsid w:val="00003747"/>
    <w:pPr>
      <w:spacing w:after="200"/>
    </w:pPr>
    <w:rPr>
      <w:b/>
      <w:bCs/>
      <w:color w:val="4F81BD" w:themeColor="accent1"/>
      <w:sz w:val="18"/>
      <w:szCs w:val="18"/>
    </w:rPr>
  </w:style>
  <w:style w:type="paragraph" w:styleId="Titre">
    <w:name w:val="Title"/>
    <w:basedOn w:val="Normal"/>
    <w:link w:val="TitreCar"/>
    <w:uiPriority w:val="1"/>
    <w:qFormat/>
    <w:rsid w:val="00C54F46"/>
    <w:pPr>
      <w:ind w:left="1309" w:right="1182"/>
      <w:jc w:val="center"/>
    </w:pPr>
    <w:rPr>
      <w:rFonts w:ascii="Calibri" w:eastAsia="Calibri" w:hAnsi="Calibri" w:cs="Calibri"/>
      <w:b/>
      <w:bCs/>
      <w:sz w:val="72"/>
      <w:szCs w:val="72"/>
    </w:rPr>
  </w:style>
  <w:style w:type="character" w:customStyle="1" w:styleId="TitreCar">
    <w:name w:val="Titre Car"/>
    <w:basedOn w:val="Policepardfaut"/>
    <w:link w:val="Titre"/>
    <w:uiPriority w:val="1"/>
    <w:rsid w:val="00003747"/>
    <w:rPr>
      <w:rFonts w:ascii="Calibri" w:eastAsia="Calibri" w:hAnsi="Calibri" w:cs="Calibri"/>
      <w:b/>
      <w:bCs/>
      <w:sz w:val="72"/>
      <w:szCs w:val="72"/>
      <w:lang w:val="fr-FR"/>
    </w:rPr>
  </w:style>
  <w:style w:type="paragraph" w:styleId="Sous-titre">
    <w:name w:val="Subtitle"/>
    <w:basedOn w:val="Normal"/>
    <w:next w:val="Normal"/>
    <w:link w:val="Sous-titreCar"/>
    <w:uiPriority w:val="11"/>
    <w:qFormat/>
    <w:rsid w:val="000037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03747"/>
    <w:rPr>
      <w:rFonts w:asciiTheme="majorHAnsi" w:eastAsiaTheme="majorEastAsia" w:hAnsiTheme="majorHAnsi" w:cstheme="majorBidi"/>
      <w:i/>
      <w:iCs/>
      <w:color w:val="4F81BD" w:themeColor="accent1"/>
      <w:spacing w:val="15"/>
      <w:sz w:val="24"/>
      <w:szCs w:val="24"/>
      <w:lang w:val="fr-FR"/>
    </w:rPr>
  </w:style>
  <w:style w:type="character" w:styleId="lev">
    <w:name w:val="Strong"/>
    <w:uiPriority w:val="22"/>
    <w:qFormat/>
    <w:rsid w:val="00003747"/>
    <w:rPr>
      <w:b/>
      <w:bCs/>
    </w:rPr>
  </w:style>
  <w:style w:type="character" w:styleId="Accentuation">
    <w:name w:val="Emphasis"/>
    <w:uiPriority w:val="20"/>
    <w:qFormat/>
    <w:rsid w:val="00003747"/>
    <w:rPr>
      <w:i/>
      <w:iCs/>
    </w:rPr>
  </w:style>
  <w:style w:type="paragraph" w:styleId="Sansinterligne">
    <w:name w:val="No Spacing"/>
    <w:basedOn w:val="Normal"/>
    <w:link w:val="SansinterligneCar"/>
    <w:uiPriority w:val="1"/>
    <w:qFormat/>
    <w:rsid w:val="00003747"/>
  </w:style>
  <w:style w:type="character" w:customStyle="1" w:styleId="SansinterligneCar">
    <w:name w:val="Sans interligne Car"/>
    <w:basedOn w:val="Policepardfaut"/>
    <w:link w:val="Sansinterligne"/>
    <w:uiPriority w:val="1"/>
    <w:rsid w:val="00003747"/>
    <w:rPr>
      <w:rFonts w:ascii="Times New Roman" w:hAnsi="Times New Roman"/>
      <w:lang w:val="fr-FR"/>
    </w:rPr>
  </w:style>
  <w:style w:type="paragraph" w:styleId="Paragraphedeliste">
    <w:name w:val="List Paragraph"/>
    <w:basedOn w:val="Normal"/>
    <w:uiPriority w:val="1"/>
    <w:qFormat/>
    <w:rsid w:val="00C54F46"/>
    <w:pPr>
      <w:ind w:left="978" w:hanging="360"/>
    </w:pPr>
  </w:style>
  <w:style w:type="paragraph" w:styleId="Citation">
    <w:name w:val="Quote"/>
    <w:basedOn w:val="Normal"/>
    <w:next w:val="Normal"/>
    <w:link w:val="CitationCar"/>
    <w:uiPriority w:val="29"/>
    <w:qFormat/>
    <w:rsid w:val="00003747"/>
    <w:rPr>
      <w:i/>
      <w:iCs/>
      <w:color w:val="000000" w:themeColor="text1"/>
    </w:rPr>
  </w:style>
  <w:style w:type="character" w:customStyle="1" w:styleId="CitationCar">
    <w:name w:val="Citation Car"/>
    <w:basedOn w:val="Policepardfaut"/>
    <w:link w:val="Citation"/>
    <w:uiPriority w:val="29"/>
    <w:rsid w:val="00003747"/>
    <w:rPr>
      <w:rFonts w:ascii="Times New Roman" w:hAnsi="Times New Roman"/>
      <w:i/>
      <w:iCs/>
      <w:color w:val="000000" w:themeColor="text1"/>
      <w:lang w:val="fr-FR"/>
    </w:rPr>
  </w:style>
  <w:style w:type="paragraph" w:styleId="Citationintense">
    <w:name w:val="Intense Quote"/>
    <w:basedOn w:val="Normal"/>
    <w:next w:val="Normal"/>
    <w:link w:val="CitationintenseCar"/>
    <w:uiPriority w:val="30"/>
    <w:qFormat/>
    <w:rsid w:val="000037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03747"/>
    <w:rPr>
      <w:rFonts w:ascii="Times New Roman" w:hAnsi="Times New Roman"/>
      <w:b/>
      <w:bCs/>
      <w:i/>
      <w:iCs/>
      <w:color w:val="4F81BD" w:themeColor="accent1"/>
      <w:lang w:val="fr-FR"/>
    </w:rPr>
  </w:style>
  <w:style w:type="character" w:styleId="Emphaseple">
    <w:name w:val="Subtle Emphasis"/>
    <w:uiPriority w:val="19"/>
    <w:qFormat/>
    <w:rsid w:val="00003747"/>
    <w:rPr>
      <w:i/>
      <w:iCs/>
      <w:color w:val="808080" w:themeColor="text1" w:themeTint="7F"/>
    </w:rPr>
  </w:style>
  <w:style w:type="character" w:styleId="Emphaseintense">
    <w:name w:val="Intense Emphasis"/>
    <w:uiPriority w:val="21"/>
    <w:qFormat/>
    <w:rsid w:val="00003747"/>
    <w:rPr>
      <w:b/>
      <w:bCs/>
      <w:i/>
      <w:iCs/>
      <w:color w:val="4F81BD" w:themeColor="accent1"/>
    </w:rPr>
  </w:style>
  <w:style w:type="character" w:styleId="Rfrenceple">
    <w:name w:val="Subtle Reference"/>
    <w:basedOn w:val="Policepardfaut"/>
    <w:uiPriority w:val="31"/>
    <w:qFormat/>
    <w:rsid w:val="00003747"/>
    <w:rPr>
      <w:smallCaps/>
      <w:color w:val="C0504D" w:themeColor="accent2"/>
      <w:u w:val="single"/>
    </w:rPr>
  </w:style>
  <w:style w:type="character" w:styleId="Rfrenceintense">
    <w:name w:val="Intense Reference"/>
    <w:uiPriority w:val="32"/>
    <w:qFormat/>
    <w:rsid w:val="00003747"/>
    <w:rPr>
      <w:b/>
      <w:bCs/>
      <w:smallCaps/>
      <w:color w:val="C0504D" w:themeColor="accent2"/>
      <w:spacing w:val="5"/>
      <w:u w:val="single"/>
    </w:rPr>
  </w:style>
  <w:style w:type="character" w:styleId="Titredulivre">
    <w:name w:val="Book Title"/>
    <w:uiPriority w:val="33"/>
    <w:qFormat/>
    <w:rsid w:val="00003747"/>
    <w:rPr>
      <w:b/>
      <w:bCs/>
      <w:smallCaps/>
      <w:spacing w:val="5"/>
    </w:rPr>
  </w:style>
  <w:style w:type="paragraph" w:styleId="En-ttedetabledesmatires">
    <w:name w:val="TOC Heading"/>
    <w:basedOn w:val="Titre1"/>
    <w:next w:val="Normal"/>
    <w:uiPriority w:val="39"/>
    <w:semiHidden/>
    <w:unhideWhenUsed/>
    <w:qFormat/>
    <w:rsid w:val="00003747"/>
    <w:pPr>
      <w:keepNext/>
      <w:keepLines/>
      <w:widowControl w:val="0"/>
      <w:autoSpaceDE w:val="0"/>
      <w:autoSpaceDN w:val="0"/>
      <w:spacing w:before="480" w:beforeAutospacing="0" w:after="0" w:afterAutospacing="0"/>
      <w:outlineLvl w:val="9"/>
    </w:pPr>
    <w:rPr>
      <w:rFonts w:asciiTheme="majorHAnsi" w:eastAsiaTheme="majorEastAsia" w:hAnsiTheme="majorHAnsi" w:cstheme="majorBidi"/>
      <w:color w:val="365F91" w:themeColor="accent1" w:themeShade="BF"/>
      <w:kern w:val="0"/>
      <w:sz w:val="28"/>
      <w:szCs w:val="28"/>
      <w:lang w:eastAsia="en-US"/>
    </w:rPr>
  </w:style>
  <w:style w:type="paragraph" w:styleId="Corpsdetexte">
    <w:name w:val="Body Text"/>
    <w:basedOn w:val="Normal"/>
    <w:link w:val="CorpsdetexteCar"/>
    <w:uiPriority w:val="1"/>
    <w:qFormat/>
    <w:rsid w:val="00C54F46"/>
    <w:rPr>
      <w:rFonts w:eastAsia="Times New Roman" w:cs="Times New Roman"/>
      <w:sz w:val="24"/>
      <w:szCs w:val="24"/>
    </w:rPr>
  </w:style>
  <w:style w:type="character" w:customStyle="1" w:styleId="CorpsdetexteCar">
    <w:name w:val="Corps de texte Car"/>
    <w:basedOn w:val="Policepardfaut"/>
    <w:link w:val="Corpsdetexte"/>
    <w:uiPriority w:val="1"/>
    <w:rsid w:val="00C54F46"/>
    <w:rPr>
      <w:rFonts w:ascii="Times New Roman" w:eastAsia="Times New Roman" w:hAnsi="Times New Roman" w:cs="Times New Roman"/>
      <w:sz w:val="24"/>
      <w:szCs w:val="24"/>
      <w:lang w:val="fr-FR"/>
    </w:rPr>
  </w:style>
  <w:style w:type="paragraph" w:customStyle="1" w:styleId="TOC1">
    <w:name w:val="TOC 1"/>
    <w:basedOn w:val="Normal"/>
    <w:uiPriority w:val="1"/>
    <w:qFormat/>
    <w:rsid w:val="00C54F46"/>
    <w:pPr>
      <w:ind w:left="618"/>
    </w:pPr>
    <w:rPr>
      <w:rFonts w:eastAsia="Times New Roman" w:cs="Times New Roman"/>
      <w:b/>
      <w:bCs/>
      <w:sz w:val="24"/>
      <w:szCs w:val="24"/>
    </w:rPr>
  </w:style>
  <w:style w:type="paragraph" w:customStyle="1" w:styleId="TOC2">
    <w:name w:val="TOC 2"/>
    <w:basedOn w:val="Normal"/>
    <w:uiPriority w:val="1"/>
    <w:qFormat/>
    <w:rsid w:val="00C54F46"/>
    <w:pPr>
      <w:spacing w:before="36"/>
      <w:ind w:left="1499" w:hanging="661"/>
    </w:pPr>
    <w:rPr>
      <w:rFonts w:eastAsia="Times New Roman" w:cs="Times New Roman"/>
      <w:sz w:val="24"/>
      <w:szCs w:val="24"/>
    </w:rPr>
  </w:style>
  <w:style w:type="paragraph" w:customStyle="1" w:styleId="TOC3">
    <w:name w:val="TOC 3"/>
    <w:basedOn w:val="Normal"/>
    <w:uiPriority w:val="1"/>
    <w:qFormat/>
    <w:rsid w:val="00C54F46"/>
    <w:pPr>
      <w:spacing w:before="41"/>
      <w:ind w:left="1079" w:hanging="181"/>
    </w:pPr>
    <w:rPr>
      <w:rFonts w:eastAsia="Times New Roman" w:cs="Times New Roman"/>
      <w:sz w:val="24"/>
      <w:szCs w:val="24"/>
    </w:rPr>
  </w:style>
  <w:style w:type="paragraph" w:customStyle="1" w:styleId="TOC4">
    <w:name w:val="TOC 4"/>
    <w:basedOn w:val="Normal"/>
    <w:uiPriority w:val="1"/>
    <w:qFormat/>
    <w:rsid w:val="00C54F46"/>
    <w:pPr>
      <w:spacing w:before="41"/>
      <w:ind w:left="1938" w:hanging="881"/>
    </w:pPr>
    <w:rPr>
      <w:rFonts w:eastAsia="Times New Roman" w:cs="Times New Roman"/>
      <w:sz w:val="24"/>
      <w:szCs w:val="24"/>
    </w:rPr>
  </w:style>
  <w:style w:type="paragraph" w:customStyle="1" w:styleId="TOC5">
    <w:name w:val="TOC 5"/>
    <w:basedOn w:val="Normal"/>
    <w:uiPriority w:val="1"/>
    <w:qFormat/>
    <w:rsid w:val="00C54F46"/>
    <w:pPr>
      <w:spacing w:before="43"/>
      <w:ind w:left="1154"/>
    </w:pPr>
    <w:rPr>
      <w:rFonts w:eastAsia="Times New Roman" w:cs="Times New Roman"/>
      <w:sz w:val="24"/>
      <w:szCs w:val="24"/>
    </w:rPr>
  </w:style>
  <w:style w:type="paragraph" w:customStyle="1" w:styleId="TOC6">
    <w:name w:val="TOC 6"/>
    <w:basedOn w:val="Normal"/>
    <w:uiPriority w:val="1"/>
    <w:qFormat/>
    <w:rsid w:val="00C54F46"/>
    <w:pPr>
      <w:spacing w:before="41"/>
      <w:ind w:left="1938" w:hanging="661"/>
    </w:pPr>
    <w:rPr>
      <w:rFonts w:eastAsia="Times New Roman" w:cs="Times New Roman"/>
      <w:sz w:val="24"/>
      <w:szCs w:val="24"/>
    </w:rPr>
  </w:style>
  <w:style w:type="paragraph" w:customStyle="1" w:styleId="Heading1">
    <w:name w:val="Heading 1"/>
    <w:basedOn w:val="Normal"/>
    <w:uiPriority w:val="1"/>
    <w:qFormat/>
    <w:rsid w:val="00C54F46"/>
    <w:pPr>
      <w:spacing w:line="630" w:lineRule="exact"/>
      <w:ind w:left="1309" w:right="1189"/>
      <w:jc w:val="center"/>
      <w:outlineLvl w:val="1"/>
    </w:pPr>
    <w:rPr>
      <w:rFonts w:ascii="Calibri" w:eastAsia="Calibri" w:hAnsi="Calibri" w:cs="Calibri"/>
      <w:b/>
      <w:bCs/>
      <w:sz w:val="52"/>
      <w:szCs w:val="52"/>
    </w:rPr>
  </w:style>
  <w:style w:type="paragraph" w:customStyle="1" w:styleId="Heading2">
    <w:name w:val="Heading 2"/>
    <w:basedOn w:val="Normal"/>
    <w:uiPriority w:val="1"/>
    <w:qFormat/>
    <w:rsid w:val="00C54F46"/>
    <w:pPr>
      <w:ind w:left="53" w:right="1251"/>
      <w:jc w:val="center"/>
      <w:outlineLvl w:val="2"/>
    </w:pPr>
    <w:rPr>
      <w:rFonts w:ascii="Calibri" w:eastAsia="Calibri" w:hAnsi="Calibri" w:cs="Calibri"/>
      <w:b/>
      <w:bCs/>
      <w:sz w:val="36"/>
      <w:szCs w:val="36"/>
    </w:rPr>
  </w:style>
  <w:style w:type="paragraph" w:customStyle="1" w:styleId="Heading3">
    <w:name w:val="Heading 3"/>
    <w:basedOn w:val="Normal"/>
    <w:uiPriority w:val="1"/>
    <w:qFormat/>
    <w:rsid w:val="00C54F46"/>
    <w:pPr>
      <w:ind w:left="1309" w:right="1190"/>
      <w:jc w:val="center"/>
      <w:outlineLvl w:val="3"/>
    </w:pPr>
    <w:rPr>
      <w:rFonts w:ascii="Bodoni MT" w:eastAsia="Bodoni MT" w:hAnsi="Bodoni MT" w:cs="Bodoni MT"/>
      <w:b/>
      <w:bCs/>
      <w:sz w:val="32"/>
      <w:szCs w:val="32"/>
    </w:rPr>
  </w:style>
  <w:style w:type="paragraph" w:customStyle="1" w:styleId="Heading4">
    <w:name w:val="Heading 4"/>
    <w:basedOn w:val="Normal"/>
    <w:uiPriority w:val="1"/>
    <w:qFormat/>
    <w:rsid w:val="00C54F46"/>
    <w:pPr>
      <w:spacing w:before="19"/>
      <w:ind w:left="618"/>
      <w:outlineLvl w:val="4"/>
    </w:pPr>
    <w:rPr>
      <w:rFonts w:ascii="Calibri" w:eastAsia="Calibri" w:hAnsi="Calibri" w:cs="Calibri"/>
      <w:b/>
      <w:bCs/>
      <w:sz w:val="28"/>
      <w:szCs w:val="28"/>
    </w:rPr>
  </w:style>
  <w:style w:type="paragraph" w:customStyle="1" w:styleId="Heading5">
    <w:name w:val="Heading 5"/>
    <w:basedOn w:val="Normal"/>
    <w:uiPriority w:val="1"/>
    <w:qFormat/>
    <w:rsid w:val="00C54F46"/>
    <w:pPr>
      <w:spacing w:before="213"/>
      <w:ind w:left="1326" w:hanging="646"/>
      <w:outlineLvl w:val="5"/>
    </w:pPr>
    <w:rPr>
      <w:rFonts w:ascii="Calibri" w:eastAsia="Calibri" w:hAnsi="Calibri" w:cs="Calibri"/>
      <w:b/>
      <w:bCs/>
      <w:i/>
      <w:sz w:val="28"/>
      <w:szCs w:val="28"/>
    </w:rPr>
  </w:style>
  <w:style w:type="paragraph" w:customStyle="1" w:styleId="Heading6">
    <w:name w:val="Heading 6"/>
    <w:basedOn w:val="Normal"/>
    <w:uiPriority w:val="1"/>
    <w:qFormat/>
    <w:rsid w:val="00C54F46"/>
    <w:pPr>
      <w:spacing w:before="169"/>
      <w:ind w:left="618" w:hanging="709"/>
      <w:outlineLvl w:val="6"/>
    </w:pPr>
    <w:rPr>
      <w:rFonts w:ascii="Calibri" w:eastAsia="Calibri" w:hAnsi="Calibri" w:cs="Calibri"/>
      <w:b/>
      <w:bCs/>
      <w:sz w:val="26"/>
      <w:szCs w:val="26"/>
    </w:rPr>
  </w:style>
  <w:style w:type="paragraph" w:customStyle="1" w:styleId="Heading7">
    <w:name w:val="Heading 7"/>
    <w:basedOn w:val="Normal"/>
    <w:uiPriority w:val="1"/>
    <w:qFormat/>
    <w:rsid w:val="00C54F46"/>
    <w:pPr>
      <w:ind w:left="616"/>
      <w:outlineLvl w:val="7"/>
    </w:pPr>
    <w:rPr>
      <w:rFonts w:eastAsia="Times New Roman" w:cs="Times New Roman"/>
      <w:b/>
      <w:bCs/>
      <w:sz w:val="24"/>
      <w:szCs w:val="24"/>
    </w:rPr>
  </w:style>
  <w:style w:type="paragraph" w:customStyle="1" w:styleId="TableParagraph">
    <w:name w:val="Table Paragraph"/>
    <w:basedOn w:val="Normal"/>
    <w:uiPriority w:val="1"/>
    <w:qFormat/>
    <w:rsid w:val="00C54F46"/>
    <w:rPr>
      <w:rFonts w:eastAsia="Times New Roman" w:cs="Times New Roman"/>
    </w:rPr>
  </w:style>
  <w:style w:type="paragraph" w:customStyle="1" w:styleId="Default">
    <w:name w:val="Default"/>
    <w:rsid w:val="00445ACC"/>
    <w:pPr>
      <w:widowControl/>
      <w:adjustRightInd w:val="0"/>
    </w:pPr>
    <w:rPr>
      <w:rFonts w:ascii="Times New Roman" w:hAnsi="Times New Roman" w:cs="Times New Roman"/>
      <w:color w:val="000000"/>
      <w:sz w:val="24"/>
      <w:szCs w:val="24"/>
      <w:lang w:val="fr-FR"/>
    </w:rPr>
  </w:style>
  <w:style w:type="table" w:styleId="Grilledutableau">
    <w:name w:val="Table Grid"/>
    <w:basedOn w:val="TableauNormal"/>
    <w:uiPriority w:val="59"/>
    <w:rsid w:val="00445A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965</Words>
  <Characters>5310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2021-12-04T10:16:00Z</dcterms:created>
  <dcterms:modified xsi:type="dcterms:W3CDTF">2021-12-04T11:51:00Z</dcterms:modified>
</cp:coreProperties>
</file>