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F7" w:rsidRPr="000D17F7" w:rsidRDefault="000D17F7" w:rsidP="00EE4AE9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0D17F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رابعا: أنواع تقارير المدقق الخارجي</w:t>
      </w:r>
    </w:p>
    <w:p w:rsidR="00EE4AE9" w:rsidRPr="000D17F7" w:rsidRDefault="00F575F0" w:rsidP="000D17F7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  <w:r w:rsidRPr="000D17F7">
        <w:rPr>
          <w:rFonts w:ascii="Simplified Arabic" w:hAnsi="Simplified Arabic" w:cs="Simplified Arabic"/>
          <w:sz w:val="30"/>
          <w:szCs w:val="30"/>
          <w:rtl/>
        </w:rPr>
        <w:t>يعتمد المدقق خلال مهمته</w:t>
      </w:r>
      <w:r w:rsidR="00701129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24205" w:rsidRPr="000D17F7">
        <w:rPr>
          <w:rFonts w:ascii="Simplified Arabic" w:hAnsi="Simplified Arabic" w:cs="Simplified Arabic" w:hint="cs"/>
          <w:sz w:val="30"/>
          <w:szCs w:val="30"/>
          <w:rtl/>
        </w:rPr>
        <w:t>بإتباع</w:t>
      </w:r>
      <w:r w:rsidR="00701129" w:rsidRPr="000D17F7">
        <w:rPr>
          <w:rFonts w:ascii="Simplified Arabic" w:hAnsi="Simplified Arabic" w:cs="Simplified Arabic"/>
          <w:sz w:val="30"/>
          <w:szCs w:val="30"/>
          <w:rtl/>
        </w:rPr>
        <w:t xml:space="preserve"> إجراءات وعليه احترام معايير مهنية، حتى يتم عمله </w:t>
      </w:r>
      <w:r w:rsidR="00701129" w:rsidRPr="000D17F7">
        <w:rPr>
          <w:rFonts w:ascii="Simplified Arabic" w:hAnsi="Simplified Arabic" w:cs="Simplified Arabic" w:hint="cs"/>
          <w:sz w:val="30"/>
          <w:szCs w:val="30"/>
          <w:rtl/>
        </w:rPr>
        <w:t>با</w:t>
      </w:r>
      <w:r w:rsidR="00701129" w:rsidRPr="000D17F7">
        <w:rPr>
          <w:rFonts w:ascii="Simplified Arabic" w:hAnsi="Simplified Arabic" w:cs="Simplified Arabic"/>
          <w:sz w:val="30"/>
          <w:szCs w:val="30"/>
          <w:rtl/>
        </w:rPr>
        <w:t>لتنظيم الهادف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01129" w:rsidRPr="000D17F7">
        <w:rPr>
          <w:rFonts w:ascii="Simplified Arabic" w:hAnsi="Simplified Arabic" w:cs="Simplified Arabic"/>
          <w:sz w:val="30"/>
          <w:szCs w:val="30"/>
          <w:rtl/>
        </w:rPr>
        <w:t>لتحقيق بر</w:t>
      </w:r>
      <w:r w:rsidR="00701129" w:rsidRPr="000D17F7">
        <w:rPr>
          <w:rFonts w:ascii="Simplified Arabic" w:hAnsi="Simplified Arabic" w:cs="Simplified Arabic" w:hint="cs"/>
          <w:sz w:val="30"/>
          <w:szCs w:val="30"/>
          <w:rtl/>
        </w:rPr>
        <w:t>نا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>مجه والخروج بنتائج وتقارير تخدم المصالح العليا للبنك (حماية أموال المؤسسة)، ويمكن تقسيم أنواع تقارير المدقق إلى أربعة أنواع حسب رأيه وهي:</w:t>
      </w:r>
    </w:p>
    <w:p w:rsidR="00B76AD5" w:rsidRPr="000D17F7" w:rsidRDefault="00F575F0" w:rsidP="00B76AD5">
      <w:pPr>
        <w:bidi/>
        <w:rPr>
          <w:rFonts w:ascii="Calibri" w:hAnsi="Calibri" w:cs="Simplified Arabic" w:hint="cs"/>
          <w:sz w:val="30"/>
          <w:szCs w:val="30"/>
          <w:rtl/>
        </w:rPr>
      </w:pP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/>
          <w:sz w:val="30"/>
          <w:szCs w:val="30"/>
          <w:u w:val="single"/>
          <w:rtl/>
        </w:rPr>
        <w:t>1 - الرأي النظيف (غير المتحفظ):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يوضح المدقق في حالة إبداء الرأي النظيف أو غير المقيد أو غير المتحفظ عن توفر قناعته المهنية والإيجابية اللازمة لسلامة عرض التقارير المالية كلها بدون تحفظ أو تقصير ما في </w:t>
      </w:r>
      <w:r w:rsidR="00B76AD5" w:rsidRPr="000D17F7">
        <w:rPr>
          <w:rFonts w:ascii="Simplified Arabic" w:hAnsi="Simplified Arabic" w:cs="Simplified Arabic"/>
          <w:sz w:val="30"/>
          <w:szCs w:val="30"/>
          <w:rtl/>
        </w:rPr>
        <w:t>عرض تلك التقارير أو في محتو</w:t>
      </w:r>
      <w:r w:rsidR="00B76AD5" w:rsidRPr="000D17F7">
        <w:rPr>
          <w:rFonts w:ascii="Simplified Arabic" w:hAnsi="Simplified Arabic" w:cs="Simplified Arabic" w:hint="cs"/>
          <w:sz w:val="30"/>
          <w:szCs w:val="30"/>
          <w:rtl/>
        </w:rPr>
        <w:t xml:space="preserve">ياتها </w:t>
      </w:r>
      <w:r w:rsidR="00B24205" w:rsidRPr="000D17F7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="00B76AD5" w:rsidRPr="000D17F7">
        <w:rPr>
          <w:rFonts w:ascii="Simplified Arabic" w:hAnsi="Simplified Arabic" w:cs="Simplified Arabic" w:hint="cs"/>
          <w:sz w:val="30"/>
          <w:szCs w:val="30"/>
          <w:rtl/>
        </w:rPr>
        <w:t xml:space="preserve"> بأ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>حد عناصرها، ويعني إبداء الرأي النظيف غير المتحفظ اقتناع المدقق</w:t>
      </w:r>
      <w:r w:rsidR="00B76AD5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6AD5" w:rsidRPr="000D17F7">
        <w:rPr>
          <w:rFonts w:ascii="Simplified Arabic" w:hAnsi="Simplified Arabic" w:cs="Simplified Arabic" w:hint="cs"/>
          <w:sz w:val="30"/>
          <w:szCs w:val="30"/>
          <w:rtl/>
        </w:rPr>
        <w:t>بأ</w:t>
      </w:r>
      <w:r w:rsidR="00B76AD5" w:rsidRPr="000D17F7">
        <w:rPr>
          <w:rFonts w:ascii="Simplified Arabic" w:hAnsi="Simplified Arabic" w:cs="Simplified Arabic"/>
          <w:sz w:val="30"/>
          <w:szCs w:val="30"/>
          <w:rtl/>
        </w:rPr>
        <w:t>ن هناك التزام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76AD5" w:rsidRPr="000D17F7">
        <w:rPr>
          <w:rFonts w:ascii="Simplified Arabic" w:hAnsi="Simplified Arabic" w:cs="Simplified Arabic" w:hint="cs"/>
          <w:sz w:val="30"/>
          <w:szCs w:val="30"/>
          <w:rtl/>
        </w:rPr>
        <w:t>با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لعناصر الثلاثة التالية: </w:t>
      </w:r>
    </w:p>
    <w:p w:rsidR="00B24205" w:rsidRPr="000D17F7" w:rsidRDefault="00F575F0" w:rsidP="00B76AD5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- إعداد التقارير المالية وفقا لقواعد محاسبية محددة ومقبولة؛ </w:t>
      </w:r>
    </w:p>
    <w:p w:rsidR="00B24205" w:rsidRPr="000D17F7" w:rsidRDefault="00F575F0" w:rsidP="00B24205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- عدم اكتشاف أي مخالفات للقوانين أو </w:t>
      </w:r>
      <w:proofErr w:type="gramStart"/>
      <w:r w:rsidRPr="000D17F7">
        <w:rPr>
          <w:rFonts w:ascii="Simplified Arabic" w:hAnsi="Simplified Arabic" w:cs="Simplified Arabic"/>
          <w:sz w:val="30"/>
          <w:szCs w:val="30"/>
          <w:rtl/>
        </w:rPr>
        <w:t>النظم</w:t>
      </w:r>
      <w:proofErr w:type="gramEnd"/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أو اللوائح الخاصة</w:t>
      </w:r>
      <w:r w:rsidR="00B24205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24205" w:rsidRPr="000D17F7">
        <w:rPr>
          <w:rFonts w:ascii="Simplified Arabic" w:hAnsi="Simplified Arabic" w:cs="Simplified Arabic" w:hint="cs"/>
          <w:sz w:val="30"/>
          <w:szCs w:val="30"/>
          <w:rtl/>
        </w:rPr>
        <w:t>با</w:t>
      </w:r>
      <w:r w:rsidR="00B24205" w:rsidRPr="000D17F7">
        <w:rPr>
          <w:rFonts w:ascii="Simplified Arabic" w:hAnsi="Simplified Arabic" w:cs="Simplified Arabic"/>
          <w:sz w:val="30"/>
          <w:szCs w:val="30"/>
          <w:rtl/>
        </w:rPr>
        <w:t>لمؤسسة موضوع التدقيق</w:t>
      </w:r>
      <w:r w:rsidR="00B24205" w:rsidRPr="000D17F7"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:rsidR="00CB12BF" w:rsidRPr="000D17F7" w:rsidRDefault="00F575F0" w:rsidP="00F7590D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- </w:t>
      </w:r>
      <w:proofErr w:type="gramStart"/>
      <w:r w:rsidRPr="000D17F7">
        <w:rPr>
          <w:rFonts w:ascii="Simplified Arabic" w:hAnsi="Simplified Arabic" w:cs="Simplified Arabic"/>
          <w:sz w:val="30"/>
          <w:szCs w:val="30"/>
          <w:rtl/>
        </w:rPr>
        <w:t>عدم</w:t>
      </w:r>
      <w:proofErr w:type="gramEnd"/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وجود أي قيود مهمة تمنع المدقق من الالتزام بقواعد وسلوك المهنة وأداء عمله بحرية وحيادية </w:t>
      </w:r>
      <w:r w:rsidR="00B24205" w:rsidRPr="000D17F7">
        <w:rPr>
          <w:rFonts w:ascii="Simplified Arabic" w:hAnsi="Simplified Arabic" w:cs="Simplified Arabic"/>
          <w:sz w:val="30"/>
          <w:szCs w:val="30"/>
          <w:rtl/>
        </w:rPr>
        <w:t>كاملة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B24205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>سواء كانت هذه القيود خاصة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 xml:space="preserve"> بالمدقق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أو خاصة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 xml:space="preserve"> با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>لمؤسسة موضوع التدقيق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، أو خاصة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بظروف معينة تواجه المدقق.</w:t>
      </w:r>
    </w:p>
    <w:p w:rsidR="000455BD" w:rsidRPr="000D17F7" w:rsidRDefault="00351A15" w:rsidP="000455BD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  <w:r w:rsidRPr="000D17F7">
        <w:rPr>
          <w:rFonts w:ascii="Simplified Arabic" w:hAnsi="Simplified Arabic" w:cs="Simplified Arabic" w:hint="cs"/>
          <w:sz w:val="30"/>
          <w:szCs w:val="30"/>
          <w:u w:val="single"/>
          <w:rtl/>
        </w:rPr>
        <w:t>2-</w:t>
      </w:r>
      <w:r w:rsidR="00F7590D" w:rsidRPr="000D17F7">
        <w:rPr>
          <w:rFonts w:ascii="Simplified Arabic" w:hAnsi="Simplified Arabic" w:cs="Simplified Arabic" w:hint="cs"/>
          <w:sz w:val="30"/>
          <w:szCs w:val="30"/>
          <w:u w:val="single"/>
          <w:rtl/>
        </w:rPr>
        <w:t>الرأي</w:t>
      </w:r>
      <w:r w:rsidR="00F7590D" w:rsidRPr="000D17F7">
        <w:rPr>
          <w:rFonts w:ascii="Simplified Arabic" w:hAnsi="Simplified Arabic" w:cs="Simplified Arabic"/>
          <w:sz w:val="30"/>
          <w:szCs w:val="30"/>
          <w:u w:val="single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u w:val="single"/>
          <w:rtl/>
        </w:rPr>
        <w:t>المقيد</w:t>
      </w:r>
      <w:r w:rsidR="00F7590D" w:rsidRPr="000D17F7">
        <w:rPr>
          <w:rFonts w:ascii="Simplified Arabic" w:hAnsi="Simplified Arabic" w:cs="Simplified Arabic"/>
          <w:sz w:val="30"/>
          <w:szCs w:val="30"/>
          <w:u w:val="single"/>
          <w:rtl/>
        </w:rPr>
        <w:t xml:space="preserve"> (</w:t>
      </w:r>
      <w:r w:rsidR="00F7590D" w:rsidRPr="000D17F7">
        <w:rPr>
          <w:rFonts w:ascii="Simplified Arabic" w:hAnsi="Simplified Arabic" w:cs="Simplified Arabic" w:hint="cs"/>
          <w:sz w:val="30"/>
          <w:szCs w:val="30"/>
          <w:u w:val="single"/>
          <w:rtl/>
        </w:rPr>
        <w:t>المتحفظ</w:t>
      </w:r>
      <w:r w:rsidR="00F7590D" w:rsidRPr="000D17F7">
        <w:rPr>
          <w:rFonts w:ascii="Simplified Arabic" w:hAnsi="Simplified Arabic" w:cs="Simplified Arabic"/>
          <w:sz w:val="30"/>
          <w:szCs w:val="30"/>
          <w:u w:val="single"/>
          <w:rtl/>
        </w:rPr>
        <w:t>):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يكون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نطاق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مهمة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التدقيق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مقيدا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عندما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لا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يستطيع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المدقق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الحصول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أدلة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تدقيق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كافية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لتأييد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واحد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أكثر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العناصر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المفصح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عنها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ل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لقوائم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المالية،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وقد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تنشأ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هذه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القيود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نتيجة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لظروف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خاصة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بناء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طلب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العميل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(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المؤسسة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المدققة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>)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حيث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يعتبر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السبب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الثاني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أكثر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خطورة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مجرد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سيادة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ظروف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خاصة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أدت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إلى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محدودية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النطاق،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ويجب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المدقق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يبحث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ويقيم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أسباب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امتناع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455BD" w:rsidRPr="000D17F7">
        <w:rPr>
          <w:rFonts w:ascii="Simplified Arabic" w:hAnsi="Simplified Arabic" w:cs="Simplified Arabic" w:hint="cs"/>
          <w:sz w:val="30"/>
          <w:szCs w:val="30"/>
          <w:rtl/>
        </w:rPr>
        <w:t>العميل</w:t>
      </w:r>
      <w:r w:rsidR="000455B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455BD" w:rsidRPr="000D17F7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="000455B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455BD" w:rsidRPr="000D17F7">
        <w:rPr>
          <w:rFonts w:ascii="Simplified Arabic" w:hAnsi="Simplified Arabic" w:cs="Simplified Arabic" w:hint="cs"/>
          <w:sz w:val="30"/>
          <w:szCs w:val="30"/>
          <w:rtl/>
        </w:rPr>
        <w:t>تزويده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455BD" w:rsidRPr="000D17F7">
        <w:rPr>
          <w:rFonts w:ascii="Simplified Arabic" w:hAnsi="Simplified Arabic" w:cs="Simplified Arabic" w:hint="cs"/>
          <w:sz w:val="30"/>
          <w:szCs w:val="30"/>
          <w:rtl/>
        </w:rPr>
        <w:t>با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لأدلة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اللازمة،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حتى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يستطيع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يقرر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إذا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كان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الملائم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له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يبدي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رأ</w:t>
      </w:r>
      <w:r w:rsidR="000455BD" w:rsidRPr="000D17F7">
        <w:rPr>
          <w:rFonts w:ascii="Simplified Arabic" w:hAnsi="Simplified Arabic" w:cs="Simplified Arabic" w:hint="cs"/>
          <w:sz w:val="30"/>
          <w:szCs w:val="30"/>
          <w:rtl/>
        </w:rPr>
        <w:t>يا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455BD" w:rsidRPr="000D17F7">
        <w:rPr>
          <w:rFonts w:ascii="Simplified Arabic" w:hAnsi="Simplified Arabic" w:cs="Simplified Arabic" w:hint="cs"/>
          <w:sz w:val="30"/>
          <w:szCs w:val="30"/>
          <w:rtl/>
        </w:rPr>
        <w:t>متحفظا</w:t>
      </w:r>
      <w:r w:rsidR="000455B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455BD" w:rsidRPr="000D17F7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="000455B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يمتنع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كلية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إبداء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الرأي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. </w:t>
      </w:r>
    </w:p>
    <w:p w:rsidR="00A01BA7" w:rsidRPr="000D17F7" w:rsidRDefault="000455BD" w:rsidP="00A01BA7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  <w:r w:rsidRPr="000D17F7">
        <w:rPr>
          <w:rFonts w:ascii="Simplified Arabic" w:hAnsi="Simplified Arabic" w:cs="Simplified Arabic" w:hint="cs"/>
          <w:sz w:val="30"/>
          <w:szCs w:val="30"/>
          <w:rtl/>
        </w:rPr>
        <w:t>3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-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التقرير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برأي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سلبي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(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معاكس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):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يبدي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المدقق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رأ</w:t>
      </w:r>
      <w:r w:rsidR="00E81487" w:rsidRPr="000D17F7">
        <w:rPr>
          <w:rFonts w:ascii="Simplified Arabic" w:hAnsi="Simplified Arabic" w:cs="Simplified Arabic" w:hint="cs"/>
          <w:sz w:val="30"/>
          <w:szCs w:val="30"/>
          <w:rtl/>
        </w:rPr>
        <w:t>يا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عكسيا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سلبيا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فقط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إذا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اعتقد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أن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القوائم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المالية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محرفة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81487" w:rsidRPr="000D17F7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="00E8148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81487" w:rsidRPr="000D17F7">
        <w:rPr>
          <w:rFonts w:ascii="Simplified Arabic" w:hAnsi="Simplified Arabic" w:cs="Simplified Arabic" w:hint="cs"/>
          <w:sz w:val="30"/>
          <w:szCs w:val="30"/>
          <w:rtl/>
        </w:rPr>
        <w:t>مضللة</w:t>
      </w:r>
      <w:r w:rsidR="00E8148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81487" w:rsidRPr="000D17F7">
        <w:rPr>
          <w:rFonts w:ascii="Simplified Arabic" w:hAnsi="Simplified Arabic" w:cs="Simplified Arabic" w:hint="cs"/>
          <w:sz w:val="30"/>
          <w:szCs w:val="30"/>
          <w:rtl/>
        </w:rPr>
        <w:t>كلية،</w:t>
      </w:r>
      <w:r w:rsidR="00E8148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81487" w:rsidRPr="000D17F7">
        <w:rPr>
          <w:rFonts w:ascii="Simplified Arabic" w:hAnsi="Simplified Arabic" w:cs="Simplified Arabic" w:hint="cs"/>
          <w:sz w:val="30"/>
          <w:szCs w:val="30"/>
          <w:rtl/>
        </w:rPr>
        <w:t xml:space="preserve">بمعنى </w:t>
      </w:r>
      <w:proofErr w:type="spellStart"/>
      <w:r w:rsidR="00E81487" w:rsidRPr="000D17F7">
        <w:rPr>
          <w:rFonts w:ascii="Simplified Arabic" w:hAnsi="Simplified Arabic" w:cs="Simplified Arabic" w:hint="cs"/>
          <w:sz w:val="30"/>
          <w:szCs w:val="30"/>
          <w:rtl/>
        </w:rPr>
        <w:t>انها</w:t>
      </w:r>
      <w:proofErr w:type="spellEnd"/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لا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تعبر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بوضوح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المركز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المالي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للمؤسسة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ونتائج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أعمالها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وفقا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لمعايير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المحاسبة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81487" w:rsidRPr="000D17F7">
        <w:rPr>
          <w:rFonts w:ascii="Simplified Arabic" w:hAnsi="Simplified Arabic" w:cs="Simplified Arabic" w:hint="cs"/>
          <w:sz w:val="30"/>
          <w:szCs w:val="30"/>
          <w:rtl/>
        </w:rPr>
        <w:t>المتعارف</w:t>
      </w:r>
      <w:r w:rsidR="00E8148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81487" w:rsidRPr="000D17F7">
        <w:rPr>
          <w:rFonts w:ascii="Simplified Arabic" w:hAnsi="Simplified Arabic" w:cs="Simplified Arabic" w:hint="cs"/>
          <w:sz w:val="30"/>
          <w:szCs w:val="30"/>
          <w:rtl/>
        </w:rPr>
        <w:t>عليها</w:t>
      </w:r>
      <w:r w:rsidR="00E81487" w:rsidRPr="000D17F7">
        <w:rPr>
          <w:rFonts w:ascii="Simplified Arabic" w:hAnsi="Simplified Arabic" w:cs="Simplified Arabic"/>
          <w:sz w:val="30"/>
          <w:szCs w:val="30"/>
          <w:rtl/>
        </w:rPr>
        <w:t>.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وحتى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يبدي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المدقق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هذا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الرأي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يجب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يكون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قد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lastRenderedPageBreak/>
        <w:t>قام</w:t>
      </w:r>
      <w:r w:rsidR="00B03767" w:rsidRPr="000D17F7">
        <w:rPr>
          <w:rFonts w:ascii="Simplified Arabic" w:hAnsi="Simplified Arabic" w:cs="Simplified Arabic" w:hint="cs"/>
          <w:sz w:val="30"/>
          <w:szCs w:val="30"/>
          <w:rtl/>
        </w:rPr>
        <w:t xml:space="preserve"> بأعمال</w:t>
      </w:r>
      <w:r w:rsidR="00B0376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03767" w:rsidRPr="000D17F7">
        <w:rPr>
          <w:rFonts w:ascii="Simplified Arabic" w:hAnsi="Simplified Arabic" w:cs="Simplified Arabic" w:hint="cs"/>
          <w:sz w:val="30"/>
          <w:szCs w:val="30"/>
          <w:rtl/>
        </w:rPr>
        <w:t>التدقيق،</w:t>
      </w:r>
      <w:r w:rsidR="00B0376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03767" w:rsidRPr="000D17F7">
        <w:rPr>
          <w:rFonts w:ascii="Simplified Arabic" w:hAnsi="Simplified Arabic" w:cs="Simplified Arabic" w:hint="cs"/>
          <w:sz w:val="30"/>
          <w:szCs w:val="30"/>
          <w:rtl/>
        </w:rPr>
        <w:t>وأكمل</w:t>
      </w:r>
      <w:r w:rsidR="00B0376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03767" w:rsidRPr="000D17F7">
        <w:rPr>
          <w:rFonts w:ascii="Simplified Arabic" w:hAnsi="Simplified Arabic" w:cs="Simplified Arabic" w:hint="cs"/>
          <w:sz w:val="30"/>
          <w:szCs w:val="30"/>
          <w:rtl/>
        </w:rPr>
        <w:t>عملية</w:t>
      </w:r>
      <w:r w:rsidR="00B0376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03767" w:rsidRPr="000D17F7">
        <w:rPr>
          <w:rFonts w:ascii="Simplified Arabic" w:hAnsi="Simplified Arabic" w:cs="Simplified Arabic" w:hint="cs"/>
          <w:sz w:val="30"/>
          <w:szCs w:val="30"/>
          <w:rtl/>
        </w:rPr>
        <w:t>التحقق ووصل</w:t>
      </w:r>
      <w:r w:rsidR="00B0376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03767" w:rsidRPr="000D17F7">
        <w:rPr>
          <w:rFonts w:ascii="Simplified Arabic" w:hAnsi="Simplified Arabic" w:cs="Simplified Arabic" w:hint="cs"/>
          <w:sz w:val="30"/>
          <w:szCs w:val="30"/>
          <w:rtl/>
        </w:rPr>
        <w:t>إلى</w:t>
      </w:r>
      <w:r w:rsidR="00B0376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03767" w:rsidRPr="000D17F7">
        <w:rPr>
          <w:rFonts w:ascii="Simplified Arabic" w:hAnsi="Simplified Arabic" w:cs="Simplified Arabic" w:hint="cs"/>
          <w:sz w:val="30"/>
          <w:szCs w:val="30"/>
          <w:rtl/>
        </w:rPr>
        <w:t>قناعة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03767" w:rsidRPr="000D17F7">
        <w:rPr>
          <w:rFonts w:ascii="Simplified Arabic" w:hAnsi="Simplified Arabic" w:cs="Simplified Arabic" w:hint="cs"/>
          <w:sz w:val="30"/>
          <w:szCs w:val="30"/>
          <w:rtl/>
        </w:rPr>
        <w:t>بأ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إعداد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وعرض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القوائم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المالية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لا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يتفق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مع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المبادئ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المحاسبية،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ويعني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ذلك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01BA7" w:rsidRPr="000D17F7">
        <w:rPr>
          <w:rFonts w:ascii="Simplified Arabic" w:hAnsi="Simplified Arabic" w:cs="Simplified Arabic" w:hint="cs"/>
          <w:sz w:val="30"/>
          <w:szCs w:val="30"/>
          <w:rtl/>
        </w:rPr>
        <w:t>تأكد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المدقق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القوائم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المالية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التي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قام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بتدقيقها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مضللة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وأن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التحريف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فيها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كان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جوهر</w:t>
      </w:r>
      <w:r w:rsidR="00A01BA7" w:rsidRPr="000D17F7">
        <w:rPr>
          <w:rFonts w:ascii="Simplified Arabic" w:hAnsi="Simplified Arabic" w:cs="Simplified Arabic" w:hint="cs"/>
          <w:sz w:val="30"/>
          <w:szCs w:val="30"/>
          <w:rtl/>
        </w:rPr>
        <w:t>يا، وأن</w:t>
      </w:r>
      <w:r w:rsidR="00A01BA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01BA7" w:rsidRPr="000D17F7">
        <w:rPr>
          <w:rFonts w:ascii="Simplified Arabic" w:hAnsi="Simplified Arabic" w:cs="Simplified Arabic" w:hint="cs"/>
          <w:sz w:val="30"/>
          <w:szCs w:val="30"/>
          <w:rtl/>
        </w:rPr>
        <w:t>هناك</w:t>
      </w:r>
      <w:r w:rsidR="00A01BA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01BA7" w:rsidRPr="000D17F7">
        <w:rPr>
          <w:rFonts w:ascii="Simplified Arabic" w:hAnsi="Simplified Arabic" w:cs="Simplified Arabic" w:hint="cs"/>
          <w:sz w:val="30"/>
          <w:szCs w:val="30"/>
          <w:rtl/>
        </w:rPr>
        <w:t>اختلاف</w:t>
      </w:r>
      <w:r w:rsidR="00A01BA7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بين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الإدارة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والمدقق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حول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السياسات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والمبادئ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المحاسبية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المطبقة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القوائم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المالية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. </w:t>
      </w:r>
    </w:p>
    <w:p w:rsidR="00A01BA7" w:rsidRPr="000D17F7" w:rsidRDefault="00A01BA7" w:rsidP="00A01BA7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  <w:r w:rsidRPr="000D17F7">
        <w:rPr>
          <w:rFonts w:ascii="Simplified Arabic" w:hAnsi="Simplified Arabic" w:cs="Simplified Arabic" w:hint="cs"/>
          <w:sz w:val="30"/>
          <w:szCs w:val="30"/>
          <w:rtl/>
        </w:rPr>
        <w:t>4</w:t>
      </w:r>
      <w:r w:rsidR="00F7590D" w:rsidRPr="000D17F7">
        <w:rPr>
          <w:rFonts w:ascii="Simplified Arabic" w:hAnsi="Simplified Arabic" w:cs="Simplified Arabic"/>
          <w:sz w:val="30"/>
          <w:szCs w:val="30"/>
          <w:u w:val="single"/>
          <w:rtl/>
        </w:rPr>
        <w:t xml:space="preserve">- </w:t>
      </w:r>
      <w:proofErr w:type="gramStart"/>
      <w:r w:rsidR="00F7590D" w:rsidRPr="000D17F7">
        <w:rPr>
          <w:rFonts w:ascii="Simplified Arabic" w:hAnsi="Simplified Arabic" w:cs="Simplified Arabic" w:hint="cs"/>
          <w:sz w:val="30"/>
          <w:szCs w:val="30"/>
          <w:u w:val="single"/>
          <w:rtl/>
        </w:rPr>
        <w:t>الامتناع</w:t>
      </w:r>
      <w:proofErr w:type="gramEnd"/>
      <w:r w:rsidR="00F7590D" w:rsidRPr="000D17F7">
        <w:rPr>
          <w:rFonts w:ascii="Simplified Arabic" w:hAnsi="Simplified Arabic" w:cs="Simplified Arabic"/>
          <w:sz w:val="30"/>
          <w:szCs w:val="30"/>
          <w:u w:val="single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u w:val="single"/>
          <w:rtl/>
        </w:rPr>
        <w:t>عن</w:t>
      </w:r>
      <w:r w:rsidR="00F7590D" w:rsidRPr="000D17F7">
        <w:rPr>
          <w:rFonts w:ascii="Simplified Arabic" w:hAnsi="Simplified Arabic" w:cs="Simplified Arabic"/>
          <w:sz w:val="30"/>
          <w:szCs w:val="30"/>
          <w:u w:val="single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u w:val="single"/>
          <w:rtl/>
        </w:rPr>
        <w:t>إبداء</w:t>
      </w:r>
      <w:r w:rsidR="00F7590D" w:rsidRPr="000D17F7">
        <w:rPr>
          <w:rFonts w:ascii="Simplified Arabic" w:hAnsi="Simplified Arabic" w:cs="Simplified Arabic"/>
          <w:sz w:val="30"/>
          <w:szCs w:val="30"/>
          <w:u w:val="single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u w:val="single"/>
          <w:rtl/>
        </w:rPr>
        <w:t>الرأي</w:t>
      </w:r>
      <w:r w:rsidR="00F7590D" w:rsidRPr="000D17F7">
        <w:rPr>
          <w:rFonts w:ascii="Simplified Arabic" w:hAnsi="Simplified Arabic" w:cs="Simplified Arabic"/>
          <w:sz w:val="30"/>
          <w:szCs w:val="30"/>
          <w:u w:val="single"/>
          <w:rtl/>
        </w:rPr>
        <w:t>: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ينبغي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المدقق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الامتناع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إبداء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الرأي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التقارير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المالية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حالة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وجود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مخالفات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وتحفظات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جوهرية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التدقيق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ومنها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يلي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>:</w:t>
      </w:r>
    </w:p>
    <w:p w:rsidR="008B5321" w:rsidRPr="000D17F7" w:rsidRDefault="00F7590D" w:rsidP="008B5321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-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عدم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التزام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المدقق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بقواعد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المهنة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وسلوكيا</w:t>
      </w:r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تها</w:t>
      </w:r>
      <w:r w:rsidR="008B5321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gramStart"/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مثل</w:t>
      </w:r>
      <w:proofErr w:type="gramEnd"/>
      <w:r w:rsidR="008B5321" w:rsidRPr="000D17F7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قد</w:t>
      </w:r>
      <w:r w:rsidR="008B5321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يفقد</w:t>
      </w:r>
      <w:r w:rsidR="008B5321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المدقق</w:t>
      </w:r>
      <w:r w:rsidR="008B5321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لاستقلاله</w:t>
      </w:r>
      <w:r w:rsidR="008B5321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="008B5321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عدم</w:t>
      </w:r>
      <w:r w:rsidR="008B5321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توفر</w:t>
      </w:r>
      <w:r w:rsidR="008B5321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الدليل</w:t>
      </w:r>
      <w:r w:rsidR="008B5321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المهني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B5321" w:rsidRPr="000D17F7">
        <w:rPr>
          <w:rFonts w:ascii="Simplified Arabic" w:hAnsi="Simplified Arabic" w:cs="Simplified Arabic" w:hint="cs"/>
          <w:sz w:val="30"/>
          <w:szCs w:val="30"/>
          <w:rtl/>
        </w:rPr>
        <w:t>وبرنا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مج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التدقيق؛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:rsidR="008B5321" w:rsidRPr="000D17F7" w:rsidRDefault="00F7590D" w:rsidP="008B5321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-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عدم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القيام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أصلا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بفحص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وتدقيق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القوائم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المالية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. </w:t>
      </w:r>
    </w:p>
    <w:p w:rsidR="00F7590D" w:rsidRPr="000D17F7" w:rsidRDefault="008B5321" w:rsidP="000D17F7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  <w:r w:rsidRPr="000D17F7">
        <w:rPr>
          <w:rFonts w:ascii="Simplified Arabic" w:hAnsi="Simplified Arabic" w:cs="Simplified Arabic" w:hint="cs"/>
          <w:sz w:val="30"/>
          <w:szCs w:val="30"/>
          <w:rtl/>
        </w:rPr>
        <w:t>ومعنى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ذلك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أن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الامتناع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إبداء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الرأي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يرتبط أساسا</w:t>
      </w:r>
      <w:r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0D17F7">
        <w:rPr>
          <w:rFonts w:ascii="Simplified Arabic" w:hAnsi="Simplified Arabic" w:cs="Simplified Arabic" w:hint="cs"/>
          <w:sz w:val="30"/>
          <w:szCs w:val="30"/>
          <w:rtl/>
        </w:rPr>
        <w:t>با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لمخالفات،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التحفظات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المحاسبية،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المخالفات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النظامية،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مجموعة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القيود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التي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فرضت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المدقق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مرحلة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تدقيقه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هذه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الحالة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يجب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المدقق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أن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يمتنع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إبداء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رأيه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حول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التقارير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والقوائم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7590D" w:rsidRPr="000D17F7">
        <w:rPr>
          <w:rFonts w:ascii="Simplified Arabic" w:hAnsi="Simplified Arabic" w:cs="Simplified Arabic" w:hint="cs"/>
          <w:sz w:val="30"/>
          <w:szCs w:val="30"/>
          <w:rtl/>
        </w:rPr>
        <w:t>المالية</w:t>
      </w:r>
      <w:r w:rsidR="00F7590D" w:rsidRPr="000D17F7">
        <w:rPr>
          <w:rFonts w:ascii="Simplified Arabic" w:hAnsi="Simplified Arabic" w:cs="Simplified Arabic"/>
          <w:sz w:val="30"/>
          <w:szCs w:val="30"/>
          <w:rtl/>
        </w:rPr>
        <w:t xml:space="preserve">. </w:t>
      </w:r>
    </w:p>
    <w:p w:rsidR="00F7590D" w:rsidRPr="000D17F7" w:rsidRDefault="00F7590D" w:rsidP="00F7590D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</w:p>
    <w:p w:rsidR="00F7590D" w:rsidRPr="000D17F7" w:rsidRDefault="00F7590D" w:rsidP="00F7590D">
      <w:pPr>
        <w:bidi/>
        <w:rPr>
          <w:rFonts w:ascii="Simplified Arabic" w:hAnsi="Simplified Arabic" w:cs="Simplified Arabic" w:hint="cs"/>
          <w:sz w:val="30"/>
          <w:szCs w:val="30"/>
          <w:rtl/>
        </w:rPr>
      </w:pPr>
    </w:p>
    <w:p w:rsidR="00F7590D" w:rsidRDefault="00F7590D" w:rsidP="00F7590D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</w:p>
    <w:p w:rsidR="00F7590D" w:rsidRDefault="00F7590D" w:rsidP="00F7590D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</w:p>
    <w:p w:rsidR="00F7590D" w:rsidRPr="00F575F0" w:rsidRDefault="00F7590D" w:rsidP="00F7590D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F7590D" w:rsidRPr="00F575F0" w:rsidSect="00F575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575F0"/>
    <w:rsid w:val="000455BD"/>
    <w:rsid w:val="000D17F7"/>
    <w:rsid w:val="000E23A2"/>
    <w:rsid w:val="00351A15"/>
    <w:rsid w:val="0048297B"/>
    <w:rsid w:val="0065507B"/>
    <w:rsid w:val="00701129"/>
    <w:rsid w:val="008B5321"/>
    <w:rsid w:val="00A01BA7"/>
    <w:rsid w:val="00B03767"/>
    <w:rsid w:val="00B24205"/>
    <w:rsid w:val="00B76AD5"/>
    <w:rsid w:val="00CB12BF"/>
    <w:rsid w:val="00E81487"/>
    <w:rsid w:val="00EE4AE9"/>
    <w:rsid w:val="00F575F0"/>
    <w:rsid w:val="00F7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BF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2021-03-16T08:01:00Z</dcterms:created>
  <dcterms:modified xsi:type="dcterms:W3CDTF">2021-03-16T08:30:00Z</dcterms:modified>
</cp:coreProperties>
</file>