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9A" w:rsidRPr="00AB48E6" w:rsidRDefault="00AB48E6" w:rsidP="00AB48E6">
      <w:pPr>
        <w:jc w:val="right"/>
        <w:rPr>
          <w:rFonts w:ascii="Simplified Arabic" w:hAnsi="Simplified Arabic" w:cs="Simplified Arabic"/>
          <w:b/>
          <w:bCs/>
          <w:sz w:val="32"/>
          <w:szCs w:val="32"/>
          <w:rtl/>
        </w:rPr>
      </w:pPr>
      <w:r w:rsidRPr="00AB48E6">
        <w:rPr>
          <w:rFonts w:ascii="Simplified Arabic" w:hAnsi="Simplified Arabic" w:cs="Simplified Arabic" w:hint="cs"/>
          <w:b/>
          <w:bCs/>
          <w:sz w:val="32"/>
          <w:szCs w:val="32"/>
          <w:rtl/>
        </w:rPr>
        <w:t>المحاضرة الخامسة</w:t>
      </w:r>
    </w:p>
    <w:p w:rsidR="00AB48E6" w:rsidRPr="00AB48E6" w:rsidRDefault="00AB48E6" w:rsidP="00AB48E6">
      <w:pPr>
        <w:jc w:val="center"/>
        <w:rPr>
          <w:rFonts w:ascii="Simplified Arabic" w:hAnsi="Simplified Arabic" w:cs="Simplified Arabic"/>
          <w:sz w:val="32"/>
          <w:szCs w:val="32"/>
          <w:rtl/>
        </w:rPr>
      </w:pPr>
      <w:r w:rsidRPr="00AB48E6">
        <w:rPr>
          <w:rFonts w:ascii="Simplified Arabic" w:hAnsi="Simplified Arabic" w:cs="Simplified Arabic" w:hint="cs"/>
          <w:b/>
          <w:bCs/>
          <w:sz w:val="32"/>
          <w:szCs w:val="32"/>
          <w:rtl/>
        </w:rPr>
        <w:t>علم الجمال</w:t>
      </w:r>
      <w:r w:rsidR="00C93408">
        <w:rPr>
          <w:rFonts w:ascii="Simplified Arabic" w:hAnsi="Simplified Arabic" w:cs="Simplified Arabic" w:hint="cs"/>
          <w:b/>
          <w:bCs/>
          <w:sz w:val="32"/>
          <w:szCs w:val="32"/>
          <w:rtl/>
        </w:rPr>
        <w:t xml:space="preserve"> (1)</w:t>
      </w:r>
    </w:p>
    <w:p w:rsidR="00AB48E6" w:rsidRDefault="00AB48E6" w:rsidP="00AB48E6">
      <w:pPr>
        <w:bidi/>
        <w:rPr>
          <w:rFonts w:ascii="Simplified Arabic" w:hAnsi="Simplified Arabic" w:cs="Simplified Arabic"/>
          <w:b/>
          <w:bCs/>
          <w:sz w:val="32"/>
          <w:szCs w:val="32"/>
          <w:rtl/>
        </w:rPr>
      </w:pPr>
      <w:r w:rsidRPr="00AB48E6">
        <w:rPr>
          <w:rFonts w:ascii="Simplified Arabic" w:hAnsi="Simplified Arabic" w:cs="Simplified Arabic" w:hint="cs"/>
          <w:b/>
          <w:bCs/>
          <w:sz w:val="32"/>
          <w:szCs w:val="32"/>
          <w:rtl/>
        </w:rPr>
        <w:t>تقدـيــــــــــــــم:</w:t>
      </w:r>
      <w:r>
        <w:rPr>
          <w:rFonts w:ascii="Simplified Arabic" w:hAnsi="Simplified Arabic" w:cs="Simplified Arabic" w:hint="cs"/>
          <w:b/>
          <w:bCs/>
          <w:sz w:val="32"/>
          <w:szCs w:val="32"/>
          <w:rtl/>
        </w:rPr>
        <w:t xml:space="preserve"> </w:t>
      </w:r>
    </w:p>
    <w:p w:rsidR="00AB48E6" w:rsidRDefault="00AB48E6" w:rsidP="00AB48E6">
      <w:pPr>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AB48E6">
        <w:rPr>
          <w:rFonts w:ascii="Simplified Arabic" w:hAnsi="Simplified Arabic" w:cs="Simplified Arabic" w:hint="cs"/>
          <w:sz w:val="32"/>
          <w:szCs w:val="32"/>
          <w:rtl/>
        </w:rPr>
        <w:t>تدور الفلسفة حول ثلاثة مباحث</w:t>
      </w:r>
      <w:r>
        <w:rPr>
          <w:rFonts w:ascii="Simplified Arabic" w:hAnsi="Simplified Arabic" w:cs="Simplified Arabic" w:hint="cs"/>
          <w:sz w:val="32"/>
          <w:szCs w:val="32"/>
          <w:rtl/>
        </w:rPr>
        <w:t xml:space="preserve"> هي الأنطولوجيا والابستمولوجيا والأكسيولوجيا.</w:t>
      </w:r>
    </w:p>
    <w:p w:rsidR="00AB48E6" w:rsidRDefault="00AB48E6" w:rsidP="00AB48E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الأنطولوجيا(</w:t>
      </w:r>
      <w:r w:rsidRPr="00AB48E6">
        <w:rPr>
          <w:rFonts w:asciiTheme="majorBidi" w:hAnsiTheme="majorBidi" w:cstheme="majorBidi"/>
          <w:sz w:val="32"/>
          <w:szCs w:val="32"/>
        </w:rPr>
        <w:t>Ontologie</w:t>
      </w:r>
      <w:r>
        <w:rPr>
          <w:rFonts w:ascii="Simplified Arabic" w:hAnsi="Simplified Arabic" w:cs="Simplified Arabic" w:hint="cs"/>
          <w:sz w:val="32"/>
          <w:szCs w:val="32"/>
          <w:rtl/>
        </w:rPr>
        <w:t>): جوهر الوجود وعلله وحدوثه وأزليته.</w:t>
      </w:r>
    </w:p>
    <w:p w:rsidR="00AB48E6" w:rsidRPr="00AB48E6" w:rsidRDefault="00AB48E6" w:rsidP="00AB48E6">
      <w:pPr>
        <w:bidi/>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ابستمولوجيا(</w:t>
      </w:r>
      <w:r>
        <w:rPr>
          <w:rFonts w:ascii="Simplified Arabic" w:hAnsi="Simplified Arabic" w:cs="Simplified Arabic"/>
          <w:sz w:val="32"/>
          <w:szCs w:val="32"/>
        </w:rPr>
        <w:t>Epistémologie</w:t>
      </w:r>
      <w:r>
        <w:rPr>
          <w:rFonts w:ascii="Simplified Arabic" w:hAnsi="Simplified Arabic" w:cs="Simplified Arabic" w:hint="cs"/>
          <w:sz w:val="32"/>
          <w:szCs w:val="32"/>
          <w:rtl/>
        </w:rPr>
        <w:t>): مبحث المعرفة ويتناول العلاقة بين الذات</w:t>
      </w:r>
      <w:r w:rsidR="00C93408">
        <w:rPr>
          <w:rFonts w:ascii="Simplified Arabic" w:hAnsi="Simplified Arabic" w:cs="Simplified Arabic" w:hint="cs"/>
          <w:sz w:val="32"/>
          <w:szCs w:val="32"/>
          <w:rtl/>
        </w:rPr>
        <w:t xml:space="preserve"> العارفة وموضوع المعرفة، بين الإنسان المدرك والوجود المدرك.</w:t>
      </w:r>
    </w:p>
    <w:p w:rsidR="00AB48E6" w:rsidRDefault="00AB48E6" w:rsidP="00AB48E6">
      <w:pPr>
        <w:bidi/>
        <w:rPr>
          <w:rFonts w:ascii="Simplified Arabic" w:hAnsi="Simplified Arabic" w:cs="Simplified Arabic"/>
          <w:sz w:val="32"/>
          <w:szCs w:val="32"/>
          <w:rtl/>
        </w:rPr>
      </w:pPr>
      <w:r>
        <w:rPr>
          <w:rFonts w:ascii="Simplified Arabic" w:hAnsi="Simplified Arabic" w:cs="Simplified Arabic"/>
          <w:sz w:val="32"/>
          <w:szCs w:val="32"/>
        </w:rPr>
        <w:t>_</w:t>
      </w:r>
      <w:r w:rsidR="00C93408">
        <w:rPr>
          <w:rFonts w:ascii="Simplified Arabic" w:hAnsi="Simplified Arabic" w:cs="Simplified Arabic" w:hint="cs"/>
          <w:sz w:val="32"/>
          <w:szCs w:val="32"/>
          <w:rtl/>
        </w:rPr>
        <w:t xml:space="preserve"> الإكسيولوجيا(</w:t>
      </w:r>
      <w:r w:rsidR="00C93408">
        <w:rPr>
          <w:rFonts w:ascii="Simplified Arabic" w:hAnsi="Simplified Arabic" w:cs="Simplified Arabic"/>
          <w:sz w:val="32"/>
          <w:szCs w:val="32"/>
        </w:rPr>
        <w:t>Axiologie</w:t>
      </w:r>
      <w:r w:rsidR="00C93408">
        <w:rPr>
          <w:rFonts w:ascii="Simplified Arabic" w:hAnsi="Simplified Arabic" w:cs="Simplified Arabic" w:hint="cs"/>
          <w:sz w:val="32"/>
          <w:szCs w:val="32"/>
          <w:rtl/>
        </w:rPr>
        <w:t>) وهو مبحث يتعلق بالقيم ويبحث في ثلاثة أقانيم هي الحق والخير والجمال.</w:t>
      </w:r>
    </w:p>
    <w:p w:rsidR="00C93408" w:rsidRDefault="00C93408" w:rsidP="00C93408">
      <w:pPr>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مفاهيم حول </w:t>
      </w:r>
      <w:r w:rsidRPr="00C93408">
        <w:rPr>
          <w:rFonts w:ascii="Simplified Arabic" w:hAnsi="Simplified Arabic" w:cs="Simplified Arabic" w:hint="cs"/>
          <w:b/>
          <w:bCs/>
          <w:sz w:val="32"/>
          <w:szCs w:val="32"/>
          <w:rtl/>
        </w:rPr>
        <w:t>علم الجمال:</w:t>
      </w:r>
    </w:p>
    <w:p w:rsidR="00C93408" w:rsidRDefault="00C93408" w:rsidP="00C93408">
      <w:pPr>
        <w:bidi/>
        <w:rPr>
          <w:rFonts w:ascii="Simplified Arabic" w:hAnsi="Simplified Arabic" w:cs="Simplified Arabic"/>
          <w:b/>
          <w:bCs/>
          <w:sz w:val="32"/>
          <w:szCs w:val="32"/>
          <w:rtl/>
        </w:rPr>
      </w:pPr>
      <w:r>
        <w:rPr>
          <w:rFonts w:ascii="Simplified Arabic" w:hAnsi="Simplified Arabic" w:cs="Simplified Arabic"/>
          <w:b/>
          <w:bCs/>
          <w:sz w:val="32"/>
          <w:szCs w:val="32"/>
        </w:rPr>
        <w:t>_</w:t>
      </w:r>
      <w:r>
        <w:rPr>
          <w:rFonts w:ascii="Simplified Arabic" w:hAnsi="Simplified Arabic" w:cs="Simplified Arabic" w:hint="cs"/>
          <w:b/>
          <w:bCs/>
          <w:sz w:val="32"/>
          <w:szCs w:val="32"/>
          <w:rtl/>
        </w:rPr>
        <w:t xml:space="preserve"> في المصطلح:</w:t>
      </w:r>
    </w:p>
    <w:p w:rsidR="00C93408" w:rsidRDefault="00C93408" w:rsidP="00C93408">
      <w:pPr>
        <w:bidi/>
        <w:rPr>
          <w:rFonts w:ascii="Simplified Arabic" w:hAnsi="Simplified Arabic" w:cs="Simplified Arabic"/>
          <w:b/>
          <w:bCs/>
          <w:sz w:val="32"/>
          <w:szCs w:val="32"/>
          <w:rtl/>
        </w:rPr>
      </w:pPr>
      <w:r>
        <w:rPr>
          <w:rFonts w:ascii="Simplified Arabic" w:hAnsi="Simplified Arabic" w:cs="Simplified Arabic" w:hint="cs"/>
          <w:b/>
          <w:bCs/>
          <w:sz w:val="32"/>
          <w:szCs w:val="32"/>
          <w:rtl/>
        </w:rPr>
        <w:t>علم الجمال(</w:t>
      </w:r>
      <w:r>
        <w:rPr>
          <w:rFonts w:ascii="Simplified Arabic" w:hAnsi="Simplified Arabic" w:cs="Simplified Arabic"/>
          <w:b/>
          <w:bCs/>
          <w:sz w:val="32"/>
          <w:szCs w:val="32"/>
        </w:rPr>
        <w:t>Aesthétics</w:t>
      </w:r>
      <w:r>
        <w:rPr>
          <w:rFonts w:ascii="Simplified Arabic" w:hAnsi="Simplified Arabic" w:cs="Simplified Arabic" w:hint="cs"/>
          <w:b/>
          <w:bCs/>
          <w:sz w:val="32"/>
          <w:szCs w:val="32"/>
          <w:rtl/>
        </w:rPr>
        <w:t>) أو الاستيطيقا.</w:t>
      </w:r>
    </w:p>
    <w:p w:rsidR="00C93408" w:rsidRDefault="00C93408" w:rsidP="00C9340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وواضع هذا المصطلح هو الألماني </w:t>
      </w:r>
      <w:r w:rsidR="003121FF">
        <w:rPr>
          <w:rFonts w:ascii="Simplified Arabic" w:hAnsi="Simplified Arabic" w:cs="Simplified Arabic"/>
          <w:sz w:val="32"/>
          <w:szCs w:val="32"/>
        </w:rPr>
        <w:t>Baumgarten</w:t>
      </w:r>
      <w:r w:rsidR="003121FF">
        <w:rPr>
          <w:rFonts w:ascii="Simplified Arabic" w:hAnsi="Simplified Arabic" w:cs="Simplified Arabic" w:hint="cs"/>
          <w:sz w:val="32"/>
          <w:szCs w:val="32"/>
          <w:rtl/>
        </w:rPr>
        <w:t xml:space="preserve"> (1714</w:t>
      </w:r>
      <w:r w:rsidR="003121FF">
        <w:rPr>
          <w:rFonts w:ascii="Simplified Arabic" w:hAnsi="Simplified Arabic" w:cs="Simplified Arabic"/>
          <w:sz w:val="32"/>
          <w:szCs w:val="32"/>
        </w:rPr>
        <w:t>_</w:t>
      </w:r>
      <w:r w:rsidR="003121FF">
        <w:rPr>
          <w:rFonts w:ascii="Simplified Arabic" w:hAnsi="Simplified Arabic" w:cs="Simplified Arabic" w:hint="cs"/>
          <w:sz w:val="32"/>
          <w:szCs w:val="32"/>
          <w:rtl/>
        </w:rPr>
        <w:t>1762) الذي ألف كتاب وسمه بـ"تأملات فلسفية" واستخدم مصطلح "الاستطيقا" سنة 1735، ثم نشره في مجلدين. وقد شاع استعماله، على الرم من بعض المآخذ إذ يقول هيغل في هذا المقام: " سوف نأخذ إذن بمصطلح (الاستطيقا) ليس لأن الاسم لا أهمية له تذكر عندنا، وإنما لأن هذا المصطح فاز بحقوق المواكنية في اللغة الرائجة، وهذه بذاتها حجة لا يستهان بها</w:t>
      </w:r>
      <w:r w:rsidR="008038B7">
        <w:rPr>
          <w:rFonts w:ascii="Simplified Arabic" w:hAnsi="Simplified Arabic" w:cs="Simplified Arabic" w:hint="cs"/>
          <w:sz w:val="32"/>
          <w:szCs w:val="32"/>
          <w:rtl/>
        </w:rPr>
        <w:t xml:space="preserve"> في تأييد الإبقاء عليه". ومن هنا نرى أن التداول قد فرض سلطته، منتصرا على جهة الدلالة. </w:t>
      </w:r>
    </w:p>
    <w:p w:rsidR="008038B7" w:rsidRDefault="008038B7" w:rsidP="0016375F">
      <w:pPr>
        <w:bidi/>
        <w:rPr>
          <w:rFonts w:ascii="Simplified Arabic" w:hAnsi="Simplified Arabic" w:cs="Simplified Arabic"/>
          <w:sz w:val="32"/>
          <w:szCs w:val="32"/>
          <w:rtl/>
        </w:rPr>
      </w:pPr>
    </w:p>
    <w:p w:rsidR="008038B7" w:rsidRDefault="008038B7" w:rsidP="008038B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وينقسم موضوع علم الجمال إلى جمال طبيعي وجمال فنيّ. زتنحى الدراسات في هذا المجالإلى ترجيح الجمال الفني أو ما يسمى بفلسفة الفن أو الإبداع الفني.</w:t>
      </w:r>
    </w:p>
    <w:p w:rsidR="008038B7" w:rsidRDefault="008038B7" w:rsidP="008038B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وهكذا فإن "علم الجمال" و"فلسفة الجمال" و" فلسفة الفن" هي مصطلحات استخدمت للدلالة على مبحث علم الجمال.</w:t>
      </w:r>
    </w:p>
    <w:p w:rsidR="008038B7" w:rsidRPr="008038B7" w:rsidRDefault="008038B7" w:rsidP="008038B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أما في الدراسات العربية فقد شاع مصطلح "علم الجمال" وبنسبة أقل مصطح "الاستيطيا".</w:t>
      </w:r>
    </w:p>
    <w:p w:rsidR="00C93408" w:rsidRDefault="00C93408" w:rsidP="00C9340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من أهم مفاهيم </w:t>
      </w:r>
      <w:r w:rsidRPr="00C93408">
        <w:rPr>
          <w:rFonts w:ascii="Simplified Arabic" w:hAnsi="Simplified Arabic" w:cs="Simplified Arabic" w:hint="cs"/>
          <w:sz w:val="32"/>
          <w:szCs w:val="32"/>
          <w:rtl/>
        </w:rPr>
        <w:t>علم الجمال</w:t>
      </w:r>
      <w:r>
        <w:rPr>
          <w:rFonts w:ascii="Simplified Arabic" w:hAnsi="Simplified Arabic" w:cs="Simplified Arabic" w:hint="cs"/>
          <w:sz w:val="32"/>
          <w:szCs w:val="32"/>
          <w:rtl/>
        </w:rPr>
        <w:t xml:space="preserve"> "هو دراسة حسية أو قيم جمالية".</w:t>
      </w:r>
    </w:p>
    <w:p w:rsidR="008038B7" w:rsidRDefault="00C93408" w:rsidP="008038B7">
      <w:pPr>
        <w:bidi/>
        <w:rPr>
          <w:rFonts w:ascii="Simplified Arabic" w:hAnsi="Simplified Arabic" w:cs="Simplified Arabic"/>
          <w:b/>
          <w:bCs/>
          <w:sz w:val="32"/>
          <w:szCs w:val="32"/>
          <w:rtl/>
        </w:rPr>
      </w:pPr>
      <w:r>
        <w:rPr>
          <w:rFonts w:ascii="Simplified Arabic" w:hAnsi="Simplified Arabic" w:cs="Simplified Arabic" w:hint="cs"/>
          <w:sz w:val="32"/>
          <w:szCs w:val="32"/>
          <w:rtl/>
        </w:rPr>
        <w:t>أو " التفكير النقدي في الثقافة والفن والطبيعة".</w:t>
      </w:r>
    </w:p>
    <w:p w:rsidR="008038B7" w:rsidRDefault="008038B7" w:rsidP="008038B7">
      <w:pPr>
        <w:bidi/>
        <w:rPr>
          <w:rFonts w:ascii="Simplified Arabic" w:hAnsi="Simplified Arabic" w:cs="Simplified Arabic"/>
          <w:sz w:val="32"/>
          <w:szCs w:val="32"/>
          <w:rtl/>
        </w:rPr>
      </w:pPr>
      <w:r w:rsidRPr="008038B7">
        <w:rPr>
          <w:rFonts w:ascii="Simplified Arabic" w:hAnsi="Simplified Arabic" w:cs="Simplified Arabic" w:hint="cs"/>
          <w:b/>
          <w:bCs/>
          <w:sz w:val="32"/>
          <w:szCs w:val="32"/>
          <w:rtl/>
        </w:rPr>
        <w:t xml:space="preserve"> </w:t>
      </w:r>
      <w:r w:rsidR="0016375F">
        <w:rPr>
          <w:rFonts w:ascii="Simplified Arabic" w:hAnsi="Simplified Arabic" w:cs="Simplified Arabic" w:hint="cs"/>
          <w:b/>
          <w:bCs/>
          <w:sz w:val="32"/>
          <w:szCs w:val="32"/>
          <w:rtl/>
        </w:rPr>
        <w:t>-</w:t>
      </w:r>
      <w:r w:rsidRPr="008038B7">
        <w:rPr>
          <w:rFonts w:ascii="Simplified Arabic" w:hAnsi="Simplified Arabic" w:cs="Simplified Arabic" w:hint="cs"/>
          <w:b/>
          <w:bCs/>
          <w:sz w:val="32"/>
          <w:szCs w:val="32"/>
          <w:rtl/>
        </w:rPr>
        <w:t>أهم نظريات علم الجمال</w:t>
      </w:r>
      <w:r>
        <w:rPr>
          <w:rFonts w:ascii="Simplified Arabic" w:hAnsi="Simplified Arabic" w:cs="Simplified Arabic" w:hint="cs"/>
          <w:sz w:val="32"/>
          <w:szCs w:val="32"/>
          <w:rtl/>
        </w:rPr>
        <w:t xml:space="preserve">: </w:t>
      </w:r>
    </w:p>
    <w:p w:rsidR="008038B7" w:rsidRDefault="008038B7" w:rsidP="008038B7">
      <w:pPr>
        <w:pStyle w:val="Paragraphedeliste"/>
        <w:numPr>
          <w:ilvl w:val="0"/>
          <w:numId w:val="1"/>
        </w:numPr>
        <w:bidi/>
        <w:rPr>
          <w:rFonts w:ascii="Simplified Arabic" w:hAnsi="Simplified Arabic" w:cs="Simplified Arabic"/>
          <w:sz w:val="32"/>
          <w:szCs w:val="32"/>
        </w:rPr>
      </w:pPr>
      <w:r w:rsidRPr="008038B7">
        <w:rPr>
          <w:rFonts w:ascii="Simplified Arabic" w:hAnsi="Simplified Arabic" w:cs="Simplified Arabic" w:hint="cs"/>
          <w:b/>
          <w:bCs/>
          <w:sz w:val="32"/>
          <w:szCs w:val="32"/>
          <w:rtl/>
        </w:rPr>
        <w:t>قديما</w:t>
      </w:r>
      <w:r>
        <w:rPr>
          <w:rFonts w:ascii="Simplified Arabic" w:hAnsi="Simplified Arabic" w:cs="Simplified Arabic" w:hint="cs"/>
          <w:sz w:val="32"/>
          <w:szCs w:val="32"/>
          <w:rtl/>
        </w:rPr>
        <w:t>:</w:t>
      </w:r>
    </w:p>
    <w:p w:rsidR="00C93408" w:rsidRDefault="008038B7" w:rsidP="008038B7">
      <w:pPr>
        <w:pStyle w:val="Paragraphedeliste"/>
        <w:numPr>
          <w:ilvl w:val="0"/>
          <w:numId w:val="2"/>
        </w:numPr>
        <w:bidi/>
        <w:rPr>
          <w:rFonts w:ascii="Simplified Arabic" w:hAnsi="Simplified Arabic" w:cs="Simplified Arabic"/>
          <w:sz w:val="32"/>
          <w:szCs w:val="32"/>
        </w:rPr>
      </w:pPr>
      <w:r w:rsidRPr="008038B7">
        <w:rPr>
          <w:rFonts w:ascii="Simplified Arabic" w:hAnsi="Simplified Arabic" w:cs="Simplified Arabic" w:hint="cs"/>
          <w:b/>
          <w:bCs/>
          <w:sz w:val="32"/>
          <w:szCs w:val="32"/>
          <w:rtl/>
        </w:rPr>
        <w:t>النظرية الفيثاغورثية</w:t>
      </w:r>
      <w:r>
        <w:rPr>
          <w:rFonts w:ascii="Simplified Arabic" w:hAnsi="Simplified Arabic" w:cs="Simplified Arabic" w:hint="cs"/>
          <w:sz w:val="32"/>
          <w:szCs w:val="32"/>
          <w:rtl/>
        </w:rPr>
        <w:t>:</w:t>
      </w:r>
    </w:p>
    <w:p w:rsidR="008038B7" w:rsidRDefault="00DE0A02" w:rsidP="008038B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فرق فيثاغورث بين مستوى الوجود المعقول والوجود المحسوس. وبالتالي قال بثنائية النفس والجسم.</w:t>
      </w:r>
    </w:p>
    <w:p w:rsidR="00DE0A02" w:rsidRDefault="00DE0A02" w:rsidP="00DE0A02">
      <w:pPr>
        <w:pStyle w:val="Paragraphedeliste"/>
        <w:numPr>
          <w:ilvl w:val="0"/>
          <w:numId w:val="2"/>
        </w:numPr>
        <w:bidi/>
        <w:rPr>
          <w:rFonts w:ascii="Simplified Arabic" w:hAnsi="Simplified Arabic" w:cs="Simplified Arabic"/>
          <w:b/>
          <w:bCs/>
          <w:sz w:val="32"/>
          <w:szCs w:val="32"/>
        </w:rPr>
      </w:pPr>
      <w:r w:rsidRPr="00DE0A02">
        <w:rPr>
          <w:rFonts w:ascii="Simplified Arabic" w:hAnsi="Simplified Arabic" w:cs="Simplified Arabic" w:hint="cs"/>
          <w:b/>
          <w:bCs/>
          <w:sz w:val="32"/>
          <w:szCs w:val="32"/>
          <w:rtl/>
        </w:rPr>
        <w:t>نظرية الجمال عند جورجياس:</w:t>
      </w:r>
    </w:p>
    <w:p w:rsidR="00DE0A02" w:rsidRDefault="00DE0A02" w:rsidP="00DE0A0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أي أنّ الفنون تقدم للنفس لذة حسية، ويضرب لذلك مثلا بأسطورة بيجماليون.</w:t>
      </w:r>
    </w:p>
    <w:p w:rsidR="00DE0A02" w:rsidRDefault="00DE0A02" w:rsidP="00DE0A02">
      <w:pPr>
        <w:pStyle w:val="Paragraphedeliste"/>
        <w:numPr>
          <w:ilvl w:val="0"/>
          <w:numId w:val="2"/>
        </w:numPr>
        <w:bidi/>
        <w:rPr>
          <w:rFonts w:ascii="Simplified Arabic" w:hAnsi="Simplified Arabic" w:cs="Simplified Arabic"/>
          <w:b/>
          <w:bCs/>
          <w:sz w:val="32"/>
          <w:szCs w:val="32"/>
        </w:rPr>
      </w:pPr>
      <w:r w:rsidRPr="00DE0A02">
        <w:rPr>
          <w:rFonts w:ascii="Simplified Arabic" w:hAnsi="Simplified Arabic" w:cs="Simplified Arabic" w:hint="cs"/>
          <w:b/>
          <w:bCs/>
          <w:sz w:val="32"/>
          <w:szCs w:val="32"/>
          <w:rtl/>
        </w:rPr>
        <w:t>عند سقراط:</w:t>
      </w:r>
    </w:p>
    <w:p w:rsidR="00DE0A02" w:rsidRDefault="00DE0A02" w:rsidP="00DE0A02">
      <w:pPr>
        <w:bidi/>
        <w:ind w:left="360"/>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B24B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الجمال هو جمال النفس والأخلاق، وهو ما يحقق النفع والفائدة الأخلاقية ويخدم الحياة الإنسانية</w:t>
      </w:r>
      <w:r w:rsidR="00DB24B7">
        <w:rPr>
          <w:rFonts w:ascii="Simplified Arabic" w:hAnsi="Simplified Arabic" w:cs="Simplified Arabic" w:hint="cs"/>
          <w:sz w:val="32"/>
          <w:szCs w:val="32"/>
          <w:rtl/>
        </w:rPr>
        <w:t>. لذلك فالجمال الحسي عند جورجياس هو انحلال خلقي لدى سقراط.</w:t>
      </w:r>
    </w:p>
    <w:p w:rsidR="00DB24B7" w:rsidRDefault="00DB24B7" w:rsidP="00DB24B7">
      <w:pPr>
        <w:pStyle w:val="Paragraphedeliste"/>
        <w:numPr>
          <w:ilvl w:val="0"/>
          <w:numId w:val="2"/>
        </w:numPr>
        <w:bidi/>
        <w:rPr>
          <w:rFonts w:ascii="Simplified Arabic" w:hAnsi="Simplified Arabic" w:cs="Simplified Arabic"/>
          <w:b/>
          <w:bCs/>
          <w:sz w:val="32"/>
          <w:szCs w:val="32"/>
        </w:rPr>
      </w:pPr>
      <w:r w:rsidRPr="00DB24B7">
        <w:rPr>
          <w:rFonts w:ascii="Simplified Arabic" w:hAnsi="Simplified Arabic" w:cs="Simplified Arabic" w:hint="cs"/>
          <w:b/>
          <w:bCs/>
          <w:sz w:val="32"/>
          <w:szCs w:val="32"/>
          <w:rtl/>
        </w:rPr>
        <w:lastRenderedPageBreak/>
        <w:t>عند أفلاطون:</w:t>
      </w:r>
    </w:p>
    <w:p w:rsidR="00DB24B7" w:rsidRDefault="00DB24B7" w:rsidP="00DB24B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يرتبط مفهوم الجمال عند أفلاطزن بمفهوم الحب الإلهي، لأن موضوع الحب هو الجمال. والفنون تأخذ جمالها من محاكاة عالم المثل.</w:t>
      </w:r>
    </w:p>
    <w:p w:rsidR="00DB24B7" w:rsidRDefault="00DB24B7" w:rsidP="00DB24B7">
      <w:pPr>
        <w:pStyle w:val="Paragraphedeliste"/>
        <w:numPr>
          <w:ilvl w:val="0"/>
          <w:numId w:val="2"/>
        </w:numPr>
        <w:bidi/>
        <w:rPr>
          <w:rFonts w:ascii="Simplified Arabic" w:hAnsi="Simplified Arabic" w:cs="Simplified Arabic"/>
          <w:sz w:val="32"/>
          <w:szCs w:val="32"/>
        </w:rPr>
      </w:pPr>
      <w:r w:rsidRPr="00DB24B7">
        <w:rPr>
          <w:rFonts w:ascii="Simplified Arabic" w:hAnsi="Simplified Arabic" w:cs="Simplified Arabic" w:hint="cs"/>
          <w:b/>
          <w:bCs/>
          <w:sz w:val="32"/>
          <w:szCs w:val="32"/>
          <w:rtl/>
        </w:rPr>
        <w:t>عند أرسطو</w:t>
      </w:r>
      <w:r>
        <w:rPr>
          <w:rFonts w:ascii="Simplified Arabic" w:hAnsi="Simplified Arabic" w:cs="Simplified Arabic" w:hint="cs"/>
          <w:sz w:val="32"/>
          <w:szCs w:val="32"/>
          <w:rtl/>
        </w:rPr>
        <w:t>:</w:t>
      </w:r>
    </w:p>
    <w:p w:rsidR="00DB24B7" w:rsidRPr="00DB24B7" w:rsidRDefault="00DB24B7" w:rsidP="00DB24B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يرى أن فن الشعر نشأ في الإنسان بفضل غزيزة  طبيعية فيه هي غريزة المحاكاة. والمحاكاة هي أخلاق البشر وأفعالهم، أي أن الفن يحاكي الطبيعة. وقد عمم أرسطو فكرة المحاكاة على جميع أنواع الخلق الفني بغض النظر عن قيمتها.</w:t>
      </w:r>
    </w:p>
    <w:p w:rsidR="00DE0A02" w:rsidRDefault="00E410DC" w:rsidP="00DE0A02">
      <w:pPr>
        <w:pStyle w:val="Paragraphedeliste"/>
        <w:bidi/>
        <w:rPr>
          <w:rFonts w:ascii="Simplified Arabic" w:hAnsi="Simplified Arabic" w:cs="Simplified Arabic"/>
          <w:sz w:val="32"/>
          <w:szCs w:val="32"/>
        </w:rPr>
      </w:pPr>
      <w:r>
        <w:rPr>
          <w:rFonts w:ascii="Simplified Arabic" w:hAnsi="Simplified Arabic" w:cs="Simplified Arabic"/>
          <w:b/>
          <w:bCs/>
          <w:sz w:val="32"/>
          <w:szCs w:val="32"/>
        </w:rPr>
        <w:t>_</w:t>
      </w:r>
      <w:r w:rsidRPr="00E410DC">
        <w:rPr>
          <w:rFonts w:ascii="Simplified Arabic" w:hAnsi="Simplified Arabic" w:cs="Simplified Arabic" w:hint="cs"/>
          <w:b/>
          <w:bCs/>
          <w:sz w:val="32"/>
          <w:szCs w:val="32"/>
          <w:rtl/>
        </w:rPr>
        <w:t>الجماليات الإسلامية</w:t>
      </w:r>
      <w:r>
        <w:rPr>
          <w:rFonts w:ascii="Simplified Arabic" w:hAnsi="Simplified Arabic" w:cs="Simplified Arabic" w:hint="cs"/>
          <w:sz w:val="32"/>
          <w:szCs w:val="32"/>
          <w:rtl/>
        </w:rPr>
        <w:t>:</w:t>
      </w:r>
    </w:p>
    <w:p w:rsidR="00E410DC" w:rsidRPr="00E410DC" w:rsidRDefault="00E410DC" w:rsidP="00E410DC">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يشير مصطلح الفن الإسلامي إلى</w:t>
      </w:r>
      <w:r w:rsidR="00764CB7">
        <w:rPr>
          <w:rFonts w:ascii="Simplified Arabic" w:hAnsi="Simplified Arabic" w:cs="Simplified Arabic" w:hint="cs"/>
          <w:sz w:val="32"/>
          <w:szCs w:val="32"/>
          <w:rtl/>
        </w:rPr>
        <w:t xml:space="preserve"> أي شكل من أشكال الفن في الثقافة الإسلامية، وقد حمل الفن الإسلامي توجها خاصا من خلال ابتكار أشكال فنية لا تتعارض مع أحكام الشريعة، لذلك ابتعد عن التجسيد متوجها نحو الفسيفساء والأرابيسك والخط العربي والعمارة والزخرفة منتهجا نمطا خاصا به يعتمد على  زخارف نباتية وأشكال هندسية.</w:t>
      </w:r>
    </w:p>
    <w:p w:rsidR="00DE0A02" w:rsidRDefault="00764CB7" w:rsidP="00DE0A02">
      <w:pPr>
        <w:pStyle w:val="Paragraphedeliste"/>
        <w:bidi/>
        <w:rPr>
          <w:rFonts w:ascii="Simplified Arabic" w:hAnsi="Simplified Arabic" w:cs="Simplified Arabic"/>
          <w:sz w:val="32"/>
          <w:szCs w:val="32"/>
          <w:rtl/>
        </w:rPr>
      </w:pPr>
      <w:r w:rsidRPr="00764CB7">
        <w:rPr>
          <w:rFonts w:ascii="Simplified Arabic" w:hAnsi="Simplified Arabic" w:cs="Simplified Arabic"/>
          <w:b/>
          <w:bCs/>
          <w:sz w:val="32"/>
          <w:szCs w:val="32"/>
        </w:rPr>
        <w:t>_</w:t>
      </w:r>
      <w:r w:rsidRPr="00764CB7">
        <w:rPr>
          <w:rFonts w:ascii="Simplified Arabic" w:hAnsi="Simplified Arabic" w:cs="Simplified Arabic" w:hint="cs"/>
          <w:b/>
          <w:bCs/>
          <w:sz w:val="32"/>
          <w:szCs w:val="32"/>
          <w:rtl/>
        </w:rPr>
        <w:t xml:space="preserve"> الجماليات في الثقاف</w:t>
      </w:r>
      <w:r w:rsidR="00A55BAE">
        <w:rPr>
          <w:rFonts w:ascii="Simplified Arabic" w:hAnsi="Simplified Arabic" w:cs="Simplified Arabic" w:hint="cs"/>
          <w:b/>
          <w:bCs/>
          <w:sz w:val="32"/>
          <w:szCs w:val="32"/>
          <w:rtl/>
        </w:rPr>
        <w:t>ا</w:t>
      </w:r>
      <w:r w:rsidRPr="00764CB7">
        <w:rPr>
          <w:rFonts w:ascii="Simplified Arabic" w:hAnsi="Simplified Arabic" w:cs="Simplified Arabic" w:hint="cs"/>
          <w:b/>
          <w:bCs/>
          <w:sz w:val="32"/>
          <w:szCs w:val="32"/>
          <w:rtl/>
        </w:rPr>
        <w:t>ت الأخرى</w:t>
      </w:r>
      <w:r>
        <w:rPr>
          <w:rFonts w:ascii="Simplified Arabic" w:hAnsi="Simplified Arabic" w:cs="Simplified Arabic" w:hint="cs"/>
          <w:sz w:val="32"/>
          <w:szCs w:val="32"/>
          <w:rtl/>
        </w:rPr>
        <w:t>:</w:t>
      </w:r>
    </w:p>
    <w:p w:rsidR="00764CB7" w:rsidRDefault="00764CB7" w:rsidP="00764CB7">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 عنيت الثقافات العالمية الكبرى بالمسألة الجمالية منذ القديم، سواء في الهند حيث اعتنت الثقافة الهندية بإبراز الجانب الجمالي وتمثيله للقيم الروحية، إذ تجلى ذلك في العمارة الكلاسيكية والنحت والرسم والأدب والموسيقى.</w:t>
      </w:r>
    </w:p>
    <w:p w:rsidR="00A55BAE" w:rsidRDefault="00A55BAE" w:rsidP="00A55BAE">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أما الفن الصيني فضارب بجذوره في عمق التاريخ، إذ أكد كونفوشيوس على أهمية الفنون والعلوم ودورها الإنسانية (خصوصا الموسيقى والشعر) في توسيع نطاق الطبيعة البشرية في الوصول إلى ما هو أساسي عن الإنسانية.</w:t>
      </w:r>
    </w:p>
    <w:p w:rsidR="00A55BAE" w:rsidRDefault="00A55BAE" w:rsidP="00A55BAE">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أما موزي فقد نبه إلى أن الأغنياء هم الذين  يستفيدون  من الفنون الجميلة.</w:t>
      </w:r>
    </w:p>
    <w:p w:rsidR="00A55BAE" w:rsidRDefault="00A55BAE" w:rsidP="00A55BAE">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وفي القرن الرابع</w:t>
      </w:r>
      <w:r w:rsidR="00595BC5">
        <w:rPr>
          <w:rFonts w:ascii="Simplified Arabic" w:hAnsi="Simplified Arabic" w:cs="Simplified Arabic" w:hint="cs"/>
          <w:sz w:val="32"/>
          <w:szCs w:val="32"/>
          <w:rtl/>
        </w:rPr>
        <w:t xml:space="preserve"> الميلادي كان النقاش بين الفنانين حول الأهداف المناسبة للفن. </w:t>
      </w:r>
    </w:p>
    <w:p w:rsidR="00595BC5" w:rsidRPr="00764CB7" w:rsidRDefault="00595BC5" w:rsidP="00595BC5">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أما الفن الإفريقي فقد نشأ من العديد من الأشكال والأنماط، مع بعض التأثيرات الوافدة، وقد انبثق معظمه من التقاليد والقواعد الجمالية الشفوية والمكتوبة، حيث برز فن النحت والتجريد.</w:t>
      </w: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595BC5" w:rsidRDefault="00595BC5" w:rsidP="00595BC5">
      <w:pPr>
        <w:pStyle w:val="Paragraphedeliste"/>
        <w:bidi/>
        <w:rPr>
          <w:rFonts w:ascii="Simplified Arabic" w:hAnsi="Simplified Arabic" w:cs="Simplified Arabic"/>
          <w:sz w:val="32"/>
          <w:szCs w:val="32"/>
          <w:rtl/>
        </w:rPr>
      </w:pPr>
    </w:p>
    <w:p w:rsidR="00595BC5" w:rsidRDefault="00595BC5" w:rsidP="00595BC5">
      <w:pPr>
        <w:pStyle w:val="Paragraphedeliste"/>
        <w:bidi/>
        <w:rPr>
          <w:rFonts w:ascii="Simplified Arabic" w:hAnsi="Simplified Arabic" w:cs="Simplified Arabic"/>
          <w:sz w:val="32"/>
          <w:szCs w:val="32"/>
          <w:rtl/>
        </w:rPr>
      </w:pPr>
    </w:p>
    <w:p w:rsidR="00595BC5" w:rsidRDefault="00595BC5" w:rsidP="00595BC5">
      <w:pPr>
        <w:pStyle w:val="Paragraphedeliste"/>
        <w:bidi/>
        <w:rPr>
          <w:rFonts w:ascii="Simplified Arabic" w:hAnsi="Simplified Arabic" w:cs="Simplified Arabic"/>
          <w:sz w:val="32"/>
          <w:szCs w:val="32"/>
          <w:rtl/>
        </w:rPr>
      </w:pPr>
    </w:p>
    <w:p w:rsidR="00595BC5" w:rsidRDefault="00595BC5" w:rsidP="00595BC5">
      <w:pPr>
        <w:pStyle w:val="Paragraphedeliste"/>
        <w:bidi/>
        <w:rPr>
          <w:rFonts w:ascii="Simplified Arabic" w:hAnsi="Simplified Arabic" w:cs="Simplified Arabic"/>
          <w:sz w:val="32"/>
          <w:szCs w:val="32"/>
          <w:rtl/>
        </w:rPr>
      </w:pPr>
    </w:p>
    <w:p w:rsidR="00595BC5" w:rsidRDefault="00595BC5" w:rsidP="00595BC5">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Default="00DB24B7" w:rsidP="00DB24B7">
      <w:pPr>
        <w:pStyle w:val="Paragraphedeliste"/>
        <w:bidi/>
        <w:rPr>
          <w:rFonts w:ascii="Simplified Arabic" w:hAnsi="Simplified Arabic" w:cs="Simplified Arabic"/>
          <w:sz w:val="32"/>
          <w:szCs w:val="32"/>
          <w:rtl/>
        </w:rPr>
      </w:pPr>
    </w:p>
    <w:p w:rsidR="00DB24B7" w:rsidRPr="00DB24B7" w:rsidRDefault="00DB24B7" w:rsidP="00DB24B7">
      <w:pPr>
        <w:pStyle w:val="Paragraphedeliste"/>
        <w:bidi/>
        <w:rPr>
          <w:rFonts w:ascii="Simplified Arabic" w:hAnsi="Simplified Arabic" w:cs="Simplified Arabic"/>
          <w:b/>
          <w:bCs/>
          <w:sz w:val="32"/>
          <w:szCs w:val="32"/>
          <w:rtl/>
        </w:rPr>
      </w:pPr>
      <w:r w:rsidRPr="00DB24B7">
        <w:rPr>
          <w:rFonts w:ascii="Simplified Arabic" w:hAnsi="Simplified Arabic" w:cs="Simplified Arabic" w:hint="cs"/>
          <w:b/>
          <w:bCs/>
          <w:sz w:val="32"/>
          <w:szCs w:val="32"/>
          <w:rtl/>
        </w:rPr>
        <w:lastRenderedPageBreak/>
        <w:t>المحاضرة السادسة:</w:t>
      </w:r>
    </w:p>
    <w:p w:rsidR="00DB24B7" w:rsidRDefault="00DB24B7" w:rsidP="00DB24B7">
      <w:pPr>
        <w:pStyle w:val="Paragraphedeliste"/>
        <w:bidi/>
        <w:jc w:val="center"/>
        <w:rPr>
          <w:rFonts w:ascii="Simplified Arabic" w:hAnsi="Simplified Arabic" w:cs="Simplified Arabic"/>
          <w:b/>
          <w:bCs/>
          <w:sz w:val="32"/>
          <w:szCs w:val="32"/>
          <w:rtl/>
        </w:rPr>
      </w:pPr>
      <w:r w:rsidRPr="00DB24B7">
        <w:rPr>
          <w:rFonts w:ascii="Simplified Arabic" w:hAnsi="Simplified Arabic" w:cs="Simplified Arabic" w:hint="cs"/>
          <w:b/>
          <w:bCs/>
          <w:sz w:val="32"/>
          <w:szCs w:val="32"/>
          <w:rtl/>
        </w:rPr>
        <w:t>علم الجمال (2)</w:t>
      </w:r>
    </w:p>
    <w:p w:rsidR="0095799B" w:rsidRDefault="009A4165" w:rsidP="00D60E4F">
      <w:pPr>
        <w:pStyle w:val="Paragraphedeliste"/>
        <w:numPr>
          <w:ilvl w:val="0"/>
          <w:numId w:val="1"/>
        </w:numPr>
        <w:bidi/>
        <w:rPr>
          <w:rFonts w:ascii="Simplified Arabic" w:hAnsi="Simplified Arabic" w:cs="Simplified Arabic"/>
          <w:b/>
          <w:bCs/>
          <w:sz w:val="32"/>
          <w:szCs w:val="32"/>
        </w:rPr>
      </w:pPr>
      <w:r>
        <w:rPr>
          <w:rFonts w:ascii="Simplified Arabic" w:hAnsi="Simplified Arabic" w:cs="Simplified Arabic" w:hint="cs"/>
          <w:b/>
          <w:bCs/>
          <w:sz w:val="32"/>
          <w:szCs w:val="32"/>
          <w:rtl/>
        </w:rPr>
        <w:t>نظريات علم الجمال حديثا:</w:t>
      </w:r>
    </w:p>
    <w:p w:rsidR="0090481D" w:rsidRDefault="0016375F" w:rsidP="0090481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F1A12">
        <w:rPr>
          <w:rFonts w:ascii="Simplified Arabic" w:hAnsi="Simplified Arabic" w:cs="Simplified Arabic" w:hint="cs"/>
          <w:sz w:val="32"/>
          <w:szCs w:val="32"/>
          <w:rtl/>
        </w:rPr>
        <w:t xml:space="preserve">كما أشرنا في المحاضرة السابقة فإن علم الجمال لم يظهر إلا في منتصف القرن الثامن عشر، على يد </w:t>
      </w:r>
      <w:r w:rsidR="001F1A12" w:rsidRPr="000C5CFE">
        <w:rPr>
          <w:rFonts w:asciiTheme="majorBidi" w:hAnsiTheme="majorBidi" w:cstheme="majorBidi"/>
          <w:sz w:val="32"/>
          <w:szCs w:val="32"/>
        </w:rPr>
        <w:t>baumgarde</w:t>
      </w:r>
      <w:r w:rsidR="00595BC5">
        <w:rPr>
          <w:rFonts w:asciiTheme="majorBidi" w:hAnsiTheme="majorBidi" w:cstheme="majorBidi"/>
          <w:sz w:val="32"/>
          <w:szCs w:val="32"/>
        </w:rPr>
        <w:t>n</w:t>
      </w:r>
      <w:r w:rsidR="001F1A12">
        <w:rPr>
          <w:rFonts w:ascii="Simplified Arabic" w:hAnsi="Simplified Arabic" w:cs="Simplified Arabic" w:hint="cs"/>
          <w:sz w:val="32"/>
          <w:szCs w:val="32"/>
          <w:rtl/>
        </w:rPr>
        <w:t>،</w:t>
      </w:r>
      <w:r w:rsidR="00530D42">
        <w:rPr>
          <w:rFonts w:ascii="Simplified Arabic" w:hAnsi="Simplified Arabic" w:cs="Simplified Arabic"/>
          <w:sz w:val="32"/>
          <w:szCs w:val="32"/>
        </w:rPr>
        <w:t xml:space="preserve">  </w:t>
      </w:r>
      <w:r w:rsidR="00530D42">
        <w:rPr>
          <w:rFonts w:ascii="Simplified Arabic" w:hAnsi="Simplified Arabic" w:cs="Simplified Arabic" w:hint="cs"/>
          <w:sz w:val="32"/>
          <w:szCs w:val="32"/>
          <w:rtl/>
        </w:rPr>
        <w:t xml:space="preserve"> الذي رأى في علم الجمال</w:t>
      </w:r>
      <w:r w:rsidR="00AF3702">
        <w:rPr>
          <w:rFonts w:ascii="Simplified Arabic" w:hAnsi="Simplified Arabic" w:cs="Simplified Arabic" w:hint="cs"/>
          <w:sz w:val="32"/>
          <w:szCs w:val="32"/>
          <w:rtl/>
        </w:rPr>
        <w:t xml:space="preserve"> </w:t>
      </w:r>
      <w:r w:rsidR="00530D42">
        <w:rPr>
          <w:rFonts w:ascii="Simplified Arabic" w:hAnsi="Simplified Arabic" w:cs="Simplified Arabic" w:hint="cs"/>
          <w:sz w:val="32"/>
          <w:szCs w:val="32"/>
          <w:rtl/>
        </w:rPr>
        <w:t xml:space="preserve"> " علم تجارب الشعور". </w:t>
      </w:r>
      <w:r w:rsidR="001F1A12">
        <w:rPr>
          <w:rFonts w:ascii="Simplified Arabic" w:hAnsi="Simplified Arabic" w:cs="Simplified Arabic" w:hint="cs"/>
          <w:sz w:val="32"/>
          <w:szCs w:val="32"/>
          <w:rtl/>
        </w:rPr>
        <w:t xml:space="preserve"> ثم جاء إيمانويل كانط ليضع معالمه خاصة في كتابه " نقد الحكم" عندما انتهى إلى القول بأن " الخبرة الجمالية لا ترجع إلى النشاط النظري، الذي يقوم به الذهن والذي يحدد شروط المعرفة، ولا إلى النشاط العلمي الذي يحدد السلوك الأخلاقي المعتمد على الإرادة، ولكنه يرجع إلى الشعور باللذة الذي يستند إلى اللعب الحر بين الخيال والذهن"، وبذلك فالجمال </w:t>
      </w:r>
      <w:r w:rsidR="001F1A12">
        <w:rPr>
          <w:rFonts w:ascii="Simplified Arabic" w:hAnsi="Simplified Arabic" w:cs="Simplified Arabic"/>
          <w:sz w:val="32"/>
          <w:szCs w:val="32"/>
        </w:rPr>
        <w:t>_</w:t>
      </w:r>
      <w:r w:rsidR="001F1A12">
        <w:rPr>
          <w:rFonts w:ascii="Simplified Arabic" w:hAnsi="Simplified Arabic" w:cs="Simplified Arabic" w:hint="cs"/>
          <w:sz w:val="32"/>
          <w:szCs w:val="32"/>
          <w:rtl/>
        </w:rPr>
        <w:t xml:space="preserve"> حسب كانط</w:t>
      </w:r>
      <w:r w:rsidR="001F1A12">
        <w:rPr>
          <w:rFonts w:ascii="Simplified Arabic" w:hAnsi="Simplified Arabic" w:cs="Simplified Arabic"/>
          <w:sz w:val="32"/>
          <w:szCs w:val="32"/>
        </w:rPr>
        <w:t>_</w:t>
      </w:r>
      <w:r w:rsidR="001F1A12">
        <w:rPr>
          <w:rFonts w:ascii="Simplified Arabic" w:hAnsi="Simplified Arabic" w:cs="Simplified Arabic" w:hint="cs"/>
          <w:sz w:val="32"/>
          <w:szCs w:val="32"/>
          <w:rtl/>
        </w:rPr>
        <w:t xml:space="preserve"> لا يعود إلى الموضوع وإنما مصدره الذات، إلا أنه ليس ذاتيا صرفا</w:t>
      </w:r>
      <w:r w:rsidR="000C5CFE">
        <w:rPr>
          <w:rFonts w:ascii="Simplified Arabic" w:hAnsi="Simplified Arabic" w:cs="Simplified Arabic" w:hint="cs"/>
          <w:sz w:val="32"/>
          <w:szCs w:val="32"/>
          <w:rtl/>
        </w:rPr>
        <w:t>، وليس مجرد شعور سيكولوجي، ولكن فيه صفات الطلية والضرورة والشروط السابقة على الخبرة الحسية. وقد حدد كانط شروط الحكم بالجميل من حيث الكيف والكم والجهة و والعلاقة.</w:t>
      </w:r>
      <w:r w:rsidR="0090481D">
        <w:rPr>
          <w:rFonts w:ascii="Simplified Arabic" w:hAnsi="Simplified Arabic" w:cs="Simplified Arabic" w:hint="cs"/>
          <w:sz w:val="32"/>
          <w:szCs w:val="32"/>
          <w:rtl/>
        </w:rPr>
        <w:t xml:space="preserve"> </w:t>
      </w:r>
    </w:p>
    <w:p w:rsidR="0090481D" w:rsidRDefault="0090481D" w:rsidP="0090481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بينما تمثل فلسفة هيغل في الفن</w:t>
      </w:r>
      <w:r>
        <w:rPr>
          <w:rFonts w:ascii="Simplified Arabic" w:hAnsi="Simplified Arabic" w:cs="Simplified Arabic"/>
          <w:sz w:val="32"/>
          <w:szCs w:val="32"/>
        </w:rPr>
        <w:t>_</w:t>
      </w:r>
      <w:r>
        <w:rPr>
          <w:rFonts w:ascii="Simplified Arabic" w:hAnsi="Simplified Arabic" w:cs="Simplified Arabic" w:hint="cs"/>
          <w:sz w:val="32"/>
          <w:szCs w:val="32"/>
          <w:rtl/>
        </w:rPr>
        <w:t xml:space="preserve"> وهي إحدى أهم النظريات الحديثة في مجال علم الجمال</w:t>
      </w:r>
      <w:r>
        <w:rPr>
          <w:rFonts w:ascii="Simplified Arabic" w:hAnsi="Simplified Arabic" w:cs="Simplified Arabic"/>
          <w:sz w:val="32"/>
          <w:szCs w:val="32"/>
        </w:rPr>
        <w:t>_</w:t>
      </w:r>
      <w:r>
        <w:rPr>
          <w:rFonts w:ascii="Simplified Arabic" w:hAnsi="Simplified Arabic" w:cs="Simplified Arabic" w:hint="cs"/>
          <w:sz w:val="32"/>
          <w:szCs w:val="32"/>
          <w:rtl/>
        </w:rPr>
        <w:t xml:space="preserve"> نظرة واسعة النطاق للجمال في الفن وللتطور التاريخي للفنون وللفنون الفردية في العمارة والنحت والرسم والموسيقى والشعر. وتتضمن فلسفته في الفن تحليلات في الفن المصري والنحت و اليوناني والتراجيديا القديمة والحديثة.</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كما في كتابه " فينومينولوجيا الروح"(1807) فصولا عن "ديانة الفن"، غير أن فلسفته في "الفن الحق" تشكل جزءا من فلسفة الروح الخاصة به، وتشكل فلسفة الفن لديه(علم الجمال) أول قسم فرعي من فلسفته في الروح المطلق. وبسب معرفته الواسعة في مجال الفنون العالمية قديمها وحديثها فإن جمالياته تمثل "تاريخا عالميا حقيقيا".  </w:t>
      </w:r>
    </w:p>
    <w:p w:rsidR="0090481D" w:rsidRPr="000C5CFE" w:rsidRDefault="0090481D" w:rsidP="0090481D">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وقد أثارت فلسفته في الفن جدلا واسعا</w:t>
      </w:r>
      <w:r w:rsidR="001D34BE">
        <w:rPr>
          <w:rFonts w:ascii="Simplified Arabic" w:hAnsi="Simplified Arabic" w:cs="Simplified Arabic" w:hint="cs"/>
          <w:sz w:val="32"/>
          <w:szCs w:val="32"/>
          <w:rtl/>
        </w:rPr>
        <w:t xml:space="preserve"> بعد وفاته سنة  1831</w:t>
      </w:r>
      <w:r w:rsidR="005276E8">
        <w:rPr>
          <w:rFonts w:ascii="Simplified Arabic" w:hAnsi="Simplified Arabic" w:cs="Simplified Arabic" w:hint="cs"/>
          <w:sz w:val="32"/>
          <w:szCs w:val="32"/>
          <w:rtl/>
        </w:rPr>
        <w:t xml:space="preserve"> </w:t>
      </w:r>
      <w:r w:rsidR="001D34BE">
        <w:rPr>
          <w:rFonts w:ascii="Simplified Arabic" w:hAnsi="Simplified Arabic" w:cs="Simplified Arabic" w:hint="cs"/>
          <w:sz w:val="32"/>
          <w:szCs w:val="32"/>
          <w:rtl/>
        </w:rPr>
        <w:t>خاصة من خلال ربطه بين الفن والجمال والحرية</w:t>
      </w:r>
      <w:r w:rsidR="005276E8">
        <w:rPr>
          <w:rFonts w:ascii="Simplified Arabic" w:hAnsi="Simplified Arabic" w:cs="Simplified Arabic" w:hint="cs"/>
          <w:sz w:val="32"/>
          <w:szCs w:val="32"/>
          <w:rtl/>
        </w:rPr>
        <w:t xml:space="preserve">، أي حرية الروح، فالجمال الحق </w:t>
      </w:r>
      <w:r w:rsidR="001D34BE">
        <w:rPr>
          <w:rFonts w:ascii="Simplified Arabic" w:hAnsi="Simplified Arabic" w:cs="Simplified Arabic" w:hint="cs"/>
          <w:sz w:val="32"/>
          <w:szCs w:val="32"/>
          <w:rtl/>
        </w:rPr>
        <w:t xml:space="preserve"> " موجود فقط في الأعمال الفنية المبتكرة بحرية بواسطة الموجودات الإنسانية لاستحضار ما تكونه الحرية الحقيقية إلى عقولنا".</w:t>
      </w:r>
      <w:r>
        <w:rPr>
          <w:rFonts w:ascii="Simplified Arabic" w:hAnsi="Simplified Arabic" w:cs="Simplified Arabic"/>
          <w:sz w:val="32"/>
          <w:szCs w:val="32"/>
        </w:rPr>
        <w:t xml:space="preserve"> </w:t>
      </w:r>
      <w:r w:rsidR="005276E8">
        <w:rPr>
          <w:rFonts w:ascii="Simplified Arabic" w:hAnsi="Simplified Arabic" w:cs="Simplified Arabic" w:hint="cs"/>
          <w:sz w:val="32"/>
          <w:szCs w:val="32"/>
          <w:rtl/>
        </w:rPr>
        <w:t>وعني بها كبار الفلاسفة بعده من أمثال هايدغر ووأدورنو وغادامير، الذين توجهوا إليها بالدراسة والنقد. عندما تتبع مسارات الفن عبر مراحله المختلفة منذ عصوره القديمة وانتهاء إلى العصور الحديثة بدءا بالفن الكلاسيكي الذي يرى فيه موطن الجمال المثالي الحق، والفن الرومنسي الذي يمثل الجمال الباطني</w:t>
      </w:r>
      <w:r w:rsidR="007C0887">
        <w:rPr>
          <w:rFonts w:ascii="Simplified Arabic" w:hAnsi="Simplified Arabic" w:cs="Simplified Arabic" w:hint="cs"/>
          <w:sz w:val="32"/>
          <w:szCs w:val="32"/>
          <w:rtl/>
        </w:rPr>
        <w:t>، في حين ينظر إلى الفن الرمزي على أنه نتاج أعلى المستويات الفنية، إلا أنه يتخلف عن الجمال، لأنه" لا يملك فهما كافيا وغنيا لطبيعة الإلهي ولطبيعة الروح الإنسانية"أي أن المفاهيم التي ينتجها الفن الرمزي ناقصة لأنه يتكئ على مفاهيم ناقصة ( المفاهيم الروحية المتضمنة في الدين).</w:t>
      </w:r>
      <w:r>
        <w:rPr>
          <w:rFonts w:ascii="Simplified Arabic" w:hAnsi="Simplified Arabic" w:cs="Simplified Arabic" w:hint="cs"/>
          <w:sz w:val="32"/>
          <w:szCs w:val="32"/>
          <w:rtl/>
        </w:rPr>
        <w:t xml:space="preserve">  </w:t>
      </w:r>
    </w:p>
    <w:p w:rsidR="001D34BE" w:rsidRDefault="001D34BE" w:rsidP="0090481D">
      <w:pPr>
        <w:bidi/>
        <w:ind w:left="360"/>
        <w:rPr>
          <w:rFonts w:ascii="Simplified Arabic" w:hAnsi="Simplified Arabic" w:cs="Simplified Arabic"/>
          <w:sz w:val="32"/>
          <w:szCs w:val="32"/>
          <w:rtl/>
        </w:rPr>
      </w:pPr>
      <w:r>
        <w:rPr>
          <w:rFonts w:ascii="Simplified Arabic" w:hAnsi="Simplified Arabic" w:cs="Simplified Arabic" w:hint="cs"/>
          <w:sz w:val="32"/>
          <w:szCs w:val="32"/>
          <w:rtl/>
        </w:rPr>
        <w:t>ولهذا فإن للجمال عند هيغل سمات شكلية متحققة هي:</w:t>
      </w:r>
    </w:p>
    <w:p w:rsidR="00530D42" w:rsidRDefault="001D34BE" w:rsidP="001D34BE">
      <w:pPr>
        <w:bidi/>
        <w:ind w:left="360"/>
        <w:rPr>
          <w:rFonts w:ascii="Simplified Arabic" w:hAnsi="Simplified Arabic" w:cs="Simplified Arabic"/>
          <w:sz w:val="32"/>
          <w:szCs w:val="32"/>
          <w:rtl/>
        </w:rPr>
      </w:pPr>
      <w:r>
        <w:rPr>
          <w:rFonts w:ascii="Simplified Arabic" w:hAnsi="Simplified Arabic" w:cs="Simplified Arabic"/>
          <w:sz w:val="32"/>
          <w:szCs w:val="32"/>
        </w:rPr>
        <w:t>_</w:t>
      </w:r>
      <w:r>
        <w:rPr>
          <w:rFonts w:ascii="Simplified Arabic" w:hAnsi="Simplified Arabic" w:cs="Simplified Arabic" w:hint="cs"/>
          <w:sz w:val="32"/>
          <w:szCs w:val="32"/>
          <w:rtl/>
        </w:rPr>
        <w:t>  وحدة وتناغم العناصر وانسجامها.</w:t>
      </w:r>
    </w:p>
    <w:p w:rsidR="001D34BE" w:rsidRDefault="001D34BE" w:rsidP="001D34BE">
      <w:pPr>
        <w:bidi/>
        <w:ind w:left="360"/>
        <w:rPr>
          <w:rFonts w:ascii="Simplified Arabic" w:hAnsi="Simplified Arabic" w:cs="Simplified Arabic"/>
          <w:sz w:val="32"/>
          <w:szCs w:val="32"/>
        </w:rPr>
      </w:pPr>
      <w:r>
        <w:rPr>
          <w:rFonts w:ascii="Simplified Arabic" w:hAnsi="Simplified Arabic" w:cs="Simplified Arabic"/>
          <w:sz w:val="32"/>
          <w:szCs w:val="32"/>
        </w:rPr>
        <w:t>_</w:t>
      </w:r>
      <w:r>
        <w:rPr>
          <w:rFonts w:ascii="Simplified Arabic" w:hAnsi="Simplified Arabic" w:cs="Simplified Arabic" w:hint="cs"/>
          <w:sz w:val="32"/>
          <w:szCs w:val="32"/>
          <w:rtl/>
        </w:rPr>
        <w:t xml:space="preserve"> </w:t>
      </w:r>
      <w:r w:rsidR="005276E8">
        <w:rPr>
          <w:rFonts w:ascii="Simplified Arabic" w:hAnsi="Simplified Arabic" w:cs="Simplified Arabic" w:hint="cs"/>
          <w:sz w:val="32"/>
          <w:szCs w:val="32"/>
          <w:rtl/>
        </w:rPr>
        <w:t>المضمون الذي يكس حرية وثراء الروح.</w:t>
      </w:r>
    </w:p>
    <w:p w:rsidR="001D34BE" w:rsidRDefault="001D34BE" w:rsidP="001D34BE">
      <w:pPr>
        <w:bidi/>
        <w:ind w:left="360"/>
        <w:rPr>
          <w:rFonts w:ascii="Simplified Arabic" w:hAnsi="Simplified Arabic" w:cs="Simplified Arabic"/>
          <w:sz w:val="32"/>
          <w:szCs w:val="32"/>
          <w:rtl/>
        </w:rPr>
      </w:pPr>
      <w:r>
        <w:rPr>
          <w:rFonts w:ascii="Simplified Arabic" w:hAnsi="Simplified Arabic" w:cs="Simplified Arabic"/>
          <w:sz w:val="32"/>
          <w:szCs w:val="32"/>
        </w:rPr>
        <w:t>_</w:t>
      </w:r>
      <w:r w:rsidR="005276E8">
        <w:rPr>
          <w:rFonts w:ascii="Simplified Arabic" w:hAnsi="Simplified Arabic" w:cs="Simplified Arabic" w:hint="cs"/>
          <w:sz w:val="32"/>
          <w:szCs w:val="32"/>
          <w:rtl/>
        </w:rPr>
        <w:t xml:space="preserve"> مهمة الفن الأساسية هي تمثيل الحرية الإلهية والإنسانية.</w:t>
      </w:r>
    </w:p>
    <w:p w:rsidR="000C5CFE" w:rsidRDefault="000C5CFE" w:rsidP="000C5CFE">
      <w:pPr>
        <w:bidi/>
        <w:ind w:left="360"/>
        <w:rPr>
          <w:rFonts w:ascii="Simplified Arabic" w:hAnsi="Simplified Arabic" w:cs="Simplified Arabic"/>
          <w:sz w:val="32"/>
          <w:szCs w:val="32"/>
          <w:rtl/>
        </w:rPr>
      </w:pPr>
      <w:r>
        <w:rPr>
          <w:rFonts w:ascii="Simplified Arabic" w:hAnsi="Simplified Arabic" w:cs="Simplified Arabic" w:hint="cs"/>
          <w:sz w:val="32"/>
          <w:szCs w:val="32"/>
          <w:rtl/>
        </w:rPr>
        <w:t xml:space="preserve">  وكما ذكرنا فإن علم الجمال المعاصر يقصي علم الجمال الطبيعي و</w:t>
      </w:r>
      <w:r w:rsidR="00530D42">
        <w:rPr>
          <w:rFonts w:ascii="Simplified Arabic" w:hAnsi="Simplified Arabic" w:cs="Simplified Arabic" w:hint="cs"/>
          <w:sz w:val="32"/>
          <w:szCs w:val="32"/>
          <w:rtl/>
        </w:rPr>
        <w:t xml:space="preserve"> لا </w:t>
      </w:r>
      <w:r>
        <w:rPr>
          <w:rFonts w:ascii="Simplified Arabic" w:hAnsi="Simplified Arabic" w:cs="Simplified Arabic" w:hint="cs"/>
          <w:sz w:val="32"/>
          <w:szCs w:val="32"/>
          <w:rtl/>
        </w:rPr>
        <w:t>يعتد إلا بالقيم الجمالية كما تبرز في الأعمال الفنية، إذ يقول شارل لالو" ليس للطبيعة قيمة جمالية إلا عندما تنظر إليها عبر فن من الفنون، أو عندما تكون قد ترجمت إلى أعمال أبدعتها عقلية</w:t>
      </w:r>
      <w:r w:rsidR="00E410DC">
        <w:rPr>
          <w:rFonts w:ascii="Simplified Arabic" w:hAnsi="Simplified Arabic" w:cs="Simplified Arabic" w:hint="cs"/>
          <w:sz w:val="32"/>
          <w:szCs w:val="32"/>
          <w:rtl/>
        </w:rPr>
        <w:t xml:space="preserve"> أو شكلها فن و تقنية".</w:t>
      </w:r>
    </w:p>
    <w:p w:rsidR="009A4165" w:rsidRDefault="00E410DC" w:rsidP="000C5CFE">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90481D">
        <w:rPr>
          <w:rFonts w:ascii="Simplified Arabic" w:hAnsi="Simplified Arabic" w:cs="Simplified Arabic" w:hint="cs"/>
          <w:sz w:val="32"/>
          <w:szCs w:val="32"/>
          <w:rtl/>
        </w:rPr>
        <w:t xml:space="preserve">  </w:t>
      </w:r>
      <w:r w:rsidR="0095799B" w:rsidRPr="000C5CFE">
        <w:rPr>
          <w:rFonts w:ascii="Simplified Arabic" w:hAnsi="Simplified Arabic" w:cs="Simplified Arabic" w:hint="cs"/>
          <w:sz w:val="32"/>
          <w:szCs w:val="32"/>
          <w:rtl/>
        </w:rPr>
        <w:t>تقول الفيلسوفة الأمريكية سوزان لانجر إحدى رائدات علم الجمال في القرن العشرين:" الفن هو إبداع أشكال ترمز إلى المشاعر الإنسانية". أما الفيلسوف الإيطالي كروتشة  فيقول عنه بأنه" التعبير عن الحدس"</w:t>
      </w:r>
      <w:r w:rsidR="00563531">
        <w:rPr>
          <w:rFonts w:ascii="Simplified Arabic" w:hAnsi="Simplified Arabic" w:cs="Simplified Arabic" w:hint="cs"/>
          <w:sz w:val="32"/>
          <w:szCs w:val="32"/>
          <w:rtl/>
        </w:rPr>
        <w:t>.</w:t>
      </w:r>
    </w:p>
    <w:p w:rsidR="0090481D" w:rsidRDefault="00AF3702">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ويمكن أن نلخص نظريات علم الجمال في العصر الحديث كما يلي:</w:t>
      </w:r>
    </w:p>
    <w:p w:rsidR="00AF3702" w:rsidRDefault="00AF3702" w:rsidP="00AF3702">
      <w:pPr>
        <w:pStyle w:val="Paragraphedeliste"/>
        <w:numPr>
          <w:ilvl w:val="0"/>
          <w:numId w:val="3"/>
        </w:numPr>
        <w:bidi/>
        <w:rPr>
          <w:rFonts w:ascii="Simplified Arabic" w:hAnsi="Simplified Arabic" w:cs="Simplified Arabic" w:hint="cs"/>
          <w:sz w:val="32"/>
          <w:szCs w:val="32"/>
        </w:rPr>
      </w:pPr>
      <w:r>
        <w:rPr>
          <w:rFonts w:ascii="Simplified Arabic" w:hAnsi="Simplified Arabic" w:cs="Simplified Arabic" w:hint="cs"/>
          <w:sz w:val="32"/>
          <w:szCs w:val="32"/>
          <w:rtl/>
        </w:rPr>
        <w:t xml:space="preserve"> </w:t>
      </w:r>
      <w:r w:rsidRPr="0016375F">
        <w:rPr>
          <w:rFonts w:ascii="Simplified Arabic" w:hAnsi="Simplified Arabic" w:cs="Simplified Arabic" w:hint="cs"/>
          <w:b/>
          <w:bCs/>
          <w:sz w:val="32"/>
          <w:szCs w:val="32"/>
          <w:rtl/>
        </w:rPr>
        <w:t>النظرية العقلية عند كانط</w:t>
      </w:r>
      <w:r>
        <w:rPr>
          <w:rFonts w:ascii="Simplified Arabic" w:hAnsi="Simplified Arabic" w:cs="Simplified Arabic" w:hint="cs"/>
          <w:sz w:val="32"/>
          <w:szCs w:val="32"/>
          <w:rtl/>
        </w:rPr>
        <w:t>:</w:t>
      </w:r>
    </w:p>
    <w:p w:rsidR="00AF3702" w:rsidRDefault="0016375F" w:rsidP="00AF3702">
      <w:pPr>
        <w:bidi/>
        <w:ind w:left="720"/>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AF3702">
        <w:rPr>
          <w:rFonts w:ascii="Simplified Arabic" w:hAnsi="Simplified Arabic" w:cs="Simplified Arabic" w:hint="cs"/>
          <w:sz w:val="32"/>
          <w:szCs w:val="32"/>
          <w:rtl/>
        </w:rPr>
        <w:t>انطلق كانط في تحديده لمسألة الذوق من أساس عقلي ثابت، دون أن يتجاهل عنصر الذاتية في التجربة الجمالية، ذلك أن إدراك الجمال شعور قبل كل شيء ( الشعور الذاتي) لكن هذا الشعور</w:t>
      </w:r>
      <w:r w:rsidR="00E17FF3">
        <w:rPr>
          <w:rFonts w:ascii="Simplified Arabic" w:hAnsi="Simplified Arabic" w:cs="Simplified Arabic" w:hint="cs"/>
          <w:sz w:val="32"/>
          <w:szCs w:val="32"/>
          <w:rtl/>
        </w:rPr>
        <w:t xml:space="preserve"> يكتسب نوعا من الموضوعية، ذلك أن كل إحساس جمالي نصدره في صورة حكم صحيح يسري على أي شخص آخر في الموقف ذاته. وقد اعتمد كانط في تعليل هذا الموقف على جماليات الصورة (</w:t>
      </w:r>
      <w:r w:rsidR="00E17FF3">
        <w:rPr>
          <w:rFonts w:ascii="Simplified Arabic" w:hAnsi="Simplified Arabic" w:cs="Simplified Arabic"/>
          <w:sz w:val="32"/>
          <w:szCs w:val="32"/>
        </w:rPr>
        <w:t>forme</w:t>
      </w:r>
      <w:r w:rsidR="00E17FF3">
        <w:rPr>
          <w:rFonts w:ascii="Simplified Arabic" w:hAnsi="Simplified Arabic" w:cs="Simplified Arabic" w:hint="cs"/>
          <w:sz w:val="32"/>
          <w:szCs w:val="32"/>
          <w:rtl/>
        </w:rPr>
        <w:t>) لأنها المظهر الأساسي  للجمال في كل موضوع. وهو الأمر الذي يدركه الناس بطريقة واحدة على الرغم من اختلاف إدراكاتهم للصفات الأخرى مثل اللون والصوت.</w:t>
      </w:r>
    </w:p>
    <w:p w:rsidR="00E17FF3" w:rsidRDefault="00E17FF3" w:rsidP="00E17FF3">
      <w:pPr>
        <w:bidi/>
        <w:ind w:left="720"/>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16375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ومن هنا فإن الفن يملك القدرة على التوفيق بين الإحساس وبين التفكر المجرد</w:t>
      </w:r>
      <w:r w:rsidR="00BE61A0">
        <w:rPr>
          <w:rFonts w:ascii="Simplified Arabic" w:hAnsi="Simplified Arabic" w:cs="Simplified Arabic" w:hint="cs"/>
          <w:sz w:val="32"/>
          <w:szCs w:val="32"/>
          <w:rtl/>
        </w:rPr>
        <w:t xml:space="preserve">، أي أنه يجمع بين عالمي الطبيعة والحرية_ على الرغم من التعارض الظاهر بينهما_ لأن " الموضوعات التي تثير هذا الحكم مستمدة من عالم الطبيعة لكننا نضفي عليها صورة وشكلا ملائما، وعند الحكم عليها ننسب إليها غرضية وغائية. ومن ثمّ يخلص كانط إلى أن الفن يوفق أيضا بين مجالي اللذة الحسية والخير الأخلاقي، مفرقا بين الجميل والجليل، كتوقفا عند ما سماه القوة الخلاقة أو العبقرية التي عرفها بأنها "  الطبيعة وهي تعمل </w:t>
      </w:r>
      <w:r w:rsidR="00BE61A0">
        <w:rPr>
          <w:rFonts w:ascii="Simplified Arabic" w:hAnsi="Simplified Arabic" w:cs="Simplified Arabic" w:hint="cs"/>
          <w:sz w:val="32"/>
          <w:szCs w:val="32"/>
          <w:rtl/>
        </w:rPr>
        <w:lastRenderedPageBreak/>
        <w:t>بوصفها عقل في الإنسان"</w:t>
      </w:r>
      <w:r w:rsidR="008A2181">
        <w:rPr>
          <w:rFonts w:ascii="Simplified Arabic" w:hAnsi="Simplified Arabic" w:cs="Simplified Arabic" w:hint="cs"/>
          <w:sz w:val="32"/>
          <w:szCs w:val="32"/>
          <w:rtl/>
        </w:rPr>
        <w:t>، أي تلك الطاقة الروحية الخلاقة التي التي تجعل الخلق والإنتاج أمرا ميسورا.</w:t>
      </w:r>
    </w:p>
    <w:p w:rsidR="008A2181" w:rsidRDefault="008A2181" w:rsidP="0016375F">
      <w:pPr>
        <w:pStyle w:val="Paragraphedeliste"/>
        <w:numPr>
          <w:ilvl w:val="0"/>
          <w:numId w:val="3"/>
        </w:numPr>
        <w:bidi/>
        <w:rPr>
          <w:rFonts w:ascii="Simplified Arabic" w:hAnsi="Simplified Arabic" w:cs="Simplified Arabic" w:hint="cs"/>
          <w:sz w:val="32"/>
          <w:szCs w:val="32"/>
        </w:rPr>
      </w:pPr>
      <w:r w:rsidRPr="0016375F">
        <w:rPr>
          <w:rFonts w:ascii="Simplified Arabic" w:hAnsi="Simplified Arabic" w:cs="Simplified Arabic" w:hint="cs"/>
          <w:b/>
          <w:bCs/>
          <w:sz w:val="32"/>
          <w:szCs w:val="32"/>
          <w:rtl/>
        </w:rPr>
        <w:t>النظر</w:t>
      </w:r>
      <w:r w:rsidR="0016375F">
        <w:rPr>
          <w:rFonts w:ascii="Simplified Arabic" w:hAnsi="Simplified Arabic" w:cs="Simplified Arabic" w:hint="cs"/>
          <w:b/>
          <w:bCs/>
          <w:sz w:val="32"/>
          <w:szCs w:val="32"/>
          <w:rtl/>
        </w:rPr>
        <w:t>ي</w:t>
      </w:r>
      <w:r w:rsidRPr="0016375F">
        <w:rPr>
          <w:rFonts w:ascii="Simplified Arabic" w:hAnsi="Simplified Arabic" w:cs="Simplified Arabic" w:hint="cs"/>
          <w:b/>
          <w:bCs/>
          <w:sz w:val="32"/>
          <w:szCs w:val="32"/>
          <w:rtl/>
        </w:rPr>
        <w:t>ة الرومانسية في الفن</w:t>
      </w:r>
      <w:r>
        <w:rPr>
          <w:rFonts w:ascii="Simplified Arabic" w:hAnsi="Simplified Arabic" w:cs="Simplified Arabic" w:hint="cs"/>
          <w:sz w:val="32"/>
          <w:szCs w:val="32"/>
          <w:rtl/>
        </w:rPr>
        <w:t>:</w:t>
      </w:r>
    </w:p>
    <w:p w:rsidR="00EB57CF" w:rsidRDefault="0016375F" w:rsidP="008A2181">
      <w:pPr>
        <w:pStyle w:val="Paragraphedeliste"/>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8A2181">
        <w:rPr>
          <w:rFonts w:ascii="Simplified Arabic" w:hAnsi="Simplified Arabic" w:cs="Simplified Arabic" w:hint="cs"/>
          <w:sz w:val="32"/>
          <w:szCs w:val="32"/>
          <w:rtl/>
        </w:rPr>
        <w:t>يعد شوبنهازر أحد أبرز الفلاسفة الذين أولوا عناية خاصة بالفن، على خطى أستاذه "كانط" لكنه كان أوسع منه إلماما بموضوعه، إذ أسهب في الحديث عن العمارة والشعر والموسيقى والتصوير، وجعلها بنفس مستوى حديثه عن بقية الموضوعات الفلسفية. ناظرا إلى الفن باعتباره " نوعا من المعرفة"، لكنها معرفة تختلف عن الإدراك الحسي وعن المعرفة المجردة التي يتصف بها العلم بل</w:t>
      </w:r>
      <w:r w:rsidR="00EB57CF">
        <w:rPr>
          <w:rFonts w:ascii="Simplified Arabic" w:hAnsi="Simplified Arabic" w:cs="Simplified Arabic" w:hint="cs"/>
          <w:sz w:val="32"/>
          <w:szCs w:val="32"/>
          <w:rtl/>
        </w:rPr>
        <w:t xml:space="preserve"> يحتل موقعا وسطا بينهما، مستثمرا في فكرة المثل الأفلاطونية، لكن بمعنى مختلف، إذ أن المثال لديه ليس فرديا، لكنه في الوقت ذاته ليس تصورا فرديا، بل يعبر عما هو أساسي في العالم، قابلا للإدراك والتحديد. لكن هذا يتطلب حدوث تغيرات في الذات من بينها، التحرر من مطالب الإرادة للوصول إلى حالة من التنزه، تصبح فيها الذات أداة للتأمل الخالص، وبذلك يقوم الفن بدور المخلص للإنسان من استعباد الإرادة.</w:t>
      </w:r>
    </w:p>
    <w:p w:rsidR="00EB57CF" w:rsidRDefault="00EB57CF" w:rsidP="00EB57CF">
      <w:pPr>
        <w:pStyle w:val="Paragraphedeliste"/>
        <w:numPr>
          <w:ilvl w:val="0"/>
          <w:numId w:val="3"/>
        </w:numPr>
        <w:bidi/>
        <w:rPr>
          <w:rFonts w:ascii="Simplified Arabic" w:hAnsi="Simplified Arabic" w:cs="Simplified Arabic" w:hint="cs"/>
          <w:sz w:val="32"/>
          <w:szCs w:val="32"/>
        </w:rPr>
      </w:pPr>
      <w:r w:rsidRPr="0016375F">
        <w:rPr>
          <w:rFonts w:ascii="Simplified Arabic" w:hAnsi="Simplified Arabic" w:cs="Simplified Arabic" w:hint="cs"/>
          <w:b/>
          <w:bCs/>
          <w:sz w:val="32"/>
          <w:szCs w:val="32"/>
          <w:rtl/>
        </w:rPr>
        <w:t>النظرية التعبيرية</w:t>
      </w:r>
      <w:r>
        <w:rPr>
          <w:rFonts w:ascii="Simplified Arabic" w:hAnsi="Simplified Arabic" w:cs="Simplified Arabic" w:hint="cs"/>
          <w:sz w:val="32"/>
          <w:szCs w:val="32"/>
          <w:rtl/>
        </w:rPr>
        <w:t>:</w:t>
      </w:r>
    </w:p>
    <w:p w:rsidR="005706D7" w:rsidRDefault="00EB57CF" w:rsidP="00EB57CF">
      <w:pPr>
        <w:bidi/>
        <w:ind w:left="360"/>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16375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يرى أصحاب هذا الاتجاه أن إدراك المعرفة يتم بطريقتين، إحداهما حدسية والأخرى عقلية منطقية، ويذهب الفيلسوف كروتشة إلى أن الفن ينتمي إلى النوع الأول</w:t>
      </w:r>
      <w:r w:rsidR="003C2B1B">
        <w:rPr>
          <w:rFonts w:ascii="Simplified Arabic" w:hAnsi="Simplified Arabic" w:cs="Simplified Arabic" w:hint="cs"/>
          <w:sz w:val="32"/>
          <w:szCs w:val="32"/>
          <w:rtl/>
        </w:rPr>
        <w:t xml:space="preserve"> "فكل حدس مباشر ينطزي في ذاته على بادرة القدرة الفنية"، وميزة الفنان أنه يملك قدرة أعظم على التعبير عما يدركه بالحدس من غيره. لكن وظيفة الفنان لا تتمثل في نقل إحساسه إلى الآخرين، بل هو يعبر عن أحاسيس باطنة ويتححر منها من خلال عمله الفني، ويكمن دور الجمهور المتذوق لفنه في تحقيق المتعة الجمالية، دون أن يقصد الفنان إلى ذلك.أي أن الفن"نشاط روحي </w:t>
      </w:r>
      <w:r w:rsidR="003C2B1B">
        <w:rPr>
          <w:rFonts w:ascii="Simplified Arabic" w:hAnsi="Simplified Arabic" w:cs="Simplified Arabic" w:hint="cs"/>
          <w:sz w:val="32"/>
          <w:szCs w:val="32"/>
          <w:rtl/>
        </w:rPr>
        <w:lastRenderedPageBreak/>
        <w:t>صرف، وترجمته ونقله إلى مجال الأشياء الخارجية هو عمل ثانوي يضاف إلى الجهد الروحي الحقيقي، الذي هو التعبير الفني الأصيل".</w:t>
      </w:r>
    </w:p>
    <w:p w:rsidR="008A2181" w:rsidRDefault="005706D7" w:rsidP="005706D7">
      <w:pPr>
        <w:pStyle w:val="Paragraphedeliste"/>
        <w:numPr>
          <w:ilvl w:val="0"/>
          <w:numId w:val="3"/>
        </w:numPr>
        <w:bidi/>
        <w:rPr>
          <w:rFonts w:ascii="Simplified Arabic" w:hAnsi="Simplified Arabic" w:cs="Simplified Arabic" w:hint="cs"/>
          <w:b/>
          <w:bCs/>
          <w:sz w:val="32"/>
          <w:szCs w:val="32"/>
        </w:rPr>
      </w:pPr>
      <w:r w:rsidRPr="005706D7">
        <w:rPr>
          <w:rFonts w:ascii="Simplified Arabic" w:hAnsi="Simplified Arabic" w:cs="Simplified Arabic" w:hint="cs"/>
          <w:b/>
          <w:bCs/>
          <w:sz w:val="32"/>
          <w:szCs w:val="32"/>
          <w:rtl/>
        </w:rPr>
        <w:t>جماليات ما بعد الحداثة:</w:t>
      </w:r>
      <w:r w:rsidR="008A2181" w:rsidRPr="005706D7">
        <w:rPr>
          <w:rFonts w:ascii="Simplified Arabic" w:hAnsi="Simplified Arabic" w:cs="Simplified Arabic" w:hint="cs"/>
          <w:b/>
          <w:bCs/>
          <w:sz w:val="32"/>
          <w:szCs w:val="32"/>
          <w:rtl/>
        </w:rPr>
        <w:t xml:space="preserve"> </w:t>
      </w:r>
    </w:p>
    <w:p w:rsidR="005706D7" w:rsidRDefault="00F02DBE" w:rsidP="005706D7">
      <w:pPr>
        <w:pStyle w:val="Paragraphedeliste"/>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تشير بعض الآراء إلى التباس العلاقة بين ما بعد الحداثة ك" حركة فلسفية" وما بعد الحداثة ك" حرجة فنية"، حيث لا توج نصوص صريحة لفلاسفة ما بعد حداثيين يتبون فيها الدفاع عن التغيرات التي لحقت مفهوم الفن، أو نقدها، بالإضافة إلى فقدان " النظرية الجمالية التقليدية " لبريقها، مع النزوع نحو الجانب التطبيقي.</w:t>
      </w:r>
    </w:p>
    <w:p w:rsidR="00F02DBE" w:rsidRDefault="00F02DBE" w:rsidP="00F02DBE">
      <w:pPr>
        <w:pStyle w:val="Paragraphedeliste"/>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ومع ذلك يمكن تلمس بعض الملامح الجمالية التي تسم عصر ما بعد الحداثة باعتباره  تمردا عما كان سائدا، خاصة مع دخول التكنولوجيا وطهور جمل</w:t>
      </w:r>
      <w:r w:rsidR="00CB34E9">
        <w:rPr>
          <w:rFonts w:ascii="Simplified Arabic" w:hAnsi="Simplified Arabic" w:cs="Simplified Arabic" w:hint="cs"/>
          <w:sz w:val="32"/>
          <w:szCs w:val="32"/>
          <w:rtl/>
        </w:rPr>
        <w:t xml:space="preserve">ة من النزعات الجديدة  التي" تسعى إلى البحث الدائم عن أشكال فنية وفكرية جديدة، وأساليب وتقنيات مبتكرة". </w:t>
      </w:r>
    </w:p>
    <w:p w:rsidR="00CB34E9" w:rsidRDefault="00CB34E9" w:rsidP="00CB34E9">
      <w:pPr>
        <w:pStyle w:val="Paragraphedeliste"/>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وكان من بين نتائج ما بعد الحداثة في مجال الفن:</w:t>
      </w:r>
    </w:p>
    <w:p w:rsidR="00CB34E9" w:rsidRDefault="00CB34E9" w:rsidP="00CB34E9">
      <w:pPr>
        <w:pStyle w:val="Paragraphedeliste"/>
        <w:numPr>
          <w:ilvl w:val="0"/>
          <w:numId w:val="4"/>
        </w:numPr>
        <w:bidi/>
        <w:rPr>
          <w:rFonts w:ascii="Simplified Arabic" w:hAnsi="Simplified Arabic" w:cs="Simplified Arabic" w:hint="cs"/>
          <w:sz w:val="32"/>
          <w:szCs w:val="32"/>
        </w:rPr>
      </w:pPr>
      <w:r>
        <w:rPr>
          <w:rFonts w:ascii="Simplified Arabic" w:hAnsi="Simplified Arabic" w:cs="Simplified Arabic" w:hint="cs"/>
          <w:sz w:val="32"/>
          <w:szCs w:val="32"/>
          <w:rtl/>
        </w:rPr>
        <w:t>إزالة الحدود بين الثقافة النخبوية والثقافة الجماهيرية.</w:t>
      </w:r>
    </w:p>
    <w:p w:rsidR="00CB34E9" w:rsidRDefault="00CB34E9" w:rsidP="00CB34E9">
      <w:pPr>
        <w:pStyle w:val="Paragraphedeliste"/>
        <w:numPr>
          <w:ilvl w:val="0"/>
          <w:numId w:val="4"/>
        </w:numPr>
        <w:bidi/>
        <w:rPr>
          <w:rFonts w:ascii="Simplified Arabic" w:hAnsi="Simplified Arabic" w:cs="Simplified Arabic" w:hint="cs"/>
          <w:sz w:val="32"/>
          <w:szCs w:val="32"/>
        </w:rPr>
      </w:pPr>
      <w:r>
        <w:rPr>
          <w:rFonts w:ascii="Simplified Arabic" w:hAnsi="Simplified Arabic" w:cs="Simplified Arabic" w:hint="cs"/>
          <w:sz w:val="32"/>
          <w:szCs w:val="32"/>
          <w:rtl/>
        </w:rPr>
        <w:t>تسليع الفن.</w:t>
      </w:r>
    </w:p>
    <w:p w:rsidR="00CB34E9" w:rsidRDefault="00CB34E9" w:rsidP="00CB34E9">
      <w:pPr>
        <w:pStyle w:val="Paragraphedeliste"/>
        <w:numPr>
          <w:ilvl w:val="0"/>
          <w:numId w:val="4"/>
        </w:numPr>
        <w:bidi/>
        <w:rPr>
          <w:rFonts w:ascii="Simplified Arabic" w:hAnsi="Simplified Arabic" w:cs="Simplified Arabic" w:hint="cs"/>
          <w:sz w:val="32"/>
          <w:szCs w:val="32"/>
        </w:rPr>
      </w:pPr>
      <w:r>
        <w:rPr>
          <w:rFonts w:ascii="Simplified Arabic" w:hAnsi="Simplified Arabic" w:cs="Simplified Arabic" w:hint="cs"/>
          <w:sz w:val="32"/>
          <w:szCs w:val="32"/>
          <w:rtl/>
        </w:rPr>
        <w:t>الارتباط بالتكنولوجيا.</w:t>
      </w:r>
    </w:p>
    <w:p w:rsidR="00CB34E9" w:rsidRDefault="00CB34E9" w:rsidP="00CB34E9">
      <w:pPr>
        <w:pStyle w:val="Paragraphedeliste"/>
        <w:numPr>
          <w:ilvl w:val="0"/>
          <w:numId w:val="4"/>
        </w:numPr>
        <w:bidi/>
        <w:rPr>
          <w:rFonts w:ascii="Simplified Arabic" w:hAnsi="Simplified Arabic" w:cs="Simplified Arabic" w:hint="cs"/>
          <w:sz w:val="32"/>
          <w:szCs w:val="32"/>
        </w:rPr>
      </w:pPr>
      <w:r>
        <w:rPr>
          <w:rFonts w:ascii="Simplified Arabic" w:hAnsi="Simplified Arabic" w:cs="Simplified Arabic" w:hint="cs"/>
          <w:sz w:val="32"/>
          <w:szCs w:val="32"/>
          <w:rtl/>
        </w:rPr>
        <w:t>التشظي.</w:t>
      </w:r>
    </w:p>
    <w:p w:rsidR="00CB34E9" w:rsidRDefault="00CB34E9" w:rsidP="00CB34E9">
      <w:pPr>
        <w:pStyle w:val="Paragraphedeliste"/>
        <w:numPr>
          <w:ilvl w:val="0"/>
          <w:numId w:val="4"/>
        </w:numPr>
        <w:bidi/>
        <w:rPr>
          <w:rFonts w:ascii="Simplified Arabic" w:hAnsi="Simplified Arabic" w:cs="Simplified Arabic" w:hint="cs"/>
          <w:sz w:val="32"/>
          <w:szCs w:val="32"/>
        </w:rPr>
      </w:pPr>
      <w:r>
        <w:rPr>
          <w:rFonts w:ascii="Simplified Arabic" w:hAnsi="Simplified Arabic" w:cs="Simplified Arabic" w:hint="cs"/>
          <w:sz w:val="32"/>
          <w:szCs w:val="32"/>
          <w:rtl/>
        </w:rPr>
        <w:t>الحنين إلى الماضي.</w:t>
      </w:r>
    </w:p>
    <w:p w:rsidR="00CB34E9" w:rsidRPr="0016375F" w:rsidRDefault="00CB34E9" w:rsidP="0016375F">
      <w:pPr>
        <w:bidi/>
        <w:ind w:left="720"/>
        <w:rPr>
          <w:rFonts w:ascii="Simplified Arabic" w:hAnsi="Simplified Arabic" w:cs="Simplified Arabic"/>
          <w:sz w:val="32"/>
          <w:szCs w:val="32"/>
        </w:rPr>
      </w:pPr>
    </w:p>
    <w:sectPr w:rsidR="00CB34E9" w:rsidRPr="0016375F" w:rsidSect="00F662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8D4"/>
    <w:multiLevelType w:val="hybridMultilevel"/>
    <w:tmpl w:val="497CAB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E31486"/>
    <w:multiLevelType w:val="hybridMultilevel"/>
    <w:tmpl w:val="7F822372"/>
    <w:lvl w:ilvl="0" w:tplc="686EB14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7B778C"/>
    <w:multiLevelType w:val="hybridMultilevel"/>
    <w:tmpl w:val="906885DC"/>
    <w:lvl w:ilvl="0" w:tplc="C6ECD6F2">
      <w:start w:val="4"/>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EE9266E"/>
    <w:multiLevelType w:val="hybridMultilevel"/>
    <w:tmpl w:val="D19E38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48E6"/>
    <w:rsid w:val="000C5CFE"/>
    <w:rsid w:val="0016375F"/>
    <w:rsid w:val="001D34BE"/>
    <w:rsid w:val="001F1A12"/>
    <w:rsid w:val="003121FF"/>
    <w:rsid w:val="003C2B1B"/>
    <w:rsid w:val="004B0EDA"/>
    <w:rsid w:val="005276E8"/>
    <w:rsid w:val="00530D42"/>
    <w:rsid w:val="00563531"/>
    <w:rsid w:val="005706D7"/>
    <w:rsid w:val="00595BC5"/>
    <w:rsid w:val="005F74C0"/>
    <w:rsid w:val="00764CB7"/>
    <w:rsid w:val="007C0887"/>
    <w:rsid w:val="008038B7"/>
    <w:rsid w:val="008A2181"/>
    <w:rsid w:val="0090481D"/>
    <w:rsid w:val="0095799B"/>
    <w:rsid w:val="009A4165"/>
    <w:rsid w:val="00A55BAE"/>
    <w:rsid w:val="00AB48E6"/>
    <w:rsid w:val="00AF3702"/>
    <w:rsid w:val="00BE61A0"/>
    <w:rsid w:val="00C93408"/>
    <w:rsid w:val="00CB34E9"/>
    <w:rsid w:val="00D60E4F"/>
    <w:rsid w:val="00DB24B7"/>
    <w:rsid w:val="00DE0A02"/>
    <w:rsid w:val="00E17FF3"/>
    <w:rsid w:val="00E410DC"/>
    <w:rsid w:val="00EB57CF"/>
    <w:rsid w:val="00F02DBE"/>
    <w:rsid w:val="00F662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38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9</Pages>
  <Words>1440</Words>
  <Characters>7920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2021-03-07T19:04:00Z</dcterms:created>
  <dcterms:modified xsi:type="dcterms:W3CDTF">2021-03-09T08:25:00Z</dcterms:modified>
</cp:coreProperties>
</file>