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365125</wp:posOffset>
            </wp:positionV>
            <wp:extent cx="1125855" cy="1078865"/>
            <wp:effectExtent l="0" t="0" r="0" b="6985"/>
            <wp:wrapTight wrapText="bothSides">
              <wp:wrapPolygon edited="0">
                <wp:start x="8406" y="0"/>
                <wp:lineTo x="6213" y="1907"/>
                <wp:lineTo x="6213" y="5340"/>
                <wp:lineTo x="8041" y="6484"/>
                <wp:lineTo x="5482" y="12586"/>
                <wp:lineTo x="2924" y="14493"/>
                <wp:lineTo x="0" y="17926"/>
                <wp:lineTo x="1096" y="21358"/>
                <wp:lineTo x="21198" y="21358"/>
                <wp:lineTo x="21198" y="19451"/>
                <wp:lineTo x="20832" y="18689"/>
                <wp:lineTo x="19005" y="12586"/>
                <wp:lineTo x="14254" y="6484"/>
                <wp:lineTo x="16081" y="5721"/>
                <wp:lineTo x="14619" y="2288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0"/>
          <w:szCs w:val="40"/>
          <w:rtl/>
        </w:rPr>
        <w:t>المركز الجامعي عبد الحفيظ بو الصوف</w:t>
      </w:r>
    </w:p>
    <w:p w:rsidR="001B21C3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8"/>
          <w:szCs w:val="48"/>
          <w:rtl/>
        </w:rPr>
        <w:t>مركز التعليم عن بعد</w:t>
      </w:r>
    </w:p>
    <w:p w:rsidR="001B21C3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Default="008C786A" w:rsidP="008C786A">
      <w:pPr>
        <w:pStyle w:val="Default"/>
      </w:pPr>
    </w:p>
    <w:p w:rsidR="008C786A" w:rsidRPr="00F3143C" w:rsidRDefault="00F3143C" w:rsidP="00F3143C">
      <w:pPr>
        <w:pStyle w:val="Default"/>
        <w:jc w:val="center"/>
        <w:rPr>
          <w:rFonts w:cs="Arial"/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اعلام الي سنة اولى -مواد افقية-</w:t>
      </w:r>
    </w:p>
    <w:p w:rsidR="001B21C3" w:rsidRPr="00F3143C" w:rsidRDefault="00F3143C" w:rsidP="004D532D">
      <w:pPr>
        <w:pStyle w:val="Default"/>
        <w:jc w:val="center"/>
        <w:rPr>
          <w:rFonts w:cs="Arial"/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</w:pPr>
      <w:r>
        <w:rPr>
          <w:rFonts w:cs="Arial" w:hint="cs"/>
          <w:b/>
          <w:bCs/>
          <w:color w:val="EB8A29"/>
          <w:sz w:val="40"/>
          <w:szCs w:val="4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اعلام الي</w:t>
      </w:r>
    </w:p>
    <w:p w:rsidR="004D532D" w:rsidRDefault="004D532D" w:rsidP="004D532D">
      <w:pPr>
        <w:pStyle w:val="Default"/>
        <w:jc w:val="center"/>
        <w:rPr>
          <w:b/>
          <w:bCs/>
          <w:color w:val="76923C" w:themeColor="accent3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8B5C" wp14:editId="0086479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5395595" cy="1403985"/>
                <wp:effectExtent l="57150" t="38100" r="71755" b="965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2D" w:rsidRPr="00C00F2A" w:rsidRDefault="004D532D" w:rsidP="00E4360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</w:t>
                            </w:r>
                            <w:r w:rsidR="00E43600">
                              <w:rPr>
                                <w:rFonts w:cstheme="minorBidi"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المحاضرة الاولى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4D532D" w:rsidRPr="00C00F2A" w:rsidRDefault="005F05C1" w:rsidP="004D532D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مدخل الى البرمجة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75pt;margin-top:13.9pt;width:42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4D532D" w:rsidRPr="00C00F2A" w:rsidRDefault="004D532D" w:rsidP="00E43600">
                      <w:pPr>
                        <w:pStyle w:val="Default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– </w:t>
                      </w:r>
                      <w:r w:rsidR="00E43600">
                        <w:rPr>
                          <w:rFonts w:cstheme="minorBidi"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المحاضرة الاولى</w:t>
                      </w: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–</w:t>
                      </w:r>
                    </w:p>
                    <w:p w:rsidR="004D532D" w:rsidRPr="00C00F2A" w:rsidRDefault="005F05C1" w:rsidP="004D532D">
                      <w:pPr>
                        <w:jc w:val="center"/>
                        <w:rPr>
                          <w:b/>
                          <w:bCs/>
                          <w:color w:val="632423" w:themeColor="accent2" w:themeShade="8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مدخل الى البرمجة</w:t>
                      </w:r>
                    </w:p>
                  </w:txbxContent>
                </v:textbox>
              </v:shape>
            </w:pict>
          </mc:Fallback>
        </mc:AlternateContent>
      </w:r>
    </w:p>
    <w:p w:rsidR="004D532D" w:rsidRPr="004D532D" w:rsidRDefault="004D532D" w:rsidP="004D532D">
      <w:pPr>
        <w:pStyle w:val="Default"/>
        <w:jc w:val="center"/>
        <w:rPr>
          <w:rFonts w:ascii="Arabic Typesetting" w:hAnsi="Arabic Typesetting" w:cs="Arabic Typesetting"/>
          <w:b/>
          <w:bCs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Grilleclaire-Accent2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134"/>
        <w:gridCol w:w="2410"/>
      </w:tblGrid>
      <w:tr w:rsidR="008C786A" w:rsidRPr="008C786A" w:rsidTr="00A03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bidi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الفريق البيداغوجي</w:t>
            </w:r>
            <w:r w:rsidR="008C786A"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6D03E9" w:rsidRPr="008C786A" w:rsidTr="00A0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البريد</w:t>
            </w:r>
            <w:proofErr w:type="gramEnd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 xml:space="preserve"> الالكتروني</w:t>
            </w:r>
          </w:p>
        </w:tc>
        <w:tc>
          <w:tcPr>
            <w:tcW w:w="2268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  <w:tc>
          <w:tcPr>
            <w:tcW w:w="113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الرتبة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الاسم</w:t>
            </w:r>
          </w:p>
        </w:tc>
      </w:tr>
      <w:tr w:rsidR="008C786A" w:rsidRPr="008C786A" w:rsidTr="00A0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D03E9" w:rsidRPr="008C786A" w:rsidTr="00A0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A0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Grilleclaire-Accent2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A03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bookmarkStart w:id="0" w:name="_GoBack"/>
            <w:r>
              <w:rPr>
                <w:rFonts w:hint="cs"/>
                <w:i/>
                <w:iCs/>
                <w:color w:val="632423" w:themeColor="accent2" w:themeShade="80"/>
                <w:rtl/>
              </w:rPr>
              <w:t xml:space="preserve">الفئة </w:t>
            </w:r>
            <w:proofErr w:type="spellStart"/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المسهدفة</w:t>
            </w:r>
            <w:proofErr w:type="spellEnd"/>
          </w:p>
        </w:tc>
      </w:tr>
      <w:tr w:rsidR="004D532D" w:rsidRPr="008C786A" w:rsidTr="00A0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التخصص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القسم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السنة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</w:tr>
      <w:tr w:rsidR="000E7422" w:rsidRPr="008C786A" w:rsidTr="00A03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................................</w:t>
            </w:r>
          </w:p>
        </w:tc>
      </w:tr>
      <w:tr w:rsidR="004D532D" w:rsidRPr="008C786A" w:rsidTr="00A0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bookmarkEnd w:id="0"/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5F05C1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  <w:r>
        <w:rPr>
          <w:rFonts w:hint="cs"/>
          <w:b/>
          <w:bCs/>
          <w:i/>
          <w:iCs/>
          <w:color w:val="632423" w:themeColor="accent2" w:themeShade="80"/>
          <w:rtl/>
        </w:rPr>
        <w:t>اهداف المحاضرة</w:t>
      </w:r>
    </w:p>
    <w:p w:rsidR="000E7422" w:rsidRPr="000E7422" w:rsidRDefault="000E7422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5F05C1">
      <w:pPr>
        <w:tabs>
          <w:tab w:val="left" w:pos="142"/>
        </w:tabs>
        <w:spacing w:after="0"/>
        <w:jc w:val="right"/>
      </w:pPr>
    </w:p>
    <w:p w:rsidR="000E7422" w:rsidRDefault="000E7422" w:rsidP="005F05C1">
      <w:pPr>
        <w:tabs>
          <w:tab w:val="left" w:pos="142"/>
        </w:tabs>
        <w:jc w:val="right"/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25" w:rsidRDefault="00D80625" w:rsidP="001B21C3">
      <w:pPr>
        <w:spacing w:after="0" w:line="240" w:lineRule="auto"/>
      </w:pPr>
      <w:r>
        <w:separator/>
      </w:r>
    </w:p>
  </w:endnote>
  <w:endnote w:type="continuationSeparator" w:id="0">
    <w:p w:rsidR="00D80625" w:rsidRDefault="00D80625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51828161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7422" w:rsidRPr="000E7422" w:rsidRDefault="001F1721" w:rsidP="00C00F2A">
            <w:pPr>
              <w:pStyle w:val="Pieddepage"/>
              <w:rPr>
                <w:b/>
                <w:bCs/>
                <w:i/>
                <w:iCs/>
                <w:sz w:val="18"/>
                <w:szCs w:val="18"/>
              </w:rPr>
            </w:pPr>
            <w:r w:rsidRPr="001F1721">
              <w:rPr>
                <w:b/>
                <w:bCs/>
                <w:i/>
                <w:iCs/>
                <w:color w:val="632423" w:themeColor="accent2" w:themeShade="80"/>
                <w:sz w:val="18"/>
                <w:szCs w:val="18"/>
              </w:rPr>
              <w:t>Enseignant</w:t>
            </w:r>
            <w:r w:rsidRPr="001F1721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00C00F2A">
              <w:t>………………………………….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A03DA2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 sur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A03DA2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0E7422" w:rsidRPr="000E7422" w:rsidRDefault="000E7422">
    <w:pPr>
      <w:pStyle w:val="Pieddepage"/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25" w:rsidRDefault="00D80625" w:rsidP="001B21C3">
      <w:pPr>
        <w:spacing w:after="0" w:line="240" w:lineRule="auto"/>
      </w:pPr>
      <w:r>
        <w:separator/>
      </w:r>
    </w:p>
  </w:footnote>
  <w:footnote w:type="continuationSeparator" w:id="0">
    <w:p w:rsidR="00D80625" w:rsidRDefault="00D80625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F3143C" w:rsidRDefault="00F3143C" w:rsidP="00F3143C">
    <w:pPr>
      <w:pStyle w:val="En-tte"/>
      <w:bidi/>
      <w:rPr>
        <w:rFonts w:ascii="Andalus" w:hAnsi="Andalus" w:cs="Andalus"/>
        <w:b/>
        <w:bCs/>
      </w:rPr>
    </w:pPr>
    <w:r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اعلام الي – المستوى الاول                       </w:t>
    </w:r>
    <w:r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</w:t>
    </w:r>
    <w:r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2020-2021        </w:t>
    </w:r>
    <w:r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     </w:t>
    </w:r>
    <w:r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    المركز الجامعي-ميلة- </w:t>
    </w:r>
    <w:r w:rsidRPr="00F3143C">
      <w:rPr>
        <w:rFonts w:ascii="Andalus" w:hAnsi="Andalus" w:cs="Andalus"/>
        <w:b/>
        <w:bCs/>
        <w:sz w:val="20"/>
        <w:szCs w:val="20"/>
        <w:rtl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B21C3"/>
    <w:rsid w:val="001F1721"/>
    <w:rsid w:val="00263249"/>
    <w:rsid w:val="00440742"/>
    <w:rsid w:val="004D532D"/>
    <w:rsid w:val="005F05C1"/>
    <w:rsid w:val="006D03E9"/>
    <w:rsid w:val="00741E1C"/>
    <w:rsid w:val="007B38D4"/>
    <w:rsid w:val="007B6A48"/>
    <w:rsid w:val="00825422"/>
    <w:rsid w:val="008C786A"/>
    <w:rsid w:val="008D3FF5"/>
    <w:rsid w:val="00956A02"/>
    <w:rsid w:val="00A03DA2"/>
    <w:rsid w:val="00B90702"/>
    <w:rsid w:val="00C00F2A"/>
    <w:rsid w:val="00D80625"/>
    <w:rsid w:val="00DC5B62"/>
    <w:rsid w:val="00DF720D"/>
    <w:rsid w:val="00E00D3E"/>
    <w:rsid w:val="00E43600"/>
    <w:rsid w:val="00E64AB9"/>
    <w:rsid w:val="00E90251"/>
    <w:rsid w:val="00F3143C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claire-Accent2">
    <w:name w:val="Light Grid Accent 2"/>
    <w:basedOn w:val="TableauNormal"/>
    <w:uiPriority w:val="62"/>
    <w:rsid w:val="00A03D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claire-Accent2">
    <w:name w:val="Light Grid Accent 2"/>
    <w:basedOn w:val="TableauNormal"/>
    <w:uiPriority w:val="62"/>
    <w:rsid w:val="00A03D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7</cp:revision>
  <cp:lastPrinted>2021-01-20T07:59:00Z</cp:lastPrinted>
  <dcterms:created xsi:type="dcterms:W3CDTF">2021-01-24T10:37:00Z</dcterms:created>
  <dcterms:modified xsi:type="dcterms:W3CDTF">2021-01-26T08:40:00Z</dcterms:modified>
</cp:coreProperties>
</file>