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0BF" w:rsidRPr="00FE2C42" w:rsidRDefault="000370BF" w:rsidP="0040330A">
      <w:pPr>
        <w:spacing w:before="240" w:after="200"/>
        <w:jc w:val="center"/>
        <w:rPr>
          <w:rFonts w:ascii="Cambria" w:hAnsi="Cambria"/>
          <w:b/>
          <w:bCs/>
          <w:i/>
          <w:iCs/>
          <w:sz w:val="36"/>
          <w:szCs w:val="36"/>
          <w:u w:val="single"/>
          <w:lang w:val="en-GB"/>
        </w:rPr>
      </w:pPr>
      <w:r w:rsidRPr="00FE2C42">
        <w:rPr>
          <w:rFonts w:ascii="Cambria" w:hAnsi="Cambria"/>
          <w:b/>
          <w:bCs/>
          <w:i/>
          <w:iCs/>
          <w:sz w:val="36"/>
          <w:szCs w:val="36"/>
          <w:u w:val="single"/>
          <w:lang w:val="en-GB"/>
        </w:rPr>
        <w:t>Structural engineering</w:t>
      </w:r>
    </w:p>
    <w:p w:rsidR="000370BF" w:rsidRPr="00631609" w:rsidRDefault="000370BF" w:rsidP="00B95BD7">
      <w:pPr>
        <w:spacing w:after="200"/>
        <w:ind w:firstLine="708"/>
        <w:jc w:val="both"/>
        <w:rPr>
          <w:rFonts w:ascii="Cambria" w:hAnsi="Cambria"/>
          <w:lang w:val="en-GB"/>
        </w:rPr>
      </w:pPr>
      <w:r w:rsidRPr="00BE595D">
        <w:rPr>
          <w:rFonts w:ascii="Cambria" w:hAnsi="Cambria"/>
          <w:u w:val="single"/>
          <w:lang w:val="en-GB"/>
        </w:rPr>
        <w:t>Structural engineering</w:t>
      </w:r>
      <w:r w:rsidRPr="000370BF">
        <w:rPr>
          <w:rFonts w:ascii="Cambria" w:hAnsi="Cambria"/>
          <w:lang w:val="en-GB"/>
        </w:rPr>
        <w:t xml:space="preserve"> is that part of </w:t>
      </w:r>
      <w:r w:rsidRPr="00BE595D">
        <w:rPr>
          <w:rFonts w:ascii="Cambria" w:hAnsi="Cambria"/>
          <w:u w:val="single"/>
          <w:lang w:val="en-GB"/>
        </w:rPr>
        <w:t>civil engineering</w:t>
      </w:r>
      <w:r w:rsidRPr="000370BF">
        <w:rPr>
          <w:rFonts w:ascii="Cambria" w:hAnsi="Cambria"/>
          <w:lang w:val="en-GB"/>
        </w:rPr>
        <w:t xml:space="preserve"> in which structural </w:t>
      </w:r>
      <w:r w:rsidRPr="00BE595D">
        <w:rPr>
          <w:rFonts w:ascii="Cambria" w:hAnsi="Cambria"/>
          <w:u w:val="single"/>
          <w:lang w:val="en-GB"/>
        </w:rPr>
        <w:t>engineers</w:t>
      </w:r>
      <w:r w:rsidRPr="000370BF">
        <w:rPr>
          <w:rFonts w:ascii="Cambria" w:hAnsi="Cambria"/>
          <w:lang w:val="en-GB"/>
        </w:rPr>
        <w:t xml:space="preserve"> are educated to create the 'bones and muscles' that create the form and shape of </w:t>
      </w:r>
      <w:proofErr w:type="spellStart"/>
      <w:r w:rsidR="00631609" w:rsidRPr="000370BF">
        <w:rPr>
          <w:rFonts w:ascii="Cambria" w:hAnsi="Cambria"/>
          <w:lang w:val="en-GB"/>
        </w:rPr>
        <w:t>man</w:t>
      </w:r>
      <w:r w:rsidR="00631609">
        <w:rPr>
          <w:rFonts w:ascii="Cambria" w:hAnsi="Cambria"/>
          <w:lang w:val="en-GB"/>
        </w:rPr>
        <w:t xml:space="preserve"> </w:t>
      </w:r>
      <w:r w:rsidR="00631609" w:rsidRPr="000370BF">
        <w:rPr>
          <w:rFonts w:ascii="Cambria" w:hAnsi="Cambria"/>
          <w:lang w:val="en-GB"/>
        </w:rPr>
        <w:t>made</w:t>
      </w:r>
      <w:proofErr w:type="spellEnd"/>
      <w:r w:rsidRPr="000370BF">
        <w:rPr>
          <w:rFonts w:ascii="Cambria" w:hAnsi="Cambria"/>
          <w:lang w:val="en-GB"/>
        </w:rPr>
        <w:t xml:space="preserve"> structures. Structural engineers need to understand and calculate the </w:t>
      </w:r>
      <w:r w:rsidRPr="00FE2C42">
        <w:rPr>
          <w:rFonts w:ascii="Cambria" w:hAnsi="Cambria"/>
          <w:u w:val="single"/>
          <w:lang w:val="en-GB"/>
        </w:rPr>
        <w:t>stability, strength and rigidity</w:t>
      </w:r>
      <w:r w:rsidRPr="000370BF">
        <w:rPr>
          <w:rFonts w:ascii="Cambria" w:hAnsi="Cambria"/>
          <w:lang w:val="en-GB"/>
        </w:rPr>
        <w:t xml:space="preserve"> of built structures for </w:t>
      </w:r>
      <w:r w:rsidRPr="00640DFD">
        <w:rPr>
          <w:rFonts w:ascii="Cambria" w:hAnsi="Cambria"/>
          <w:lang w:val="en-GB"/>
        </w:rPr>
        <w:t>buildings</w:t>
      </w:r>
      <w:r w:rsidRPr="000370BF">
        <w:rPr>
          <w:rFonts w:ascii="Cambria" w:hAnsi="Cambria"/>
          <w:lang w:val="en-GB"/>
        </w:rPr>
        <w:t xml:space="preserve"> and non</w:t>
      </w:r>
      <w:r w:rsidR="00BE595D">
        <w:rPr>
          <w:rFonts w:ascii="Cambria" w:hAnsi="Cambria"/>
          <w:lang w:val="en-GB"/>
        </w:rPr>
        <w:t>-</w:t>
      </w:r>
      <w:r w:rsidRPr="000370BF">
        <w:rPr>
          <w:rFonts w:ascii="Cambria" w:hAnsi="Cambria"/>
          <w:lang w:val="en-GB"/>
        </w:rPr>
        <w:t>building structures. The structural designs are integrated with those of other designers such as architects and building services engineer and often supervise the construction of projects by contractors on site</w:t>
      </w:r>
      <w:r w:rsidR="00631609">
        <w:rPr>
          <w:rFonts w:ascii="Cambria" w:hAnsi="Cambria"/>
          <w:lang w:val="en-GB"/>
        </w:rPr>
        <w:t>.</w:t>
      </w:r>
      <w:r w:rsidRPr="000370BF">
        <w:rPr>
          <w:rFonts w:ascii="Cambria" w:hAnsi="Cambria"/>
          <w:lang w:val="en-GB"/>
        </w:rPr>
        <w:t xml:space="preserve"> They can also be involved in the design of machinery, medical equipment, and vehicles where structural integrity affects functioning and safety.</w:t>
      </w:r>
    </w:p>
    <w:p w:rsidR="00190B24" w:rsidRDefault="000370BF" w:rsidP="00B95BD7">
      <w:pPr>
        <w:spacing w:after="200"/>
        <w:ind w:firstLine="708"/>
        <w:jc w:val="both"/>
        <w:rPr>
          <w:rFonts w:ascii="Cambria" w:hAnsi="Cambria"/>
          <w:lang w:val="en-GB"/>
        </w:rPr>
      </w:pPr>
      <w:r w:rsidRPr="000370BF">
        <w:rPr>
          <w:rFonts w:ascii="Cambria" w:hAnsi="Cambria"/>
          <w:lang w:val="en-GB"/>
        </w:rPr>
        <w:t xml:space="preserve">Structural engineering theory </w:t>
      </w:r>
      <w:proofErr w:type="gramStart"/>
      <w:r w:rsidRPr="000370BF">
        <w:rPr>
          <w:rFonts w:ascii="Cambria" w:hAnsi="Cambria"/>
          <w:lang w:val="en-GB"/>
        </w:rPr>
        <w:t>is based</w:t>
      </w:r>
      <w:proofErr w:type="gramEnd"/>
      <w:r w:rsidRPr="000370BF">
        <w:rPr>
          <w:rFonts w:ascii="Cambria" w:hAnsi="Cambria"/>
          <w:lang w:val="en-GB"/>
        </w:rPr>
        <w:t xml:space="preserve"> upon applied </w:t>
      </w:r>
      <w:r w:rsidRPr="00FE2C42">
        <w:rPr>
          <w:rFonts w:ascii="Cambria" w:hAnsi="Cambria"/>
          <w:u w:val="single"/>
          <w:lang w:val="en-GB"/>
        </w:rPr>
        <w:t>physical laws</w:t>
      </w:r>
      <w:r w:rsidRPr="000370BF">
        <w:rPr>
          <w:rFonts w:ascii="Cambria" w:hAnsi="Cambria"/>
          <w:lang w:val="en-GB"/>
        </w:rPr>
        <w:t xml:space="preserve"> and </w:t>
      </w:r>
      <w:r w:rsidRPr="001830EB">
        <w:rPr>
          <w:rFonts w:ascii="Cambria" w:hAnsi="Cambria"/>
          <w:u w:val="single"/>
          <w:lang w:val="en-GB"/>
        </w:rPr>
        <w:t>empirical knowledge</w:t>
      </w:r>
      <w:r w:rsidRPr="000370BF">
        <w:rPr>
          <w:rFonts w:ascii="Cambria" w:hAnsi="Cambria"/>
          <w:lang w:val="en-GB"/>
        </w:rPr>
        <w:t xml:space="preserve"> of the structural </w:t>
      </w:r>
      <w:r w:rsidRPr="001830EB">
        <w:rPr>
          <w:rFonts w:ascii="Cambria" w:hAnsi="Cambria"/>
          <w:u w:val="single"/>
          <w:lang w:val="en-GB"/>
        </w:rPr>
        <w:t>performance</w:t>
      </w:r>
      <w:r w:rsidRPr="000370BF">
        <w:rPr>
          <w:rFonts w:ascii="Cambria" w:hAnsi="Cambria"/>
          <w:lang w:val="en-GB"/>
        </w:rPr>
        <w:t xml:space="preserve"> of different </w:t>
      </w:r>
      <w:r w:rsidRPr="001830EB">
        <w:rPr>
          <w:rFonts w:ascii="Cambria" w:hAnsi="Cambria"/>
          <w:u w:val="single"/>
          <w:lang w:val="en-GB"/>
        </w:rPr>
        <w:t>materials</w:t>
      </w:r>
      <w:r w:rsidRPr="000370BF">
        <w:rPr>
          <w:rFonts w:ascii="Cambria" w:hAnsi="Cambria"/>
          <w:lang w:val="en-GB"/>
        </w:rPr>
        <w:t xml:space="preserve"> and </w:t>
      </w:r>
      <w:r w:rsidRPr="001830EB">
        <w:rPr>
          <w:rFonts w:ascii="Cambria" w:hAnsi="Cambria"/>
          <w:u w:val="single"/>
          <w:lang w:val="en-GB"/>
        </w:rPr>
        <w:t>geometries</w:t>
      </w:r>
      <w:r w:rsidRPr="000370BF">
        <w:rPr>
          <w:rFonts w:ascii="Cambria" w:hAnsi="Cambria"/>
          <w:lang w:val="en-GB"/>
        </w:rPr>
        <w:t xml:space="preserve">. Structural engineering design uses a number of relatively simple </w:t>
      </w:r>
      <w:r w:rsidRPr="0087590C">
        <w:rPr>
          <w:rFonts w:ascii="Cambria" w:hAnsi="Cambria"/>
          <w:u w:val="single"/>
          <w:lang w:val="en-GB"/>
        </w:rPr>
        <w:t>structural elements</w:t>
      </w:r>
      <w:r w:rsidRPr="000370BF">
        <w:rPr>
          <w:rFonts w:ascii="Cambria" w:hAnsi="Cambria"/>
          <w:lang w:val="en-GB"/>
        </w:rPr>
        <w:t xml:space="preserve"> to build complex structural systems. Structural engineers are responsible for making creative and efficient use of funds, structural elements and materials to achieve these goals</w:t>
      </w:r>
      <w:r w:rsidR="00631609">
        <w:rPr>
          <w:rFonts w:ascii="Cambria" w:hAnsi="Cambria"/>
          <w:lang w:val="en-GB"/>
        </w:rPr>
        <w:t>.</w:t>
      </w:r>
    </w:p>
    <w:p w:rsidR="003A79A8" w:rsidRPr="00FE2C42" w:rsidRDefault="003A79A8" w:rsidP="00B95BD7">
      <w:pPr>
        <w:spacing w:after="200"/>
        <w:jc w:val="both"/>
        <w:rPr>
          <w:rFonts w:ascii="Cambria" w:hAnsi="Cambria"/>
          <w:b/>
          <w:bCs/>
          <w:i/>
          <w:iCs/>
          <w:sz w:val="28"/>
          <w:szCs w:val="28"/>
          <w:u w:val="single"/>
          <w:lang w:val="en-GB"/>
        </w:rPr>
      </w:pPr>
      <w:r w:rsidRPr="00FE2C42">
        <w:rPr>
          <w:rFonts w:ascii="Cambria" w:hAnsi="Cambria"/>
          <w:b/>
          <w:bCs/>
          <w:i/>
          <w:iCs/>
          <w:sz w:val="28"/>
          <w:szCs w:val="28"/>
          <w:u w:val="single"/>
          <w:lang w:val="en-GB"/>
        </w:rPr>
        <w:t>History</w:t>
      </w:r>
    </w:p>
    <w:p w:rsidR="003A79A8" w:rsidRPr="003A79A8" w:rsidRDefault="003A79A8" w:rsidP="00B95BD7">
      <w:pPr>
        <w:spacing w:after="200"/>
        <w:ind w:firstLine="708"/>
        <w:jc w:val="both"/>
        <w:rPr>
          <w:rFonts w:ascii="Cambria" w:hAnsi="Cambria"/>
          <w:lang w:val="en-GB"/>
        </w:rPr>
      </w:pPr>
      <w:r w:rsidRPr="003A79A8">
        <w:rPr>
          <w:rFonts w:ascii="Cambria" w:hAnsi="Cambria"/>
          <w:lang w:val="en-GB"/>
        </w:rPr>
        <w:t xml:space="preserve">Structural engineering dates back to 2700 B.C. when the step pyramid for Pharaoh </w:t>
      </w:r>
      <w:proofErr w:type="spellStart"/>
      <w:r w:rsidRPr="003A79A8">
        <w:rPr>
          <w:rFonts w:ascii="Cambria" w:hAnsi="Cambria"/>
          <w:lang w:val="en-GB"/>
        </w:rPr>
        <w:t>Djoser</w:t>
      </w:r>
      <w:proofErr w:type="spellEnd"/>
      <w:r w:rsidRPr="003A79A8">
        <w:rPr>
          <w:rFonts w:ascii="Cambria" w:hAnsi="Cambria"/>
          <w:lang w:val="en-GB"/>
        </w:rPr>
        <w:t xml:space="preserve"> was built by Imhotep, the first engineer in history known by name. Pyramids were the most common major structures built by ancient civilizations because the structural form of a pyramid is stable and can be almost infinitely scaled</w:t>
      </w:r>
      <w:r w:rsidR="00645905">
        <w:rPr>
          <w:rFonts w:ascii="Cambria" w:hAnsi="Cambria" w:hint="cs"/>
          <w:rtl/>
          <w:lang w:val="en-GB"/>
        </w:rPr>
        <w:t>.</w:t>
      </w:r>
    </w:p>
    <w:p w:rsidR="003A79A8" w:rsidRPr="003A79A8" w:rsidRDefault="003A79A8" w:rsidP="00B95BD7">
      <w:pPr>
        <w:spacing w:after="200"/>
        <w:ind w:firstLine="708"/>
        <w:jc w:val="both"/>
        <w:rPr>
          <w:rFonts w:ascii="Cambria" w:hAnsi="Cambria"/>
          <w:lang w:val="en-GB"/>
        </w:rPr>
      </w:pPr>
      <w:r w:rsidRPr="003A79A8">
        <w:rPr>
          <w:rFonts w:ascii="Cambria" w:hAnsi="Cambria"/>
          <w:lang w:val="en-GB"/>
        </w:rPr>
        <w:t xml:space="preserve">The structural stability of the </w:t>
      </w:r>
      <w:r w:rsidR="00645905" w:rsidRPr="003A79A8">
        <w:rPr>
          <w:rFonts w:ascii="Cambria" w:hAnsi="Cambria"/>
          <w:lang w:val="en-GB"/>
        </w:rPr>
        <w:t>pyramid</w:t>
      </w:r>
      <w:r w:rsidRPr="003A79A8">
        <w:rPr>
          <w:rFonts w:ascii="Cambria" w:hAnsi="Cambria"/>
          <w:lang w:val="en-GB"/>
        </w:rPr>
        <w:t xml:space="preserve"> relies also on the </w:t>
      </w:r>
      <w:r w:rsidRPr="000D3BD0">
        <w:rPr>
          <w:rFonts w:ascii="Cambria" w:hAnsi="Cambria"/>
          <w:lang w:val="en-GB"/>
        </w:rPr>
        <w:t>strength</w:t>
      </w:r>
      <w:r w:rsidRPr="003A79A8">
        <w:rPr>
          <w:rFonts w:ascii="Cambria" w:hAnsi="Cambria"/>
          <w:lang w:val="en-GB"/>
        </w:rPr>
        <w:t xml:space="preserve"> of the stone from which it is </w:t>
      </w:r>
      <w:r w:rsidRPr="001830EB">
        <w:rPr>
          <w:rFonts w:ascii="Cambria" w:hAnsi="Cambria"/>
          <w:u w:val="single"/>
          <w:lang w:val="en-GB"/>
        </w:rPr>
        <w:t>constructed</w:t>
      </w:r>
      <w:r w:rsidRPr="003A79A8">
        <w:rPr>
          <w:rFonts w:ascii="Cambria" w:hAnsi="Cambria"/>
          <w:lang w:val="en-GB"/>
        </w:rPr>
        <w:t>, and its ability to support the</w:t>
      </w:r>
      <w:r w:rsidR="00645905">
        <w:rPr>
          <w:rFonts w:ascii="Cambria" w:hAnsi="Cambria"/>
          <w:lang w:val="en-GB"/>
        </w:rPr>
        <w:t xml:space="preserve"> </w:t>
      </w:r>
      <w:r w:rsidR="00645905" w:rsidRPr="003158E5">
        <w:rPr>
          <w:rFonts w:ascii="Cambria" w:hAnsi="Cambria"/>
          <w:u w:val="single"/>
          <w:lang w:val="en-GB"/>
        </w:rPr>
        <w:t>weight</w:t>
      </w:r>
      <w:r w:rsidR="00645905">
        <w:rPr>
          <w:rFonts w:ascii="Cambria" w:hAnsi="Cambria"/>
          <w:lang w:val="en-GB"/>
        </w:rPr>
        <w:t xml:space="preserve"> of the </w:t>
      </w:r>
      <w:r w:rsidR="00645905" w:rsidRPr="001222A5">
        <w:rPr>
          <w:rFonts w:ascii="Cambria" w:hAnsi="Cambria"/>
          <w:lang w:val="en-GB"/>
        </w:rPr>
        <w:t>stone</w:t>
      </w:r>
      <w:r w:rsidR="00645905">
        <w:rPr>
          <w:rFonts w:ascii="Cambria" w:hAnsi="Cambria"/>
          <w:lang w:val="en-GB"/>
        </w:rPr>
        <w:t xml:space="preserve"> above it.</w:t>
      </w:r>
      <w:r w:rsidRPr="003A79A8">
        <w:rPr>
          <w:rFonts w:ascii="Cambria" w:hAnsi="Cambria"/>
          <w:lang w:val="en-GB"/>
        </w:rPr>
        <w:t xml:space="preserve"> The limestone blocks </w:t>
      </w:r>
      <w:proofErr w:type="gramStart"/>
      <w:r w:rsidRPr="003A79A8">
        <w:rPr>
          <w:rFonts w:ascii="Cambria" w:hAnsi="Cambria"/>
          <w:lang w:val="en-GB"/>
        </w:rPr>
        <w:t>were often taken</w:t>
      </w:r>
      <w:proofErr w:type="gramEnd"/>
      <w:r w:rsidRPr="003A79A8">
        <w:rPr>
          <w:rFonts w:ascii="Cambria" w:hAnsi="Cambria"/>
          <w:lang w:val="en-GB"/>
        </w:rPr>
        <w:t xml:space="preserve"> from a quarry near the build site and have a </w:t>
      </w:r>
      <w:r w:rsidRPr="00785B67">
        <w:rPr>
          <w:rFonts w:ascii="Cambria" w:hAnsi="Cambria"/>
          <w:u w:val="single"/>
          <w:lang w:val="en-GB"/>
        </w:rPr>
        <w:t>compressive strength</w:t>
      </w:r>
      <w:r w:rsidRPr="003A79A8">
        <w:rPr>
          <w:rFonts w:ascii="Cambria" w:hAnsi="Cambria"/>
          <w:lang w:val="en-GB"/>
        </w:rPr>
        <w:t xml:space="preserve"> from 30 to 250 MPa</w:t>
      </w:r>
      <w:r w:rsidR="00645905">
        <w:rPr>
          <w:rFonts w:ascii="Cambria" w:hAnsi="Cambria" w:hint="cs"/>
          <w:rtl/>
          <w:lang w:val="en-GB"/>
        </w:rPr>
        <w:t>.</w:t>
      </w:r>
      <w:r w:rsidRPr="003A79A8">
        <w:rPr>
          <w:rFonts w:ascii="Cambria" w:hAnsi="Cambria"/>
          <w:lang w:val="en-GB"/>
        </w:rPr>
        <w:t xml:space="preserve">  Therefore, the structural strength of the pyramid </w:t>
      </w:r>
      <w:r w:rsidRPr="00785B67">
        <w:rPr>
          <w:rFonts w:ascii="Cambria" w:hAnsi="Cambria"/>
          <w:lang w:val="en-GB"/>
        </w:rPr>
        <w:t>stems from</w:t>
      </w:r>
      <w:r w:rsidRPr="003A79A8">
        <w:rPr>
          <w:rFonts w:ascii="Cambria" w:hAnsi="Cambria"/>
          <w:lang w:val="en-GB"/>
        </w:rPr>
        <w:t xml:space="preserve"> the </w:t>
      </w:r>
      <w:r w:rsidRPr="00785B67">
        <w:rPr>
          <w:rFonts w:ascii="Cambria" w:hAnsi="Cambria"/>
          <w:u w:val="single"/>
          <w:lang w:val="en-GB"/>
        </w:rPr>
        <w:t>material properties</w:t>
      </w:r>
      <w:r w:rsidRPr="003A79A8">
        <w:rPr>
          <w:rFonts w:ascii="Cambria" w:hAnsi="Cambria"/>
          <w:lang w:val="en-GB"/>
        </w:rPr>
        <w:t xml:space="preserve"> of the stones from which it </w:t>
      </w:r>
      <w:proofErr w:type="gramStart"/>
      <w:r w:rsidRPr="003A79A8">
        <w:rPr>
          <w:rFonts w:ascii="Cambria" w:hAnsi="Cambria"/>
          <w:lang w:val="en-GB"/>
        </w:rPr>
        <w:t>was built</w:t>
      </w:r>
      <w:proofErr w:type="gramEnd"/>
      <w:r w:rsidRPr="003A79A8">
        <w:rPr>
          <w:rFonts w:ascii="Cambria" w:hAnsi="Cambria"/>
          <w:lang w:val="en-GB"/>
        </w:rPr>
        <w:t xml:space="preserve"> rather than the pyramid's geometry.</w:t>
      </w:r>
    </w:p>
    <w:p w:rsidR="003A79A8" w:rsidRPr="003A79A8" w:rsidRDefault="003A79A8" w:rsidP="00B95BD7">
      <w:pPr>
        <w:spacing w:after="200"/>
        <w:ind w:firstLine="708"/>
        <w:jc w:val="both"/>
        <w:rPr>
          <w:rFonts w:ascii="Cambria" w:hAnsi="Cambria"/>
          <w:lang w:val="en-GB"/>
        </w:rPr>
      </w:pPr>
      <w:r w:rsidRPr="003A79A8">
        <w:rPr>
          <w:rFonts w:ascii="Cambria" w:hAnsi="Cambria"/>
          <w:lang w:val="en-GB"/>
        </w:rPr>
        <w:t xml:space="preserve">Throughout ancient and medieval history most architectural design and construction </w:t>
      </w:r>
      <w:proofErr w:type="gramStart"/>
      <w:r w:rsidRPr="003A79A8">
        <w:rPr>
          <w:rFonts w:ascii="Cambria" w:hAnsi="Cambria"/>
          <w:lang w:val="en-GB"/>
        </w:rPr>
        <w:t>was carried out</w:t>
      </w:r>
      <w:proofErr w:type="gramEnd"/>
      <w:r w:rsidRPr="003A79A8">
        <w:rPr>
          <w:rFonts w:ascii="Cambria" w:hAnsi="Cambria"/>
          <w:lang w:val="en-GB"/>
        </w:rPr>
        <w:t xml:space="preserve"> by artisans, such as </w:t>
      </w:r>
      <w:r w:rsidRPr="00785B67">
        <w:rPr>
          <w:rFonts w:ascii="Cambria" w:hAnsi="Cambria"/>
          <w:u w:val="single"/>
          <w:lang w:val="en-GB"/>
        </w:rPr>
        <w:t>stonemasons</w:t>
      </w:r>
      <w:r w:rsidRPr="003A79A8">
        <w:rPr>
          <w:rFonts w:ascii="Cambria" w:hAnsi="Cambria"/>
          <w:lang w:val="en-GB"/>
        </w:rPr>
        <w:t xml:space="preserve"> and </w:t>
      </w:r>
      <w:r w:rsidRPr="00785B67">
        <w:rPr>
          <w:rFonts w:ascii="Cambria" w:hAnsi="Cambria"/>
          <w:u w:val="single"/>
          <w:lang w:val="en-GB"/>
        </w:rPr>
        <w:t>carpenters</w:t>
      </w:r>
      <w:r w:rsidRPr="003A79A8">
        <w:rPr>
          <w:rFonts w:ascii="Cambria" w:hAnsi="Cambria"/>
          <w:lang w:val="en-GB"/>
        </w:rPr>
        <w:t xml:space="preserve">, rising to the role of master </w:t>
      </w:r>
      <w:r w:rsidRPr="00785B67">
        <w:rPr>
          <w:rFonts w:ascii="Cambria" w:hAnsi="Cambria"/>
          <w:u w:val="single"/>
          <w:lang w:val="en-GB"/>
        </w:rPr>
        <w:t>builder</w:t>
      </w:r>
      <w:r w:rsidRPr="003A79A8">
        <w:rPr>
          <w:rFonts w:ascii="Cambria" w:hAnsi="Cambria"/>
          <w:lang w:val="en-GB"/>
        </w:rPr>
        <w:t>. No theory of structures existed, and understanding of how structures stood up was extremely limited, and based almost entirely on empirical evidence of 'what had worked before'. Structures were repetitive, and increas</w:t>
      </w:r>
      <w:r w:rsidR="00785B67">
        <w:rPr>
          <w:rFonts w:ascii="Cambria" w:hAnsi="Cambria"/>
          <w:lang w:val="en-GB"/>
        </w:rPr>
        <w:t>es in scale were incremental.</w:t>
      </w:r>
    </w:p>
    <w:p w:rsidR="003A79A8" w:rsidRDefault="003A79A8" w:rsidP="00B95BD7">
      <w:pPr>
        <w:spacing w:after="200"/>
        <w:ind w:firstLine="708"/>
        <w:jc w:val="both"/>
        <w:rPr>
          <w:rFonts w:ascii="Cambria" w:hAnsi="Cambria"/>
          <w:lang w:val="en-GB"/>
        </w:rPr>
      </w:pPr>
      <w:r w:rsidRPr="003A79A8">
        <w:rPr>
          <w:rFonts w:ascii="Cambria" w:hAnsi="Cambria"/>
          <w:lang w:val="en-GB"/>
        </w:rPr>
        <w:t xml:space="preserve">No record exists of the first calculations of the strength of structural members or the </w:t>
      </w:r>
      <w:proofErr w:type="spellStart"/>
      <w:r w:rsidRPr="003A79A8">
        <w:rPr>
          <w:rFonts w:ascii="Cambria" w:hAnsi="Cambria"/>
          <w:lang w:val="en-GB"/>
        </w:rPr>
        <w:t>behavior</w:t>
      </w:r>
      <w:proofErr w:type="spellEnd"/>
      <w:r w:rsidRPr="003A79A8">
        <w:rPr>
          <w:rFonts w:ascii="Cambria" w:hAnsi="Cambria"/>
          <w:lang w:val="en-GB"/>
        </w:rPr>
        <w:t xml:space="preserve"> of structural material, but the profession of structural engineer only really </w:t>
      </w:r>
      <w:r w:rsidR="001222A5">
        <w:rPr>
          <w:rFonts w:ascii="Cambria" w:hAnsi="Cambria"/>
          <w:lang w:val="en-GB"/>
        </w:rPr>
        <w:t>took shape with the Industrial r</w:t>
      </w:r>
      <w:r w:rsidRPr="003A79A8">
        <w:rPr>
          <w:rFonts w:ascii="Cambria" w:hAnsi="Cambria"/>
          <w:lang w:val="en-GB"/>
        </w:rPr>
        <w:t xml:space="preserve">evolution and the re-invention of </w:t>
      </w:r>
      <w:r w:rsidRPr="00640DFD">
        <w:rPr>
          <w:rFonts w:ascii="Cambria" w:hAnsi="Cambria"/>
          <w:lang w:val="en-GB"/>
        </w:rPr>
        <w:t>concrete</w:t>
      </w:r>
      <w:r w:rsidRPr="003A79A8">
        <w:rPr>
          <w:rFonts w:ascii="Cambria" w:hAnsi="Cambria"/>
          <w:lang w:val="en-GB"/>
        </w:rPr>
        <w:t xml:space="preserve">. The physical sciences underlying structural engineering began to </w:t>
      </w:r>
      <w:proofErr w:type="gramStart"/>
      <w:r w:rsidRPr="003A79A8">
        <w:rPr>
          <w:rFonts w:ascii="Cambria" w:hAnsi="Cambria"/>
          <w:lang w:val="en-GB"/>
        </w:rPr>
        <w:t>be understood</w:t>
      </w:r>
      <w:proofErr w:type="gramEnd"/>
      <w:r w:rsidRPr="003A79A8">
        <w:rPr>
          <w:rFonts w:ascii="Cambria" w:hAnsi="Cambria"/>
          <w:lang w:val="en-GB"/>
        </w:rPr>
        <w:t xml:space="preserve"> in the Renaissance and have since developed into computer-based appli</w:t>
      </w:r>
      <w:r w:rsidR="00785B67">
        <w:rPr>
          <w:rFonts w:ascii="Cambria" w:hAnsi="Cambria"/>
          <w:lang w:val="en-GB"/>
        </w:rPr>
        <w:t>cations in the 1970s.</w:t>
      </w:r>
    </w:p>
    <w:p w:rsidR="003A79A8" w:rsidRPr="00B95BD7" w:rsidRDefault="003A79A8" w:rsidP="00B95BD7">
      <w:pPr>
        <w:spacing w:after="200"/>
        <w:jc w:val="both"/>
        <w:rPr>
          <w:rFonts w:ascii="Cambria" w:hAnsi="Cambria"/>
          <w:b/>
          <w:bCs/>
          <w:i/>
          <w:iCs/>
          <w:sz w:val="28"/>
          <w:szCs w:val="28"/>
          <w:u w:val="single"/>
          <w:lang w:val="en-GB"/>
        </w:rPr>
      </w:pPr>
      <w:r w:rsidRPr="00B95BD7">
        <w:rPr>
          <w:rFonts w:ascii="Cambria" w:hAnsi="Cambria"/>
          <w:b/>
          <w:bCs/>
          <w:i/>
          <w:iCs/>
          <w:sz w:val="28"/>
          <w:szCs w:val="28"/>
          <w:u w:val="single"/>
          <w:lang w:val="en-GB"/>
        </w:rPr>
        <w:t>Structural failure</w:t>
      </w:r>
    </w:p>
    <w:p w:rsidR="003A79A8" w:rsidRDefault="003A79A8" w:rsidP="007475E2">
      <w:pPr>
        <w:spacing w:after="200"/>
        <w:ind w:firstLine="708"/>
        <w:jc w:val="both"/>
        <w:rPr>
          <w:rFonts w:ascii="Cambria" w:hAnsi="Cambria"/>
          <w:lang w:val="en-GB"/>
        </w:rPr>
      </w:pPr>
      <w:r w:rsidRPr="003A79A8">
        <w:rPr>
          <w:rFonts w:ascii="Cambria" w:hAnsi="Cambria"/>
          <w:lang w:val="en-GB"/>
        </w:rPr>
        <w:t xml:space="preserve">The history of structural engineering contains many </w:t>
      </w:r>
      <w:r w:rsidRPr="00602B7A">
        <w:rPr>
          <w:rFonts w:ascii="Cambria" w:hAnsi="Cambria"/>
          <w:u w:val="single"/>
          <w:lang w:val="en-GB"/>
        </w:rPr>
        <w:t>collapses</w:t>
      </w:r>
      <w:r w:rsidRPr="003A79A8">
        <w:rPr>
          <w:rFonts w:ascii="Cambria" w:hAnsi="Cambria"/>
          <w:lang w:val="en-GB"/>
        </w:rPr>
        <w:t xml:space="preserve"> and </w:t>
      </w:r>
      <w:r w:rsidRPr="00602B7A">
        <w:rPr>
          <w:rFonts w:ascii="Cambria" w:hAnsi="Cambria"/>
          <w:u w:val="single"/>
          <w:lang w:val="en-GB"/>
        </w:rPr>
        <w:t>failures</w:t>
      </w:r>
      <w:r w:rsidRPr="003A79A8">
        <w:rPr>
          <w:rFonts w:ascii="Cambria" w:hAnsi="Cambria"/>
          <w:lang w:val="en-GB"/>
        </w:rPr>
        <w:t>. Sometimes thi</w:t>
      </w:r>
      <w:r w:rsidR="007475E2">
        <w:rPr>
          <w:rFonts w:ascii="Cambria" w:hAnsi="Cambria"/>
          <w:lang w:val="en-GB"/>
        </w:rPr>
        <w:t xml:space="preserve">s is due to obvious negligence. </w:t>
      </w:r>
      <w:r w:rsidRPr="003A79A8">
        <w:rPr>
          <w:rFonts w:ascii="Cambria" w:hAnsi="Cambria"/>
          <w:lang w:val="en-GB"/>
        </w:rPr>
        <w:t xml:space="preserve">In other </w:t>
      </w:r>
      <w:r w:rsidR="00FD79FF" w:rsidRPr="003A79A8">
        <w:rPr>
          <w:rFonts w:ascii="Cambria" w:hAnsi="Cambria"/>
          <w:lang w:val="en-GB"/>
        </w:rPr>
        <w:t>cases,</w:t>
      </w:r>
      <w:r w:rsidRPr="003A79A8">
        <w:rPr>
          <w:rFonts w:ascii="Cambria" w:hAnsi="Cambria"/>
          <w:lang w:val="en-GB"/>
        </w:rPr>
        <w:t xml:space="preserve"> structural failures require careful </w:t>
      </w:r>
      <w:r w:rsidRPr="007475E2">
        <w:rPr>
          <w:rFonts w:ascii="Cambria" w:hAnsi="Cambria"/>
          <w:u w:val="single"/>
          <w:lang w:val="en-GB"/>
        </w:rPr>
        <w:t>study</w:t>
      </w:r>
      <w:r w:rsidRPr="003A79A8">
        <w:rPr>
          <w:rFonts w:ascii="Cambria" w:hAnsi="Cambria"/>
          <w:lang w:val="en-GB"/>
        </w:rPr>
        <w:t xml:space="preserve">, and the results of these inquiries have resulted in improved practices and greater understanding of the science of structural engineering. </w:t>
      </w:r>
    </w:p>
    <w:p w:rsidR="003A79A8" w:rsidRPr="007475E2" w:rsidRDefault="003A79A8" w:rsidP="00B462B4">
      <w:pPr>
        <w:spacing w:after="200"/>
        <w:jc w:val="both"/>
        <w:rPr>
          <w:rFonts w:ascii="Cambria" w:hAnsi="Cambria"/>
          <w:b/>
          <w:bCs/>
          <w:i/>
          <w:iCs/>
          <w:sz w:val="28"/>
          <w:szCs w:val="28"/>
          <w:u w:val="single"/>
          <w:lang w:val="en-GB"/>
        </w:rPr>
      </w:pPr>
      <w:r w:rsidRPr="007475E2">
        <w:rPr>
          <w:rFonts w:ascii="Cambria" w:hAnsi="Cambria"/>
          <w:b/>
          <w:bCs/>
          <w:i/>
          <w:iCs/>
          <w:sz w:val="28"/>
          <w:szCs w:val="28"/>
          <w:u w:val="single"/>
          <w:lang w:val="en-GB"/>
        </w:rPr>
        <w:t>Theory</w:t>
      </w:r>
    </w:p>
    <w:p w:rsidR="003A79A8" w:rsidRPr="003A79A8" w:rsidRDefault="003A79A8" w:rsidP="002C6EF7">
      <w:pPr>
        <w:spacing w:after="200"/>
        <w:ind w:firstLine="708"/>
        <w:jc w:val="both"/>
        <w:rPr>
          <w:rFonts w:ascii="Cambria" w:hAnsi="Cambria"/>
          <w:lang w:val="en-GB"/>
        </w:rPr>
      </w:pPr>
      <w:r w:rsidRPr="003A79A8">
        <w:rPr>
          <w:rFonts w:ascii="Cambria" w:hAnsi="Cambria"/>
          <w:lang w:val="en-GB"/>
        </w:rPr>
        <w:t xml:space="preserve">Structural engineering depends upon a detailed knowledge of applied mechanics, materials science and applied mathematics to understand and predict how structures support and resist </w:t>
      </w:r>
      <w:r w:rsidRPr="001222A5">
        <w:rPr>
          <w:rFonts w:ascii="Cambria" w:hAnsi="Cambria"/>
          <w:u w:val="single"/>
          <w:lang w:val="en-GB"/>
        </w:rPr>
        <w:t>self-weight</w:t>
      </w:r>
      <w:r w:rsidRPr="003A79A8">
        <w:rPr>
          <w:rFonts w:ascii="Cambria" w:hAnsi="Cambria"/>
          <w:lang w:val="en-GB"/>
        </w:rPr>
        <w:t xml:space="preserve"> and imposed </w:t>
      </w:r>
      <w:r w:rsidRPr="001222A5">
        <w:rPr>
          <w:rFonts w:ascii="Cambria" w:hAnsi="Cambria"/>
          <w:u w:val="single"/>
          <w:lang w:val="en-GB"/>
        </w:rPr>
        <w:t>loads</w:t>
      </w:r>
      <w:r w:rsidRPr="003A79A8">
        <w:rPr>
          <w:rFonts w:ascii="Cambria" w:hAnsi="Cambria"/>
          <w:lang w:val="en-GB"/>
        </w:rPr>
        <w:t xml:space="preserve">. To apply the knowledge successfully a structural engineer generally requires detailed knowledge of relevant empirical and theoretical design codes, the techniques of structural analysis, as well as some knowledge of the </w:t>
      </w:r>
      <w:r w:rsidRPr="001222A5">
        <w:rPr>
          <w:rFonts w:ascii="Cambria" w:hAnsi="Cambria"/>
          <w:u w:val="single"/>
          <w:lang w:val="en-GB"/>
        </w:rPr>
        <w:t>corrosion resistance</w:t>
      </w:r>
      <w:r w:rsidRPr="003A79A8">
        <w:rPr>
          <w:rFonts w:ascii="Cambria" w:hAnsi="Cambria"/>
          <w:lang w:val="en-GB"/>
        </w:rPr>
        <w:t xml:space="preserve"> of the materials and structures, especially when those structures are exposed to the external </w:t>
      </w:r>
      <w:r w:rsidRPr="001222A5">
        <w:rPr>
          <w:rFonts w:ascii="Cambria" w:hAnsi="Cambria"/>
          <w:u w:val="single"/>
          <w:lang w:val="en-GB"/>
        </w:rPr>
        <w:t>environment</w:t>
      </w:r>
      <w:r w:rsidRPr="003A79A8">
        <w:rPr>
          <w:rFonts w:ascii="Cambria" w:hAnsi="Cambria"/>
          <w:lang w:val="en-GB"/>
        </w:rPr>
        <w:t xml:space="preserve">. </w:t>
      </w:r>
    </w:p>
    <w:p w:rsidR="00741AC7" w:rsidRPr="00503FB8" w:rsidRDefault="00741AC7" w:rsidP="00741AC7">
      <w:pPr>
        <w:spacing w:after="200"/>
        <w:jc w:val="both"/>
        <w:rPr>
          <w:rFonts w:ascii="Cambria" w:hAnsi="Cambria"/>
          <w:b/>
          <w:bCs/>
          <w:i/>
          <w:iCs/>
          <w:sz w:val="28"/>
          <w:szCs w:val="28"/>
          <w:u w:val="single"/>
          <w:lang w:val="en-GB"/>
        </w:rPr>
      </w:pPr>
      <w:r w:rsidRPr="00503FB8">
        <w:rPr>
          <w:rFonts w:ascii="Cambria" w:hAnsi="Cambria"/>
          <w:b/>
          <w:bCs/>
          <w:i/>
          <w:iCs/>
          <w:sz w:val="28"/>
          <w:szCs w:val="28"/>
          <w:u w:val="single"/>
          <w:lang w:val="en-GB"/>
        </w:rPr>
        <w:lastRenderedPageBreak/>
        <w:t>Materials</w:t>
      </w:r>
    </w:p>
    <w:p w:rsidR="00741AC7" w:rsidRPr="00741AC7" w:rsidRDefault="00741AC7" w:rsidP="00017BBA">
      <w:pPr>
        <w:spacing w:after="200"/>
        <w:ind w:firstLine="708"/>
        <w:jc w:val="both"/>
        <w:rPr>
          <w:rFonts w:ascii="Cambria" w:hAnsi="Cambria"/>
          <w:u w:val="single"/>
          <w:lang w:val="en-GB"/>
        </w:rPr>
      </w:pPr>
      <w:r w:rsidRPr="003A79A8">
        <w:rPr>
          <w:rFonts w:ascii="Cambria" w:hAnsi="Cambria"/>
          <w:lang w:val="en-GB"/>
        </w:rPr>
        <w:t>Structural engineering depends on the knowledge of materials and their properties, in order to understand how different materials support and resist loads.</w:t>
      </w:r>
      <w:r>
        <w:rPr>
          <w:rFonts w:ascii="Cambria" w:hAnsi="Cambria"/>
          <w:lang w:val="en-GB"/>
        </w:rPr>
        <w:t xml:space="preserve"> </w:t>
      </w:r>
      <w:r w:rsidRPr="003A79A8">
        <w:rPr>
          <w:rFonts w:ascii="Cambria" w:hAnsi="Cambria"/>
          <w:lang w:val="en-GB"/>
        </w:rPr>
        <w:t xml:space="preserve">Common structural materials </w:t>
      </w:r>
      <w:proofErr w:type="gramStart"/>
      <w:r w:rsidRPr="003A79A8">
        <w:rPr>
          <w:rFonts w:ascii="Cambria" w:hAnsi="Cambria"/>
          <w:lang w:val="en-GB"/>
        </w:rPr>
        <w:t>are</w:t>
      </w:r>
      <w:r>
        <w:rPr>
          <w:rFonts w:ascii="Cambria" w:hAnsi="Cambria"/>
          <w:lang w:val="en-GB"/>
        </w:rPr>
        <w:t>:</w:t>
      </w:r>
      <w:proofErr w:type="gramEnd"/>
      <w:r w:rsidRPr="00741AC7">
        <w:rPr>
          <w:rFonts w:ascii="Cambria" w:hAnsi="Cambria"/>
          <w:u w:val="single"/>
          <w:lang w:val="en-GB"/>
        </w:rPr>
        <w:t xml:space="preserve"> Iron, Concrete, Masonry, Aluminium, Composite materials.</w:t>
      </w:r>
    </w:p>
    <w:p w:rsidR="003A79A8" w:rsidRPr="007475E2" w:rsidRDefault="003A79A8" w:rsidP="002C6EF7">
      <w:pPr>
        <w:spacing w:after="200"/>
        <w:jc w:val="both"/>
        <w:rPr>
          <w:rFonts w:ascii="Cambria" w:hAnsi="Cambria"/>
          <w:b/>
          <w:bCs/>
          <w:i/>
          <w:iCs/>
          <w:sz w:val="28"/>
          <w:szCs w:val="28"/>
          <w:u w:val="single"/>
          <w:lang w:val="en-GB"/>
        </w:rPr>
      </w:pPr>
      <w:r w:rsidRPr="007475E2">
        <w:rPr>
          <w:rFonts w:ascii="Cambria" w:hAnsi="Cambria"/>
          <w:b/>
          <w:bCs/>
          <w:i/>
          <w:iCs/>
          <w:sz w:val="28"/>
          <w:szCs w:val="28"/>
          <w:u w:val="single"/>
          <w:lang w:val="en-GB"/>
        </w:rPr>
        <w:t>Profession</w:t>
      </w:r>
    </w:p>
    <w:p w:rsidR="003A79A8" w:rsidRPr="003A79A8" w:rsidRDefault="003A79A8" w:rsidP="007475E2">
      <w:pPr>
        <w:spacing w:after="200"/>
        <w:ind w:firstLine="708"/>
        <w:jc w:val="both"/>
        <w:rPr>
          <w:rFonts w:ascii="Cambria" w:hAnsi="Cambria"/>
          <w:lang w:val="en-GB"/>
        </w:rPr>
      </w:pPr>
      <w:r w:rsidRPr="003A79A8">
        <w:rPr>
          <w:rFonts w:ascii="Cambria" w:hAnsi="Cambria"/>
          <w:lang w:val="en-GB"/>
        </w:rPr>
        <w:t>S</w:t>
      </w:r>
      <w:r w:rsidR="00A30DDA">
        <w:rPr>
          <w:rFonts w:ascii="Cambria" w:hAnsi="Cambria"/>
          <w:lang w:val="en-GB"/>
        </w:rPr>
        <w:t>tructural engineers are responsi</w:t>
      </w:r>
      <w:r w:rsidR="00A30DDA" w:rsidRPr="003A79A8">
        <w:rPr>
          <w:rFonts w:ascii="Cambria" w:hAnsi="Cambria"/>
          <w:lang w:val="en-GB"/>
        </w:rPr>
        <w:t>ble</w:t>
      </w:r>
      <w:r w:rsidRPr="003A79A8">
        <w:rPr>
          <w:rFonts w:ascii="Cambria" w:hAnsi="Cambria"/>
          <w:lang w:val="en-GB"/>
        </w:rPr>
        <w:t xml:space="preserve"> for </w:t>
      </w:r>
      <w:r w:rsidRPr="00215C37">
        <w:rPr>
          <w:rFonts w:ascii="Cambria" w:hAnsi="Cambria"/>
          <w:u w:val="single"/>
          <w:lang w:val="en-GB"/>
        </w:rPr>
        <w:t>engineering d</w:t>
      </w:r>
      <w:r w:rsidRPr="00A30DDA">
        <w:rPr>
          <w:rFonts w:ascii="Cambria" w:hAnsi="Cambria"/>
          <w:u w:val="single"/>
          <w:lang w:val="en-GB"/>
        </w:rPr>
        <w:t>esign</w:t>
      </w:r>
      <w:r w:rsidRPr="003A79A8">
        <w:rPr>
          <w:rFonts w:ascii="Cambria" w:hAnsi="Cambria"/>
          <w:lang w:val="en-GB"/>
        </w:rPr>
        <w:t xml:space="preserve"> and </w:t>
      </w:r>
      <w:r w:rsidRPr="00A30DDA">
        <w:rPr>
          <w:rFonts w:ascii="Cambria" w:hAnsi="Cambria"/>
          <w:u w:val="single"/>
          <w:lang w:val="en-GB"/>
        </w:rPr>
        <w:t>structural analysis</w:t>
      </w:r>
      <w:r w:rsidRPr="003A79A8">
        <w:rPr>
          <w:rFonts w:ascii="Cambria" w:hAnsi="Cambria"/>
          <w:lang w:val="en-GB"/>
        </w:rPr>
        <w:t xml:space="preserve">. Entry-level structural engineers may design the individual </w:t>
      </w:r>
      <w:r w:rsidRPr="00D93211">
        <w:rPr>
          <w:rFonts w:ascii="Cambria" w:hAnsi="Cambria"/>
          <w:u w:val="single"/>
          <w:lang w:val="en-GB"/>
        </w:rPr>
        <w:t>structural elements</w:t>
      </w:r>
      <w:r w:rsidRPr="003A79A8">
        <w:rPr>
          <w:rFonts w:ascii="Cambria" w:hAnsi="Cambria"/>
          <w:lang w:val="en-GB"/>
        </w:rPr>
        <w:t xml:space="preserve"> of a structure, such as the </w:t>
      </w:r>
      <w:r w:rsidRPr="00D93211">
        <w:rPr>
          <w:rFonts w:ascii="Cambria" w:hAnsi="Cambria"/>
          <w:u w:val="single"/>
          <w:lang w:val="en-GB"/>
        </w:rPr>
        <w:t>beams</w:t>
      </w:r>
      <w:r w:rsidRPr="003A79A8">
        <w:rPr>
          <w:rFonts w:ascii="Cambria" w:hAnsi="Cambria"/>
          <w:lang w:val="en-GB"/>
        </w:rPr>
        <w:t xml:space="preserve"> and </w:t>
      </w:r>
      <w:r w:rsidRPr="00D93211">
        <w:rPr>
          <w:rFonts w:ascii="Cambria" w:hAnsi="Cambria"/>
          <w:u w:val="single"/>
          <w:lang w:val="en-GB"/>
        </w:rPr>
        <w:t>columns</w:t>
      </w:r>
      <w:r w:rsidRPr="003A79A8">
        <w:rPr>
          <w:rFonts w:ascii="Cambria" w:hAnsi="Cambria"/>
          <w:lang w:val="en-GB"/>
        </w:rPr>
        <w:t xml:space="preserve"> of a </w:t>
      </w:r>
      <w:r w:rsidRPr="00D93211">
        <w:rPr>
          <w:rFonts w:ascii="Cambria" w:hAnsi="Cambria"/>
          <w:u w:val="single"/>
          <w:lang w:val="en-GB"/>
        </w:rPr>
        <w:t>building</w:t>
      </w:r>
      <w:r w:rsidRPr="003A79A8">
        <w:rPr>
          <w:rFonts w:ascii="Cambria" w:hAnsi="Cambria"/>
          <w:lang w:val="en-GB"/>
        </w:rPr>
        <w:t>. More experienced engineers may be responsible for the structural design and integrity of an entire system, such as a building.</w:t>
      </w:r>
    </w:p>
    <w:p w:rsidR="003A79A8" w:rsidRPr="003A79A8" w:rsidRDefault="003A79A8" w:rsidP="00640DFD">
      <w:pPr>
        <w:spacing w:after="200"/>
        <w:ind w:firstLine="708"/>
        <w:jc w:val="both"/>
        <w:rPr>
          <w:rFonts w:ascii="Cambria" w:hAnsi="Cambria"/>
          <w:lang w:val="en-GB"/>
        </w:rPr>
      </w:pPr>
      <w:r w:rsidRPr="003A79A8">
        <w:rPr>
          <w:rFonts w:ascii="Cambria" w:hAnsi="Cambria"/>
          <w:lang w:val="en-GB"/>
        </w:rPr>
        <w:t xml:space="preserve">Structural engineers often specialize in particular types of structures, such as buildings, </w:t>
      </w:r>
      <w:r w:rsidRPr="00C64829">
        <w:rPr>
          <w:rFonts w:ascii="Cambria" w:hAnsi="Cambria"/>
          <w:u w:val="single"/>
          <w:lang w:val="en-GB"/>
        </w:rPr>
        <w:t>bridges</w:t>
      </w:r>
      <w:r w:rsidRPr="003A79A8">
        <w:rPr>
          <w:rFonts w:ascii="Cambria" w:hAnsi="Cambria"/>
          <w:lang w:val="en-GB"/>
        </w:rPr>
        <w:t xml:space="preserve">, </w:t>
      </w:r>
      <w:r w:rsidRPr="00C64829">
        <w:rPr>
          <w:rFonts w:ascii="Cambria" w:hAnsi="Cambria"/>
          <w:u w:val="single"/>
          <w:lang w:val="en-GB"/>
        </w:rPr>
        <w:t>pipelines</w:t>
      </w:r>
      <w:r w:rsidRPr="003A79A8">
        <w:rPr>
          <w:rFonts w:ascii="Cambria" w:hAnsi="Cambria"/>
          <w:lang w:val="en-GB"/>
        </w:rPr>
        <w:t xml:space="preserve">, </w:t>
      </w:r>
      <w:r w:rsidRPr="00C64829">
        <w:rPr>
          <w:rFonts w:ascii="Cambria" w:hAnsi="Cambria"/>
          <w:u w:val="single"/>
          <w:lang w:val="en-GB"/>
        </w:rPr>
        <w:t>tunnels</w:t>
      </w:r>
      <w:r w:rsidRPr="003A79A8">
        <w:rPr>
          <w:rFonts w:ascii="Cambria" w:hAnsi="Cambria"/>
          <w:lang w:val="en-GB"/>
        </w:rPr>
        <w:t xml:space="preserve">, </w:t>
      </w:r>
      <w:r w:rsidRPr="00C64829">
        <w:rPr>
          <w:rFonts w:ascii="Cambria" w:hAnsi="Cambria"/>
          <w:u w:val="single"/>
          <w:lang w:val="en-GB"/>
        </w:rPr>
        <w:t>ships</w:t>
      </w:r>
      <w:r w:rsidRPr="003A79A8">
        <w:rPr>
          <w:rFonts w:ascii="Cambria" w:hAnsi="Cambria"/>
          <w:lang w:val="en-GB"/>
        </w:rPr>
        <w:t xml:space="preserve">, </w:t>
      </w:r>
      <w:r w:rsidRPr="00C64829">
        <w:rPr>
          <w:rFonts w:ascii="Cambria" w:hAnsi="Cambria"/>
          <w:u w:val="single"/>
          <w:lang w:val="en-GB"/>
        </w:rPr>
        <w:t>aircraft</w:t>
      </w:r>
      <w:r w:rsidRPr="003A79A8">
        <w:rPr>
          <w:rFonts w:ascii="Cambria" w:hAnsi="Cambria"/>
          <w:lang w:val="en-GB"/>
        </w:rPr>
        <w:t xml:space="preserve"> and </w:t>
      </w:r>
      <w:r w:rsidRPr="00C64829">
        <w:rPr>
          <w:rFonts w:ascii="Cambria" w:hAnsi="Cambria"/>
          <w:u w:val="single"/>
          <w:lang w:val="en-GB"/>
        </w:rPr>
        <w:t>spacecraft</w:t>
      </w:r>
      <w:r w:rsidRPr="003A79A8">
        <w:rPr>
          <w:rFonts w:ascii="Cambria" w:hAnsi="Cambria"/>
          <w:lang w:val="en-GB"/>
        </w:rPr>
        <w:t xml:space="preserve">. Structural engineers who specialize in buildings often specialize in particular construction materials such as </w:t>
      </w:r>
      <w:r w:rsidRPr="007E3E22">
        <w:rPr>
          <w:rFonts w:ascii="Cambria" w:hAnsi="Cambria"/>
          <w:lang w:val="en-GB"/>
        </w:rPr>
        <w:t>concrete</w:t>
      </w:r>
      <w:r w:rsidRPr="003A79A8">
        <w:rPr>
          <w:rFonts w:ascii="Cambria" w:hAnsi="Cambria"/>
          <w:lang w:val="en-GB"/>
        </w:rPr>
        <w:t xml:space="preserve">, </w:t>
      </w:r>
      <w:bookmarkStart w:id="0" w:name="_GoBack"/>
      <w:r w:rsidRPr="00C64829">
        <w:rPr>
          <w:rFonts w:ascii="Cambria" w:hAnsi="Cambria"/>
          <w:u w:val="single"/>
          <w:lang w:val="en-GB"/>
        </w:rPr>
        <w:t>steel</w:t>
      </w:r>
      <w:bookmarkEnd w:id="0"/>
      <w:r w:rsidRPr="003A79A8">
        <w:rPr>
          <w:rFonts w:ascii="Cambria" w:hAnsi="Cambria"/>
          <w:lang w:val="en-GB"/>
        </w:rPr>
        <w:t xml:space="preserve">, </w:t>
      </w:r>
      <w:r w:rsidRPr="00C64829">
        <w:rPr>
          <w:rFonts w:ascii="Cambria" w:hAnsi="Cambria"/>
          <w:u w:val="single"/>
          <w:lang w:val="en-GB"/>
        </w:rPr>
        <w:t>wood</w:t>
      </w:r>
      <w:r w:rsidRPr="003A79A8">
        <w:rPr>
          <w:rFonts w:ascii="Cambria" w:hAnsi="Cambria"/>
          <w:lang w:val="en-GB"/>
        </w:rPr>
        <w:t xml:space="preserve">, </w:t>
      </w:r>
      <w:r w:rsidRPr="00C64829">
        <w:rPr>
          <w:rFonts w:ascii="Cambria" w:hAnsi="Cambria"/>
          <w:u w:val="single"/>
          <w:lang w:val="en-GB"/>
        </w:rPr>
        <w:t>masonry</w:t>
      </w:r>
      <w:r w:rsidRPr="003A79A8">
        <w:rPr>
          <w:rFonts w:ascii="Cambria" w:hAnsi="Cambria"/>
          <w:lang w:val="en-GB"/>
        </w:rPr>
        <w:t xml:space="preserve">, </w:t>
      </w:r>
      <w:r w:rsidRPr="00C64829">
        <w:rPr>
          <w:rFonts w:ascii="Cambria" w:hAnsi="Cambria"/>
          <w:u w:val="single"/>
          <w:lang w:val="en-GB"/>
        </w:rPr>
        <w:t>alloys</w:t>
      </w:r>
      <w:r w:rsidRPr="003A79A8">
        <w:rPr>
          <w:rFonts w:ascii="Cambria" w:hAnsi="Cambria"/>
          <w:lang w:val="en-GB"/>
        </w:rPr>
        <w:t xml:space="preserve"> and </w:t>
      </w:r>
      <w:r w:rsidRPr="007E3E22">
        <w:rPr>
          <w:rFonts w:ascii="Cambria" w:hAnsi="Cambria"/>
          <w:lang w:val="en-GB"/>
        </w:rPr>
        <w:t>composites</w:t>
      </w:r>
      <w:r w:rsidRPr="003A79A8">
        <w:rPr>
          <w:rFonts w:ascii="Cambria" w:hAnsi="Cambria"/>
          <w:lang w:val="en-GB"/>
        </w:rPr>
        <w:t>, and may focus on particular types of buildings such as offices, schools, hospitals,</w:t>
      </w:r>
      <w:r w:rsidR="00C64829">
        <w:rPr>
          <w:rFonts w:ascii="Cambria" w:hAnsi="Cambria"/>
          <w:lang w:val="en-GB"/>
        </w:rPr>
        <w:t xml:space="preserve"> and residential.</w:t>
      </w:r>
    </w:p>
    <w:p w:rsidR="003A79A8" w:rsidRPr="003A79A8" w:rsidRDefault="003A79A8" w:rsidP="009037B0">
      <w:pPr>
        <w:spacing w:after="200"/>
        <w:ind w:firstLine="708"/>
        <w:jc w:val="both"/>
        <w:rPr>
          <w:rFonts w:ascii="Cambria" w:hAnsi="Cambria"/>
          <w:lang w:val="en-GB"/>
        </w:rPr>
      </w:pPr>
      <w:r w:rsidRPr="003A79A8">
        <w:rPr>
          <w:rFonts w:ascii="Cambria" w:hAnsi="Cambria"/>
          <w:lang w:val="en-GB"/>
        </w:rPr>
        <w:t xml:space="preserve">The role of a structural engineer today involves a significant understanding of both </w:t>
      </w:r>
      <w:r w:rsidRPr="00640DFD">
        <w:rPr>
          <w:rFonts w:ascii="Cambria" w:hAnsi="Cambria"/>
          <w:lang w:val="en-GB"/>
        </w:rPr>
        <w:t>static</w:t>
      </w:r>
      <w:r w:rsidRPr="003A79A8">
        <w:rPr>
          <w:rFonts w:ascii="Cambria" w:hAnsi="Cambria"/>
          <w:lang w:val="en-GB"/>
        </w:rPr>
        <w:t xml:space="preserve"> and </w:t>
      </w:r>
      <w:r w:rsidRPr="00640DFD">
        <w:rPr>
          <w:rFonts w:ascii="Cambria" w:hAnsi="Cambria"/>
          <w:lang w:val="en-GB"/>
        </w:rPr>
        <w:t>dynamic</w:t>
      </w:r>
      <w:r w:rsidRPr="003A79A8">
        <w:rPr>
          <w:rFonts w:ascii="Cambria" w:hAnsi="Cambria"/>
          <w:lang w:val="en-GB"/>
        </w:rPr>
        <w:t xml:space="preserve"> </w:t>
      </w:r>
      <w:r w:rsidRPr="009037B0">
        <w:rPr>
          <w:rFonts w:ascii="Cambria" w:hAnsi="Cambria"/>
          <w:u w:val="single"/>
          <w:lang w:val="en-GB"/>
        </w:rPr>
        <w:t>loading</w:t>
      </w:r>
      <w:r w:rsidRPr="003A79A8">
        <w:rPr>
          <w:rFonts w:ascii="Cambria" w:hAnsi="Cambria"/>
          <w:lang w:val="en-GB"/>
        </w:rPr>
        <w:t xml:space="preserve">, and the structures that are available to resist them. The complexity of modern structures often requires a great deal of creativity from the engineer in order to ensure the structures support and resist the loads they </w:t>
      </w:r>
      <w:proofErr w:type="gramStart"/>
      <w:r w:rsidRPr="003A79A8">
        <w:rPr>
          <w:rFonts w:ascii="Cambria" w:hAnsi="Cambria"/>
          <w:lang w:val="en-GB"/>
        </w:rPr>
        <w:t>are subjected</w:t>
      </w:r>
      <w:proofErr w:type="gramEnd"/>
      <w:r w:rsidRPr="003A79A8">
        <w:rPr>
          <w:rFonts w:ascii="Cambria" w:hAnsi="Cambria"/>
          <w:lang w:val="en-GB"/>
        </w:rPr>
        <w:t xml:space="preserve"> to. A structural engineer will typically have a four or five year undergraduate degree, followed by a minimum of three years of professional practice before being considered fully qualified. </w:t>
      </w:r>
    </w:p>
    <w:p w:rsidR="00FD79FF" w:rsidRDefault="00FD79FF" w:rsidP="009037B0">
      <w:pPr>
        <w:spacing w:after="200"/>
        <w:jc w:val="both"/>
        <w:rPr>
          <w:rFonts w:ascii="Cambria" w:hAnsi="Cambria"/>
          <w:b/>
          <w:bCs/>
          <w:i/>
          <w:iCs/>
          <w:sz w:val="28"/>
          <w:szCs w:val="28"/>
          <w:u w:val="single"/>
          <w:lang w:val="en-GB"/>
        </w:rPr>
      </w:pPr>
    </w:p>
    <w:p w:rsidR="00F06EBA" w:rsidRPr="00F06EBA" w:rsidRDefault="00215C37" w:rsidP="009037B0">
      <w:pPr>
        <w:spacing w:after="200"/>
        <w:jc w:val="both"/>
        <w:rPr>
          <w:rFonts w:ascii="Cambria" w:hAnsi="Cambria"/>
          <w:b/>
          <w:bCs/>
          <w:i/>
          <w:iCs/>
          <w:sz w:val="28"/>
          <w:szCs w:val="28"/>
          <w:u w:val="single"/>
          <w:lang w:val="en-GB"/>
        </w:rPr>
      </w:pPr>
      <w:r>
        <w:rPr>
          <w:rFonts w:ascii="Cambria" w:hAnsi="Cambria"/>
          <w:b/>
          <w:bCs/>
          <w:i/>
          <w:iCs/>
          <w:sz w:val="28"/>
          <w:szCs w:val="28"/>
          <w:u w:val="single"/>
          <w:lang w:val="en-GB"/>
        </w:rPr>
        <w:t xml:space="preserve">I- </w:t>
      </w:r>
      <w:r w:rsidR="00F06EBA" w:rsidRPr="00F06EBA">
        <w:rPr>
          <w:rFonts w:ascii="Cambria" w:hAnsi="Cambria"/>
          <w:b/>
          <w:bCs/>
          <w:i/>
          <w:iCs/>
          <w:sz w:val="28"/>
          <w:szCs w:val="28"/>
          <w:u w:val="single"/>
          <w:lang w:val="en-GB"/>
        </w:rPr>
        <w:t xml:space="preserve">Reading comprehension </w:t>
      </w:r>
    </w:p>
    <w:p w:rsidR="0040330A" w:rsidRPr="00B545AA" w:rsidRDefault="00FD79FF" w:rsidP="00FD79FF">
      <w:pPr>
        <w:spacing w:after="200"/>
        <w:jc w:val="both"/>
        <w:rPr>
          <w:rFonts w:ascii="Cambria" w:hAnsi="Cambria"/>
          <w:sz w:val="24"/>
          <w:szCs w:val="24"/>
          <w:lang w:val="en-GB"/>
        </w:rPr>
      </w:pPr>
      <w:r w:rsidRPr="00B545AA">
        <w:rPr>
          <w:rFonts w:ascii="Cambria" w:hAnsi="Cambria"/>
          <w:sz w:val="24"/>
          <w:szCs w:val="24"/>
          <w:lang w:val="en-GB"/>
        </w:rPr>
        <w:t xml:space="preserve">- </w:t>
      </w:r>
      <w:r w:rsidR="00F06EBA" w:rsidRPr="00B545AA">
        <w:rPr>
          <w:rFonts w:ascii="Cambria" w:hAnsi="Cambria"/>
          <w:sz w:val="24"/>
          <w:szCs w:val="24"/>
          <w:lang w:val="en-GB"/>
        </w:rPr>
        <w:t>Is it true or false that?</w:t>
      </w:r>
    </w:p>
    <w:p w:rsidR="00F06EBA" w:rsidRPr="00B545AA" w:rsidRDefault="00475EC5" w:rsidP="00475EC5">
      <w:pPr>
        <w:pStyle w:val="Paragraphedeliste"/>
        <w:numPr>
          <w:ilvl w:val="0"/>
          <w:numId w:val="1"/>
        </w:numPr>
        <w:spacing w:after="200"/>
        <w:jc w:val="both"/>
        <w:rPr>
          <w:rFonts w:ascii="Cambria" w:hAnsi="Cambria"/>
          <w:sz w:val="24"/>
          <w:szCs w:val="24"/>
          <w:lang w:val="en-GB"/>
        </w:rPr>
      </w:pPr>
      <w:r w:rsidRPr="00B545AA">
        <w:rPr>
          <w:rFonts w:ascii="Cambria" w:hAnsi="Cambria"/>
          <w:sz w:val="24"/>
          <w:szCs w:val="24"/>
          <w:lang w:val="en-GB"/>
        </w:rPr>
        <w:t>Beams are  a structural element</w:t>
      </w:r>
    </w:p>
    <w:p w:rsidR="00475EC5" w:rsidRPr="00B545AA" w:rsidRDefault="00475EC5" w:rsidP="00475EC5">
      <w:pPr>
        <w:pStyle w:val="Paragraphedeliste"/>
        <w:numPr>
          <w:ilvl w:val="0"/>
          <w:numId w:val="1"/>
        </w:numPr>
        <w:spacing w:after="200"/>
        <w:jc w:val="both"/>
        <w:rPr>
          <w:rFonts w:ascii="Cambria" w:hAnsi="Cambria"/>
          <w:sz w:val="24"/>
          <w:szCs w:val="24"/>
          <w:lang w:val="en-GB"/>
        </w:rPr>
      </w:pPr>
      <w:r w:rsidRPr="00B545AA">
        <w:rPr>
          <w:rFonts w:ascii="Cambria" w:hAnsi="Cambria"/>
          <w:sz w:val="24"/>
          <w:szCs w:val="24"/>
          <w:lang w:val="en-GB"/>
        </w:rPr>
        <w:t>Column are not a structural element</w:t>
      </w:r>
    </w:p>
    <w:p w:rsidR="00475EC5" w:rsidRPr="00B545AA" w:rsidRDefault="00412EB7" w:rsidP="00412EB7">
      <w:pPr>
        <w:pStyle w:val="Paragraphedeliste"/>
        <w:numPr>
          <w:ilvl w:val="0"/>
          <w:numId w:val="1"/>
        </w:numPr>
        <w:spacing w:after="200"/>
        <w:jc w:val="both"/>
        <w:rPr>
          <w:rFonts w:ascii="Cambria" w:hAnsi="Cambria"/>
          <w:sz w:val="24"/>
          <w:szCs w:val="24"/>
          <w:lang w:val="en-GB"/>
        </w:rPr>
      </w:pPr>
      <w:r w:rsidRPr="00B545AA">
        <w:rPr>
          <w:rFonts w:ascii="Cambria" w:hAnsi="Cambria"/>
          <w:sz w:val="24"/>
          <w:szCs w:val="24"/>
          <w:lang w:val="en-GB"/>
        </w:rPr>
        <w:t>Imhotep is an Algerian engineer</w:t>
      </w:r>
    </w:p>
    <w:p w:rsidR="00412EB7" w:rsidRPr="00B545AA" w:rsidRDefault="00215C37" w:rsidP="00412EB7">
      <w:pPr>
        <w:pStyle w:val="Paragraphedeliste"/>
        <w:numPr>
          <w:ilvl w:val="0"/>
          <w:numId w:val="1"/>
        </w:numPr>
        <w:spacing w:after="200"/>
        <w:jc w:val="both"/>
        <w:rPr>
          <w:rFonts w:ascii="Cambria" w:hAnsi="Cambria"/>
          <w:sz w:val="24"/>
          <w:szCs w:val="24"/>
          <w:lang w:val="en-GB"/>
        </w:rPr>
      </w:pPr>
      <w:r w:rsidRPr="00B545AA">
        <w:rPr>
          <w:rFonts w:ascii="Cambria" w:hAnsi="Cambria"/>
          <w:sz w:val="24"/>
          <w:szCs w:val="24"/>
          <w:lang w:val="en-GB"/>
        </w:rPr>
        <w:t>Structural engineers are responsible for engineering design and structural analysis</w:t>
      </w:r>
    </w:p>
    <w:p w:rsidR="00FD79FF" w:rsidRDefault="00FD79FF" w:rsidP="00215C37">
      <w:pPr>
        <w:spacing w:after="200"/>
        <w:jc w:val="both"/>
        <w:rPr>
          <w:rFonts w:ascii="Cambria" w:hAnsi="Cambria"/>
          <w:b/>
          <w:bCs/>
          <w:i/>
          <w:iCs/>
          <w:sz w:val="28"/>
          <w:szCs w:val="28"/>
          <w:u w:val="single"/>
          <w:lang w:val="en-GB"/>
        </w:rPr>
      </w:pPr>
    </w:p>
    <w:p w:rsidR="00215C37" w:rsidRPr="00215C37" w:rsidRDefault="00215C37" w:rsidP="00215C37">
      <w:pPr>
        <w:spacing w:after="200"/>
        <w:jc w:val="both"/>
        <w:rPr>
          <w:rFonts w:ascii="Cambria" w:hAnsi="Cambria"/>
          <w:b/>
          <w:bCs/>
          <w:i/>
          <w:iCs/>
          <w:sz w:val="28"/>
          <w:szCs w:val="28"/>
          <w:u w:val="single"/>
          <w:lang w:val="en-GB"/>
        </w:rPr>
      </w:pPr>
      <w:r w:rsidRPr="00215C37">
        <w:rPr>
          <w:rFonts w:ascii="Cambria" w:hAnsi="Cambria"/>
          <w:b/>
          <w:bCs/>
          <w:i/>
          <w:iCs/>
          <w:sz w:val="28"/>
          <w:szCs w:val="28"/>
          <w:u w:val="single"/>
          <w:lang w:val="en-GB"/>
        </w:rPr>
        <w:t>II- Terminology</w:t>
      </w:r>
    </w:p>
    <w:p w:rsidR="00215C37" w:rsidRPr="00FD79FF" w:rsidRDefault="00FD79FF" w:rsidP="00FD79FF">
      <w:pPr>
        <w:spacing w:after="200"/>
        <w:jc w:val="both"/>
        <w:rPr>
          <w:rFonts w:ascii="Cambria" w:hAnsi="Cambria"/>
          <w:sz w:val="24"/>
          <w:szCs w:val="24"/>
          <w:lang w:val="en-GB"/>
        </w:rPr>
      </w:pPr>
      <w:r w:rsidRPr="00FD79FF">
        <w:rPr>
          <w:rFonts w:ascii="Cambria" w:hAnsi="Cambria"/>
          <w:sz w:val="24"/>
          <w:szCs w:val="24"/>
          <w:lang w:val="en-GB"/>
        </w:rPr>
        <w:t>-</w:t>
      </w:r>
      <w:r>
        <w:rPr>
          <w:rFonts w:ascii="Cambria" w:hAnsi="Cambria"/>
          <w:sz w:val="24"/>
          <w:szCs w:val="24"/>
          <w:lang w:val="en-GB"/>
        </w:rPr>
        <w:t xml:space="preserve"> </w:t>
      </w:r>
      <w:r w:rsidRPr="00FD79FF">
        <w:rPr>
          <w:rFonts w:ascii="Cambria" w:hAnsi="Cambria"/>
          <w:sz w:val="24"/>
          <w:szCs w:val="24"/>
          <w:lang w:val="en-GB"/>
        </w:rPr>
        <w:t xml:space="preserve">Translate </w:t>
      </w:r>
      <w:r w:rsidR="00B545AA">
        <w:rPr>
          <w:rFonts w:ascii="Cambria" w:hAnsi="Cambria"/>
          <w:sz w:val="24"/>
          <w:szCs w:val="24"/>
          <w:lang w:val="en-GB"/>
        </w:rPr>
        <w:t xml:space="preserve">the </w:t>
      </w:r>
      <w:r w:rsidRPr="00FD79FF">
        <w:rPr>
          <w:rFonts w:ascii="Cambria" w:hAnsi="Cambria"/>
          <w:sz w:val="24"/>
          <w:szCs w:val="24"/>
          <w:lang w:val="en-GB"/>
        </w:rPr>
        <w:t>underlined words into French and Arabic</w:t>
      </w:r>
    </w:p>
    <w:p w:rsidR="00FD79FF" w:rsidRDefault="00FD79FF" w:rsidP="00FD79FF">
      <w:pPr>
        <w:spacing w:after="200"/>
        <w:jc w:val="both"/>
        <w:rPr>
          <w:rFonts w:ascii="Cambria" w:hAnsi="Cambria"/>
          <w:b/>
          <w:bCs/>
          <w:i/>
          <w:iCs/>
          <w:sz w:val="28"/>
          <w:szCs w:val="28"/>
          <w:u w:val="single"/>
          <w:lang w:val="en-GB"/>
        </w:rPr>
      </w:pPr>
    </w:p>
    <w:p w:rsidR="00FD79FF" w:rsidRPr="00FD79FF" w:rsidRDefault="00FD79FF" w:rsidP="00FD79FF">
      <w:pPr>
        <w:spacing w:after="200"/>
        <w:jc w:val="both"/>
        <w:rPr>
          <w:rFonts w:ascii="Cambria" w:hAnsi="Cambria"/>
          <w:b/>
          <w:bCs/>
          <w:i/>
          <w:iCs/>
          <w:sz w:val="28"/>
          <w:szCs w:val="28"/>
          <w:u w:val="single"/>
          <w:lang w:val="en-GB"/>
        </w:rPr>
      </w:pPr>
      <w:r w:rsidRPr="00FD79FF">
        <w:rPr>
          <w:rFonts w:ascii="Cambria" w:hAnsi="Cambria"/>
          <w:b/>
          <w:bCs/>
          <w:i/>
          <w:iCs/>
          <w:sz w:val="28"/>
          <w:szCs w:val="28"/>
          <w:u w:val="single"/>
          <w:lang w:val="en-GB"/>
        </w:rPr>
        <w:t xml:space="preserve">III- </w:t>
      </w:r>
      <w:r>
        <w:rPr>
          <w:rFonts w:ascii="Cambria" w:hAnsi="Cambria"/>
          <w:b/>
          <w:bCs/>
          <w:i/>
          <w:iCs/>
          <w:sz w:val="28"/>
          <w:szCs w:val="28"/>
          <w:u w:val="single"/>
          <w:lang w:val="en-GB"/>
        </w:rPr>
        <w:t>W</w:t>
      </w:r>
      <w:r w:rsidRPr="00FD79FF">
        <w:rPr>
          <w:rFonts w:ascii="Cambria" w:hAnsi="Cambria"/>
          <w:b/>
          <w:bCs/>
          <w:i/>
          <w:iCs/>
          <w:sz w:val="28"/>
          <w:szCs w:val="28"/>
          <w:u w:val="single"/>
          <w:lang w:val="en-GB"/>
        </w:rPr>
        <w:t>ritten expression</w:t>
      </w:r>
    </w:p>
    <w:p w:rsidR="00FD79FF" w:rsidRPr="00FD79FF" w:rsidRDefault="00FD79FF" w:rsidP="00FD79FF">
      <w:pPr>
        <w:spacing w:after="200"/>
        <w:jc w:val="both"/>
        <w:rPr>
          <w:rFonts w:ascii="Cambria" w:hAnsi="Cambria"/>
          <w:sz w:val="24"/>
          <w:szCs w:val="24"/>
          <w:lang w:val="en-GB"/>
        </w:rPr>
      </w:pPr>
      <w:r w:rsidRPr="00FD79FF">
        <w:rPr>
          <w:rFonts w:ascii="Cambria" w:hAnsi="Cambria"/>
          <w:sz w:val="24"/>
          <w:szCs w:val="24"/>
          <w:lang w:val="en-GB"/>
        </w:rPr>
        <w:t>-</w:t>
      </w:r>
      <w:r>
        <w:rPr>
          <w:rFonts w:ascii="Cambria" w:hAnsi="Cambria"/>
          <w:sz w:val="24"/>
          <w:szCs w:val="24"/>
          <w:lang w:val="en-GB"/>
        </w:rPr>
        <w:t xml:space="preserve"> </w:t>
      </w:r>
      <w:r w:rsidRPr="00FD79FF">
        <w:rPr>
          <w:rFonts w:ascii="Cambria" w:hAnsi="Cambria"/>
          <w:sz w:val="24"/>
          <w:szCs w:val="24"/>
          <w:lang w:val="en-GB"/>
        </w:rPr>
        <w:t>Resume the text</w:t>
      </w:r>
    </w:p>
    <w:sectPr w:rsidR="00FD79FF" w:rsidRPr="00FD79FF" w:rsidSect="0040330A">
      <w:headerReference w:type="default" r:id="rId8"/>
      <w:footerReference w:type="even" r:id="rId9"/>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E5D" w:rsidRDefault="00BD4E5D" w:rsidP="00BB4C78">
      <w:pPr>
        <w:spacing w:after="0" w:line="240" w:lineRule="auto"/>
      </w:pPr>
      <w:r>
        <w:separator/>
      </w:r>
    </w:p>
  </w:endnote>
  <w:endnote w:type="continuationSeparator" w:id="0">
    <w:p w:rsidR="00BD4E5D" w:rsidRDefault="00BD4E5D" w:rsidP="00BB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99249"/>
      <w:docPartObj>
        <w:docPartGallery w:val="Page Numbers (Bottom of Page)"/>
        <w:docPartUnique/>
      </w:docPartObj>
    </w:sdtPr>
    <w:sdtEndPr/>
    <w:sdtContent>
      <w:p w:rsidR="0040330A" w:rsidRDefault="0040330A">
        <w:pPr>
          <w:pStyle w:val="Pieddepage"/>
          <w:jc w:val="center"/>
        </w:pPr>
        <w:r>
          <w:fldChar w:fldCharType="begin"/>
        </w:r>
        <w:r>
          <w:instrText>PAGE   \* MERGEFORMAT</w:instrText>
        </w:r>
        <w:r>
          <w:fldChar w:fldCharType="separate"/>
        </w:r>
        <w:r w:rsidR="007E3E22">
          <w:rPr>
            <w:noProof/>
          </w:rPr>
          <w:t>2</w:t>
        </w:r>
        <w:r>
          <w:fldChar w:fldCharType="end"/>
        </w:r>
      </w:p>
    </w:sdtContent>
  </w:sdt>
  <w:p w:rsidR="0040330A" w:rsidRDefault="0040330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30A" w:rsidRDefault="0040330A" w:rsidP="0040330A">
    <w:pPr>
      <w:pStyle w:val="Pieddepage"/>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E5D" w:rsidRDefault="00BD4E5D" w:rsidP="00BB4C78">
      <w:pPr>
        <w:spacing w:after="0" w:line="240" w:lineRule="auto"/>
      </w:pPr>
      <w:r>
        <w:separator/>
      </w:r>
    </w:p>
  </w:footnote>
  <w:footnote w:type="continuationSeparator" w:id="0">
    <w:p w:rsidR="00BD4E5D" w:rsidRDefault="00BD4E5D" w:rsidP="00BB4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30A" w:rsidRPr="0040330A" w:rsidRDefault="0040330A" w:rsidP="0040330A">
    <w:pPr>
      <w:spacing w:after="40" w:line="240" w:lineRule="auto"/>
      <w:jc w:val="center"/>
      <w:rPr>
        <w:rFonts w:ascii="Cambria" w:hAnsi="Cambria"/>
        <w:b/>
        <w:bCs/>
        <w:u w:val="single"/>
      </w:rPr>
    </w:pPr>
    <w:r w:rsidRPr="0040330A">
      <w:rPr>
        <w:rFonts w:ascii="Cambria" w:hAnsi="Cambria"/>
        <w:b/>
        <w:bCs/>
        <w:u w:val="single"/>
      </w:rPr>
      <w:t xml:space="preserve">Centre universitaire </w:t>
    </w:r>
    <w:proofErr w:type="spellStart"/>
    <w:r w:rsidRPr="0040330A">
      <w:rPr>
        <w:rFonts w:ascii="Cambria" w:hAnsi="Cambria"/>
        <w:b/>
        <w:bCs/>
        <w:u w:val="single"/>
      </w:rPr>
      <w:t>Abdelhaffid</w:t>
    </w:r>
    <w:proofErr w:type="spellEnd"/>
    <w:r w:rsidRPr="0040330A">
      <w:rPr>
        <w:rFonts w:ascii="Cambria" w:hAnsi="Cambria"/>
        <w:b/>
        <w:bCs/>
        <w:u w:val="single"/>
      </w:rPr>
      <w:t xml:space="preserve"> </w:t>
    </w:r>
    <w:proofErr w:type="spellStart"/>
    <w:r w:rsidRPr="0040330A">
      <w:rPr>
        <w:rFonts w:ascii="Cambria" w:hAnsi="Cambria"/>
        <w:b/>
        <w:bCs/>
        <w:u w:val="single"/>
      </w:rPr>
      <w:t>Boussouf</w:t>
    </w:r>
    <w:proofErr w:type="spellEnd"/>
    <w:r>
      <w:rPr>
        <w:rFonts w:ascii="Cambria" w:hAnsi="Cambria"/>
        <w:b/>
        <w:bCs/>
        <w:u w:val="single"/>
      </w:rPr>
      <w:t xml:space="preserve"> -Mila-</w:t>
    </w:r>
  </w:p>
  <w:p w:rsidR="00BB4C78" w:rsidRPr="0040330A" w:rsidRDefault="00BB4C78" w:rsidP="0040330A">
    <w:pPr>
      <w:pStyle w:val="En-tte"/>
      <w:rPr>
        <w:rFonts w:ascii="Cambria" w:hAnsi="Cambria"/>
        <w:b/>
        <w:bCs/>
        <w:u w:val="single"/>
      </w:rPr>
    </w:pPr>
    <w:r w:rsidRPr="0040330A">
      <w:rPr>
        <w:rFonts w:ascii="Cambria" w:hAnsi="Cambria"/>
        <w:b/>
        <w:bCs/>
        <w:u w:val="single"/>
      </w:rPr>
      <w:t xml:space="preserve">ANGLAIS TECHNIQUE                                       </w:t>
    </w:r>
    <w:r w:rsidR="0040330A">
      <w:rPr>
        <w:rFonts w:ascii="Cambria" w:hAnsi="Cambria"/>
        <w:b/>
        <w:bCs/>
        <w:u w:val="single"/>
      </w:rPr>
      <w:t>Master structure</w:t>
    </w:r>
    <w:r w:rsidRPr="0040330A">
      <w:rPr>
        <w:rFonts w:ascii="Cambria" w:hAnsi="Cambria"/>
        <w:b/>
        <w:bCs/>
        <w:u w:val="single"/>
      </w:rPr>
      <w:t xml:space="preserve">                                                                  M.BENZAID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A6629"/>
    <w:multiLevelType w:val="hybridMultilevel"/>
    <w:tmpl w:val="A5A661F6"/>
    <w:lvl w:ilvl="0" w:tplc="1528E26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87"/>
    <w:rsid w:val="00017BBA"/>
    <w:rsid w:val="000370BF"/>
    <w:rsid w:val="000D3BD0"/>
    <w:rsid w:val="001222A5"/>
    <w:rsid w:val="001830EB"/>
    <w:rsid w:val="00190B24"/>
    <w:rsid w:val="00215C37"/>
    <w:rsid w:val="00240144"/>
    <w:rsid w:val="0024031D"/>
    <w:rsid w:val="002C6EF7"/>
    <w:rsid w:val="003158E5"/>
    <w:rsid w:val="00316E87"/>
    <w:rsid w:val="003A79A8"/>
    <w:rsid w:val="0040330A"/>
    <w:rsid w:val="00412EB7"/>
    <w:rsid w:val="0042709C"/>
    <w:rsid w:val="00475EC5"/>
    <w:rsid w:val="00503FB8"/>
    <w:rsid w:val="005B2D66"/>
    <w:rsid w:val="005E6D2F"/>
    <w:rsid w:val="00602B7A"/>
    <w:rsid w:val="00631609"/>
    <w:rsid w:val="00640DFD"/>
    <w:rsid w:val="00645905"/>
    <w:rsid w:val="00681334"/>
    <w:rsid w:val="007119E8"/>
    <w:rsid w:val="00741AC7"/>
    <w:rsid w:val="007475E2"/>
    <w:rsid w:val="00785B67"/>
    <w:rsid w:val="007C0CAC"/>
    <w:rsid w:val="007E3E22"/>
    <w:rsid w:val="0087590C"/>
    <w:rsid w:val="009037B0"/>
    <w:rsid w:val="00910951"/>
    <w:rsid w:val="00993E22"/>
    <w:rsid w:val="00A30DDA"/>
    <w:rsid w:val="00B462B4"/>
    <w:rsid w:val="00B545AA"/>
    <w:rsid w:val="00B95BD7"/>
    <w:rsid w:val="00BB4C78"/>
    <w:rsid w:val="00BD4E5D"/>
    <w:rsid w:val="00BE595D"/>
    <w:rsid w:val="00C64829"/>
    <w:rsid w:val="00CA138A"/>
    <w:rsid w:val="00D36A77"/>
    <w:rsid w:val="00D93211"/>
    <w:rsid w:val="00E60CAC"/>
    <w:rsid w:val="00ED6392"/>
    <w:rsid w:val="00F06EBA"/>
    <w:rsid w:val="00F231B9"/>
    <w:rsid w:val="00FD79FF"/>
    <w:rsid w:val="00FE2C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7B57E-DA7D-41FF-AE85-9C8F50DF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4C78"/>
    <w:pPr>
      <w:tabs>
        <w:tab w:val="center" w:pos="4153"/>
        <w:tab w:val="right" w:pos="8306"/>
      </w:tabs>
      <w:spacing w:after="0" w:line="240" w:lineRule="auto"/>
    </w:pPr>
  </w:style>
  <w:style w:type="character" w:customStyle="1" w:styleId="En-tteCar">
    <w:name w:val="En-tête Car"/>
    <w:basedOn w:val="Policepardfaut"/>
    <w:link w:val="En-tte"/>
    <w:uiPriority w:val="99"/>
    <w:rsid w:val="00BB4C78"/>
  </w:style>
  <w:style w:type="paragraph" w:styleId="Pieddepage">
    <w:name w:val="footer"/>
    <w:basedOn w:val="Normal"/>
    <w:link w:val="PieddepageCar"/>
    <w:uiPriority w:val="99"/>
    <w:unhideWhenUsed/>
    <w:rsid w:val="00BB4C7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B4C78"/>
  </w:style>
  <w:style w:type="paragraph" w:styleId="Paragraphedeliste">
    <w:name w:val="List Paragraph"/>
    <w:basedOn w:val="Normal"/>
    <w:uiPriority w:val="34"/>
    <w:qFormat/>
    <w:rsid w:val="00475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2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BAC0A-74D4-44E6-9FF9-6628AC9F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2</Pages>
  <Words>862</Words>
  <Characters>4741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Genco</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Rastafarian Forever</dc:creator>
  <cp:keywords/>
  <dc:description/>
  <cp:lastModifiedBy>Rastafarian Forever</cp:lastModifiedBy>
  <cp:revision>36</cp:revision>
  <dcterms:created xsi:type="dcterms:W3CDTF">2018-11-15T20:31:00Z</dcterms:created>
  <dcterms:modified xsi:type="dcterms:W3CDTF">2018-11-17T22:12:00Z</dcterms:modified>
</cp:coreProperties>
</file>