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36C" w:rsidRPr="008B036C" w:rsidRDefault="008B036C" w:rsidP="00495E8D">
      <w:pPr>
        <w:jc w:val="center"/>
        <w:rPr>
          <w:rFonts w:asciiTheme="majorBidi" w:hAnsiTheme="majorBidi" w:cstheme="majorBidi"/>
          <w:b/>
          <w:bCs/>
          <w:sz w:val="24"/>
          <w:szCs w:val="24"/>
        </w:rPr>
      </w:pPr>
    </w:p>
    <w:p w:rsidR="008B036C" w:rsidRPr="008B036C" w:rsidRDefault="008B036C" w:rsidP="00495E8D">
      <w:pPr>
        <w:jc w:val="center"/>
        <w:rPr>
          <w:rFonts w:asciiTheme="majorBidi" w:hAnsiTheme="majorBidi" w:cstheme="majorBidi"/>
          <w:b/>
          <w:bCs/>
          <w:sz w:val="24"/>
          <w:szCs w:val="24"/>
        </w:rPr>
      </w:pPr>
      <w:r w:rsidRPr="008B036C">
        <w:rPr>
          <w:rFonts w:asciiTheme="majorBidi" w:hAnsiTheme="majorBidi" w:cstheme="majorBidi"/>
          <w:b/>
          <w:bCs/>
          <w:sz w:val="24"/>
          <w:szCs w:val="24"/>
        </w:rPr>
        <w:t>TP N° :01</w:t>
      </w:r>
    </w:p>
    <w:p w:rsidR="008B036C" w:rsidRPr="008B036C" w:rsidRDefault="008B036C" w:rsidP="00495E8D">
      <w:pPr>
        <w:jc w:val="center"/>
        <w:rPr>
          <w:rFonts w:asciiTheme="majorBidi" w:eastAsia="Times New Roman" w:hAnsiTheme="majorBidi" w:cstheme="majorBidi"/>
          <w:b/>
          <w:bCs/>
          <w:sz w:val="24"/>
          <w:szCs w:val="24"/>
          <w:lang w:eastAsia="fr-FR"/>
        </w:rPr>
      </w:pPr>
      <w:r w:rsidRPr="008B036C">
        <w:rPr>
          <w:rFonts w:asciiTheme="majorBidi" w:eastAsia="Times New Roman" w:hAnsiTheme="majorBidi" w:cstheme="majorBidi"/>
          <w:b/>
          <w:bCs/>
          <w:sz w:val="24"/>
          <w:szCs w:val="24"/>
          <w:lang w:eastAsia="fr-FR"/>
        </w:rPr>
        <w:t>Matériel dans un laboratoire de biologie moléculaire</w:t>
      </w:r>
    </w:p>
    <w:p w:rsidR="008B036C" w:rsidRPr="008B036C" w:rsidRDefault="008B036C" w:rsidP="00495E8D">
      <w:pPr>
        <w:jc w:val="center"/>
        <w:rPr>
          <w:rFonts w:asciiTheme="majorBidi" w:eastAsia="Times New Roman" w:hAnsiTheme="majorBidi" w:cstheme="majorBidi"/>
          <w:sz w:val="24"/>
          <w:szCs w:val="24"/>
          <w:lang w:eastAsia="fr-FR"/>
        </w:rPr>
      </w:pPr>
    </w:p>
    <w:p w:rsidR="008B036C" w:rsidRPr="008B036C" w:rsidRDefault="008B036C" w:rsidP="00495E8D">
      <w:pPr>
        <w:spacing w:after="0" w:line="240" w:lineRule="auto"/>
        <w:jc w:val="both"/>
        <w:rPr>
          <w:rFonts w:asciiTheme="majorBidi" w:eastAsia="Times New Roman" w:hAnsiTheme="majorBidi" w:cstheme="majorBidi"/>
          <w:b/>
          <w:bCs/>
          <w:sz w:val="24"/>
          <w:szCs w:val="24"/>
          <w:lang w:eastAsia="fr-FR"/>
        </w:rPr>
      </w:pPr>
      <w:r w:rsidRPr="008B036C">
        <w:rPr>
          <w:rFonts w:asciiTheme="majorBidi" w:eastAsia="Times New Roman" w:hAnsiTheme="majorBidi" w:cstheme="majorBidi"/>
          <w:b/>
          <w:bCs/>
          <w:sz w:val="24"/>
          <w:szCs w:val="24"/>
          <w:lang w:eastAsia="fr-FR"/>
        </w:rPr>
        <w:t xml:space="preserve">1- Identification des zones de manipulation </w:t>
      </w:r>
    </w:p>
    <w:p w:rsidR="008B036C" w:rsidRPr="008B036C" w:rsidRDefault="008B036C" w:rsidP="00495E8D">
      <w:pPr>
        <w:spacing w:after="0" w:line="240" w:lineRule="auto"/>
        <w:jc w:val="both"/>
        <w:rPr>
          <w:rFonts w:asciiTheme="majorBidi" w:eastAsia="Times New Roman" w:hAnsiTheme="majorBidi" w:cstheme="majorBidi"/>
          <w:sz w:val="24"/>
          <w:szCs w:val="24"/>
          <w:lang w:eastAsia="fr-FR"/>
        </w:rPr>
      </w:pPr>
    </w:p>
    <w:p w:rsidR="008B036C" w:rsidRPr="008B036C" w:rsidRDefault="008B036C" w:rsidP="00495E8D">
      <w:pPr>
        <w:spacing w:after="0" w:line="240" w:lineRule="auto"/>
        <w:jc w:val="both"/>
        <w:rPr>
          <w:rFonts w:asciiTheme="majorBidi" w:eastAsia="Times New Roman" w:hAnsiTheme="majorBidi" w:cstheme="majorBidi"/>
          <w:sz w:val="24"/>
          <w:szCs w:val="24"/>
          <w:lang w:eastAsia="fr-FR"/>
        </w:rPr>
      </w:pPr>
      <w:r w:rsidRPr="008B036C">
        <w:rPr>
          <w:rFonts w:asciiTheme="majorBidi" w:eastAsia="Times New Roman" w:hAnsiTheme="majorBidi" w:cstheme="majorBidi"/>
          <w:sz w:val="24"/>
          <w:szCs w:val="24"/>
          <w:lang w:eastAsia="fr-FR"/>
        </w:rPr>
        <w:t xml:space="preserve">L'organisation physique du laboratoire doit être pensée en fonction des activités et des risques. On distingue deux grands types d'activités : </w:t>
      </w:r>
    </w:p>
    <w:p w:rsidR="008B036C" w:rsidRPr="008B036C" w:rsidRDefault="008B036C" w:rsidP="00495E8D">
      <w:pPr>
        <w:numPr>
          <w:ilvl w:val="0"/>
          <w:numId w:val="3"/>
        </w:numPr>
        <w:spacing w:after="0" w:line="240" w:lineRule="auto"/>
        <w:jc w:val="both"/>
        <w:rPr>
          <w:rFonts w:asciiTheme="majorBidi" w:eastAsia="Times New Roman" w:hAnsiTheme="majorBidi" w:cstheme="majorBidi"/>
          <w:sz w:val="24"/>
          <w:szCs w:val="24"/>
          <w:lang w:eastAsia="fr-FR"/>
        </w:rPr>
      </w:pPr>
      <w:r w:rsidRPr="008B036C">
        <w:rPr>
          <w:rFonts w:asciiTheme="majorBidi" w:eastAsia="Times New Roman" w:hAnsiTheme="majorBidi" w:cstheme="majorBidi"/>
          <w:sz w:val="24"/>
          <w:szCs w:val="24"/>
          <w:lang w:eastAsia="fr-FR"/>
        </w:rPr>
        <w:t>les activités pré-PCR où l'on manipule de l'ADN non amplifié (extraction- purification, préparation des mix PCR, clonage d'ADN génomique).</w:t>
      </w:r>
    </w:p>
    <w:p w:rsidR="008B036C" w:rsidRPr="008B036C" w:rsidRDefault="008B036C" w:rsidP="00495E8D">
      <w:pPr>
        <w:spacing w:after="0" w:line="240" w:lineRule="auto"/>
        <w:ind w:left="720"/>
        <w:jc w:val="both"/>
        <w:rPr>
          <w:rFonts w:asciiTheme="majorBidi" w:eastAsia="Times New Roman" w:hAnsiTheme="majorBidi" w:cstheme="majorBidi"/>
          <w:sz w:val="24"/>
          <w:szCs w:val="24"/>
          <w:lang w:eastAsia="fr-FR"/>
        </w:rPr>
      </w:pPr>
      <w:r w:rsidRPr="008B036C">
        <w:rPr>
          <w:rFonts w:asciiTheme="majorBidi" w:eastAsia="Times New Roman" w:hAnsiTheme="majorBidi" w:cstheme="majorBidi"/>
          <w:sz w:val="24"/>
          <w:szCs w:val="24"/>
          <w:lang w:eastAsia="fr-FR"/>
        </w:rPr>
        <w:t xml:space="preserve"> </w:t>
      </w:r>
    </w:p>
    <w:p w:rsidR="008B036C" w:rsidRPr="008B036C" w:rsidRDefault="008B036C" w:rsidP="00495E8D">
      <w:pPr>
        <w:numPr>
          <w:ilvl w:val="0"/>
          <w:numId w:val="3"/>
        </w:numPr>
        <w:spacing w:after="0" w:line="240" w:lineRule="auto"/>
        <w:jc w:val="both"/>
        <w:rPr>
          <w:rFonts w:asciiTheme="majorBidi" w:eastAsia="Times New Roman" w:hAnsiTheme="majorBidi" w:cstheme="majorBidi"/>
          <w:sz w:val="24"/>
          <w:szCs w:val="24"/>
          <w:lang w:eastAsia="fr-FR"/>
        </w:rPr>
      </w:pPr>
      <w:r w:rsidRPr="008B036C">
        <w:rPr>
          <w:rFonts w:asciiTheme="majorBidi" w:eastAsia="Times New Roman" w:hAnsiTheme="majorBidi" w:cstheme="majorBidi"/>
          <w:sz w:val="24"/>
          <w:szCs w:val="24"/>
          <w:lang w:eastAsia="fr-FR"/>
        </w:rPr>
        <w:t xml:space="preserve">les activités post-PCR où l'on manipule de l'ADN amplifié (purification de produits PCR, réaction de séquence, clonage de produits PCR). Cette séparation a pour but de réduire les risques de contaminations (l'ADN amplifié étant très contaminant pour l'ADN non amplifié). </w:t>
      </w:r>
    </w:p>
    <w:p w:rsidR="008B036C" w:rsidRPr="008B036C" w:rsidRDefault="008B036C" w:rsidP="00495E8D">
      <w:pPr>
        <w:spacing w:after="0" w:line="240" w:lineRule="auto"/>
        <w:jc w:val="both"/>
        <w:rPr>
          <w:rFonts w:asciiTheme="majorBidi" w:eastAsia="Times New Roman" w:hAnsiTheme="majorBidi" w:cstheme="majorBidi"/>
          <w:sz w:val="24"/>
          <w:szCs w:val="24"/>
          <w:lang w:eastAsia="fr-FR"/>
        </w:rPr>
      </w:pPr>
    </w:p>
    <w:p w:rsidR="008B036C" w:rsidRPr="008B036C" w:rsidRDefault="008B036C" w:rsidP="00495E8D">
      <w:pPr>
        <w:spacing w:after="0" w:line="240" w:lineRule="auto"/>
        <w:jc w:val="both"/>
        <w:rPr>
          <w:rFonts w:asciiTheme="majorBidi" w:eastAsia="Times New Roman" w:hAnsiTheme="majorBidi" w:cstheme="majorBidi"/>
          <w:sz w:val="24"/>
          <w:szCs w:val="24"/>
          <w:lang w:eastAsia="fr-FR"/>
        </w:rPr>
      </w:pPr>
      <w:r w:rsidRPr="008B036C">
        <w:rPr>
          <w:rFonts w:asciiTheme="majorBidi" w:eastAsia="Times New Roman" w:hAnsiTheme="majorBidi" w:cstheme="majorBidi"/>
          <w:sz w:val="24"/>
          <w:szCs w:val="24"/>
          <w:lang w:eastAsia="fr-FR"/>
        </w:rPr>
        <w:t xml:space="preserve">Tout échange de matériel entre ces deux zones est strictement proscrit (tout particulièrement les micropipettes qui sont une source importante de contamination du fait des aérosols). </w:t>
      </w:r>
    </w:p>
    <w:p w:rsidR="008B036C" w:rsidRPr="008B036C" w:rsidRDefault="008B036C" w:rsidP="00495E8D">
      <w:pPr>
        <w:spacing w:after="0" w:line="240" w:lineRule="auto"/>
        <w:jc w:val="both"/>
        <w:rPr>
          <w:rFonts w:asciiTheme="majorBidi" w:eastAsia="Times New Roman" w:hAnsiTheme="majorBidi" w:cstheme="majorBidi"/>
          <w:sz w:val="24"/>
          <w:szCs w:val="24"/>
          <w:lang w:eastAsia="fr-FR"/>
        </w:rPr>
      </w:pPr>
    </w:p>
    <w:p w:rsidR="008B036C" w:rsidRPr="008B036C" w:rsidRDefault="008B036C" w:rsidP="00495E8D">
      <w:pPr>
        <w:spacing w:after="0" w:line="240" w:lineRule="auto"/>
        <w:jc w:val="both"/>
        <w:rPr>
          <w:rFonts w:asciiTheme="majorBidi" w:eastAsia="Times New Roman" w:hAnsiTheme="majorBidi" w:cstheme="majorBidi"/>
          <w:b/>
          <w:bCs/>
          <w:sz w:val="24"/>
          <w:szCs w:val="24"/>
          <w:lang w:eastAsia="fr-FR"/>
        </w:rPr>
      </w:pPr>
      <w:r w:rsidRPr="008B036C">
        <w:rPr>
          <w:rFonts w:asciiTheme="majorBidi" w:eastAsia="Times New Roman" w:hAnsiTheme="majorBidi" w:cstheme="majorBidi"/>
          <w:b/>
          <w:bCs/>
          <w:sz w:val="24"/>
          <w:szCs w:val="24"/>
          <w:lang w:eastAsia="fr-FR"/>
        </w:rPr>
        <w:t xml:space="preserve">1- Les micropipettes automatiques </w:t>
      </w:r>
    </w:p>
    <w:p w:rsidR="008B036C" w:rsidRPr="008B036C" w:rsidRDefault="008B036C" w:rsidP="00495E8D">
      <w:pPr>
        <w:spacing w:after="0" w:line="240" w:lineRule="auto"/>
        <w:jc w:val="both"/>
        <w:rPr>
          <w:rFonts w:asciiTheme="majorBidi" w:eastAsia="Times New Roman" w:hAnsiTheme="majorBidi" w:cstheme="majorBidi"/>
          <w:sz w:val="24"/>
          <w:szCs w:val="24"/>
          <w:lang w:eastAsia="fr-FR"/>
        </w:rPr>
      </w:pPr>
      <w:r w:rsidRPr="008B036C">
        <w:rPr>
          <w:rFonts w:asciiTheme="majorBidi" w:eastAsia="Times New Roman" w:hAnsiTheme="majorBidi" w:cstheme="majorBidi"/>
          <w:sz w:val="24"/>
          <w:szCs w:val="24"/>
          <w:lang w:eastAsia="fr-FR"/>
        </w:rPr>
        <w:t xml:space="preserve">De nombreuses expérimentations dépendent de la justesse du pipetage. Un soin tout particulier doit donc leur être apporté. Quelques conseils d'utilisation : </w:t>
      </w:r>
    </w:p>
    <w:p w:rsidR="008B036C" w:rsidRPr="008B036C" w:rsidRDefault="008B036C" w:rsidP="00495E8D">
      <w:pPr>
        <w:numPr>
          <w:ilvl w:val="0"/>
          <w:numId w:val="3"/>
        </w:numPr>
        <w:spacing w:after="0" w:line="240" w:lineRule="auto"/>
        <w:jc w:val="both"/>
        <w:rPr>
          <w:rFonts w:asciiTheme="majorBidi" w:eastAsia="Times New Roman" w:hAnsiTheme="majorBidi" w:cstheme="majorBidi"/>
          <w:sz w:val="24"/>
          <w:szCs w:val="24"/>
          <w:lang w:eastAsia="fr-FR"/>
        </w:rPr>
      </w:pPr>
      <w:r w:rsidRPr="008B036C">
        <w:rPr>
          <w:rFonts w:asciiTheme="majorBidi" w:eastAsia="Times New Roman" w:hAnsiTheme="majorBidi" w:cstheme="majorBidi"/>
          <w:sz w:val="24"/>
          <w:szCs w:val="24"/>
          <w:lang w:eastAsia="fr-FR"/>
        </w:rPr>
        <w:t xml:space="preserve">Evitez de poser les pipettes automatiques à plat. </w:t>
      </w:r>
    </w:p>
    <w:p w:rsidR="008B036C" w:rsidRPr="008B036C" w:rsidRDefault="008B036C" w:rsidP="00495E8D">
      <w:pPr>
        <w:numPr>
          <w:ilvl w:val="0"/>
          <w:numId w:val="3"/>
        </w:numPr>
        <w:spacing w:after="0" w:line="240" w:lineRule="auto"/>
        <w:jc w:val="both"/>
        <w:rPr>
          <w:rFonts w:asciiTheme="majorBidi" w:eastAsia="Times New Roman" w:hAnsiTheme="majorBidi" w:cstheme="majorBidi"/>
          <w:sz w:val="24"/>
          <w:szCs w:val="24"/>
          <w:lang w:eastAsia="fr-FR"/>
        </w:rPr>
      </w:pPr>
      <w:r w:rsidRPr="008B036C">
        <w:rPr>
          <w:rFonts w:asciiTheme="majorBidi" w:eastAsia="Times New Roman" w:hAnsiTheme="majorBidi" w:cstheme="majorBidi"/>
          <w:sz w:val="24"/>
          <w:szCs w:val="24"/>
          <w:lang w:eastAsia="fr-FR"/>
        </w:rPr>
        <w:t xml:space="preserve">Evitez les chocs (cause de dérèglement). </w:t>
      </w:r>
    </w:p>
    <w:p w:rsidR="008B036C" w:rsidRPr="008B036C" w:rsidRDefault="008B036C" w:rsidP="00495E8D">
      <w:pPr>
        <w:numPr>
          <w:ilvl w:val="0"/>
          <w:numId w:val="3"/>
        </w:numPr>
        <w:spacing w:after="0" w:line="240" w:lineRule="auto"/>
        <w:jc w:val="both"/>
        <w:rPr>
          <w:rFonts w:asciiTheme="majorBidi" w:eastAsia="Times New Roman" w:hAnsiTheme="majorBidi" w:cstheme="majorBidi"/>
          <w:sz w:val="24"/>
          <w:szCs w:val="24"/>
          <w:lang w:eastAsia="fr-FR"/>
        </w:rPr>
      </w:pPr>
      <w:r w:rsidRPr="008B036C">
        <w:rPr>
          <w:rFonts w:asciiTheme="majorBidi" w:eastAsia="Times New Roman" w:hAnsiTheme="majorBidi" w:cstheme="majorBidi"/>
          <w:sz w:val="24"/>
          <w:szCs w:val="24"/>
          <w:lang w:eastAsia="fr-FR"/>
        </w:rPr>
        <w:t xml:space="preserve">Rangez les pipettes sur leur portoir entre chaque utilisation. </w:t>
      </w:r>
    </w:p>
    <w:p w:rsidR="008B036C" w:rsidRPr="008B036C" w:rsidRDefault="008B036C" w:rsidP="00495E8D">
      <w:pPr>
        <w:spacing w:after="0"/>
        <w:jc w:val="both"/>
        <w:rPr>
          <w:rFonts w:asciiTheme="majorBidi" w:hAnsiTheme="majorBidi" w:cstheme="majorBidi"/>
          <w:sz w:val="24"/>
          <w:szCs w:val="24"/>
        </w:rPr>
      </w:pPr>
    </w:p>
    <w:p w:rsidR="008B036C" w:rsidRPr="008B036C" w:rsidRDefault="008B036C" w:rsidP="00495E8D">
      <w:pPr>
        <w:spacing w:after="0"/>
        <w:jc w:val="both"/>
        <w:rPr>
          <w:rFonts w:asciiTheme="majorBidi" w:hAnsiTheme="majorBidi" w:cstheme="majorBidi"/>
          <w:b/>
          <w:bCs/>
          <w:sz w:val="24"/>
          <w:szCs w:val="24"/>
        </w:rPr>
      </w:pPr>
      <w:r w:rsidRPr="008B036C">
        <w:rPr>
          <w:rFonts w:asciiTheme="majorBidi" w:hAnsiTheme="majorBidi" w:cstheme="majorBidi"/>
          <w:b/>
          <w:bCs/>
          <w:sz w:val="24"/>
          <w:szCs w:val="24"/>
        </w:rPr>
        <w:t xml:space="preserve">2-La balance </w:t>
      </w:r>
    </w:p>
    <w:p w:rsidR="008B036C" w:rsidRPr="008B036C" w:rsidRDefault="008B036C" w:rsidP="00495E8D">
      <w:pPr>
        <w:spacing w:after="0"/>
        <w:jc w:val="both"/>
        <w:rPr>
          <w:rFonts w:asciiTheme="majorBidi" w:hAnsiTheme="majorBidi" w:cstheme="majorBidi"/>
          <w:sz w:val="24"/>
          <w:szCs w:val="24"/>
        </w:rPr>
      </w:pPr>
      <w:r w:rsidRPr="008B036C">
        <w:rPr>
          <w:rFonts w:asciiTheme="majorBidi" w:hAnsiTheme="majorBidi" w:cstheme="majorBidi"/>
          <w:sz w:val="24"/>
          <w:szCs w:val="24"/>
        </w:rPr>
        <w:t xml:space="preserve">Comme les pipettes automatiques, elle ne doit pas être utilisée en dehors des limites spécifiées par le fabricant (problème de dérèglement donc de justesse de la pesée). Nettoyez la balance et la paillasse autour après utilisation. </w:t>
      </w:r>
    </w:p>
    <w:p w:rsidR="008B036C" w:rsidRPr="008B036C" w:rsidRDefault="008B036C" w:rsidP="00495E8D">
      <w:pPr>
        <w:spacing w:after="0"/>
        <w:jc w:val="both"/>
        <w:rPr>
          <w:rFonts w:asciiTheme="majorBidi" w:hAnsiTheme="majorBidi" w:cstheme="majorBidi"/>
          <w:sz w:val="24"/>
          <w:szCs w:val="24"/>
        </w:rPr>
      </w:pPr>
    </w:p>
    <w:p w:rsidR="008B036C" w:rsidRPr="008B036C" w:rsidRDefault="008B036C" w:rsidP="00495E8D">
      <w:pPr>
        <w:spacing w:after="0"/>
        <w:jc w:val="both"/>
        <w:rPr>
          <w:rFonts w:asciiTheme="majorBidi" w:hAnsiTheme="majorBidi" w:cstheme="majorBidi"/>
          <w:b/>
          <w:bCs/>
          <w:sz w:val="24"/>
          <w:szCs w:val="24"/>
        </w:rPr>
      </w:pPr>
      <w:r w:rsidRPr="008B036C">
        <w:rPr>
          <w:rFonts w:asciiTheme="majorBidi" w:hAnsiTheme="majorBidi" w:cstheme="majorBidi"/>
          <w:b/>
          <w:bCs/>
          <w:sz w:val="24"/>
          <w:szCs w:val="24"/>
        </w:rPr>
        <w:t xml:space="preserve">3- Le </w:t>
      </w:r>
      <w:proofErr w:type="spellStart"/>
      <w:r w:rsidRPr="008B036C">
        <w:rPr>
          <w:rFonts w:asciiTheme="majorBidi" w:hAnsiTheme="majorBidi" w:cstheme="majorBidi"/>
          <w:b/>
          <w:bCs/>
          <w:sz w:val="24"/>
          <w:szCs w:val="24"/>
        </w:rPr>
        <w:t>thermocycleur</w:t>
      </w:r>
      <w:proofErr w:type="spellEnd"/>
      <w:r w:rsidRPr="008B036C">
        <w:rPr>
          <w:rFonts w:asciiTheme="majorBidi" w:hAnsiTheme="majorBidi" w:cstheme="majorBidi"/>
          <w:b/>
          <w:bCs/>
          <w:sz w:val="24"/>
          <w:szCs w:val="24"/>
        </w:rPr>
        <w:t xml:space="preserve"> </w:t>
      </w:r>
    </w:p>
    <w:p w:rsidR="008B036C" w:rsidRPr="008B036C" w:rsidRDefault="008B036C" w:rsidP="00495E8D">
      <w:pPr>
        <w:spacing w:after="0"/>
        <w:jc w:val="both"/>
        <w:rPr>
          <w:rFonts w:asciiTheme="majorBidi" w:hAnsiTheme="majorBidi" w:cstheme="majorBidi"/>
          <w:sz w:val="24"/>
          <w:szCs w:val="24"/>
        </w:rPr>
      </w:pPr>
      <w:r w:rsidRPr="008B036C">
        <w:rPr>
          <w:rFonts w:asciiTheme="majorBidi" w:hAnsiTheme="majorBidi" w:cstheme="majorBidi"/>
          <w:sz w:val="24"/>
          <w:szCs w:val="24"/>
        </w:rPr>
        <w:t xml:space="preserve">Lors de la programmation, entrez une température de 10°C et non de 4°C en fin de programme, cela permet d'augmenter la durée de vie de la machine. </w:t>
      </w:r>
    </w:p>
    <w:p w:rsidR="008B036C" w:rsidRPr="008B036C" w:rsidRDefault="008B036C" w:rsidP="00495E8D">
      <w:pPr>
        <w:spacing w:after="0"/>
        <w:jc w:val="both"/>
        <w:rPr>
          <w:rFonts w:asciiTheme="majorBidi" w:hAnsiTheme="majorBidi" w:cstheme="majorBidi"/>
          <w:sz w:val="24"/>
          <w:szCs w:val="24"/>
        </w:rPr>
      </w:pPr>
    </w:p>
    <w:p w:rsidR="008B036C" w:rsidRPr="008B036C" w:rsidRDefault="008B036C" w:rsidP="00495E8D">
      <w:pPr>
        <w:spacing w:after="0"/>
        <w:jc w:val="both"/>
        <w:rPr>
          <w:rFonts w:asciiTheme="majorBidi" w:hAnsiTheme="majorBidi" w:cstheme="majorBidi"/>
          <w:b/>
          <w:bCs/>
          <w:sz w:val="24"/>
          <w:szCs w:val="24"/>
        </w:rPr>
      </w:pPr>
      <w:r w:rsidRPr="008B036C">
        <w:rPr>
          <w:rFonts w:asciiTheme="majorBidi" w:hAnsiTheme="majorBidi" w:cstheme="majorBidi"/>
          <w:b/>
          <w:bCs/>
          <w:sz w:val="24"/>
          <w:szCs w:val="24"/>
        </w:rPr>
        <w:t xml:space="preserve">4- La centrifugeuse </w:t>
      </w:r>
    </w:p>
    <w:p w:rsidR="008B036C" w:rsidRPr="008B036C" w:rsidRDefault="008B036C" w:rsidP="00495E8D">
      <w:pPr>
        <w:spacing w:after="0"/>
        <w:jc w:val="both"/>
        <w:rPr>
          <w:rFonts w:asciiTheme="majorBidi" w:hAnsiTheme="majorBidi" w:cstheme="majorBidi"/>
          <w:sz w:val="24"/>
          <w:szCs w:val="24"/>
        </w:rPr>
      </w:pPr>
      <w:r w:rsidRPr="008B036C">
        <w:rPr>
          <w:rFonts w:asciiTheme="majorBidi" w:hAnsiTheme="majorBidi" w:cstheme="majorBidi"/>
          <w:sz w:val="24"/>
          <w:szCs w:val="24"/>
        </w:rPr>
        <w:t xml:space="preserve">La partie la plus fragile d'une centrifugeuse est l'axe du rotor. Pour ne pas le fausser, il faut impérativement équilibrer le rotor, c'est-à-dire répartir les tubes de façon homogène de part et d'autre de l'axe central (en partant du principe que tous les tubes ont le même poids, sinon les peser et les associer deux à deux de même poids de part et d'autre de l'axe de rotation). </w:t>
      </w:r>
    </w:p>
    <w:p w:rsidR="008B036C" w:rsidRPr="008B036C" w:rsidRDefault="008B036C" w:rsidP="00495E8D">
      <w:pPr>
        <w:spacing w:after="0"/>
        <w:jc w:val="both"/>
        <w:rPr>
          <w:rFonts w:asciiTheme="majorBidi" w:hAnsiTheme="majorBidi" w:cstheme="majorBidi"/>
          <w:sz w:val="24"/>
          <w:szCs w:val="24"/>
        </w:rPr>
      </w:pPr>
    </w:p>
    <w:p w:rsidR="008B036C" w:rsidRPr="008B036C" w:rsidRDefault="008B036C" w:rsidP="00495E8D">
      <w:pPr>
        <w:spacing w:after="0"/>
        <w:jc w:val="both"/>
        <w:rPr>
          <w:rFonts w:asciiTheme="majorBidi" w:hAnsiTheme="majorBidi" w:cstheme="majorBidi"/>
          <w:b/>
          <w:bCs/>
          <w:sz w:val="24"/>
          <w:szCs w:val="24"/>
        </w:rPr>
      </w:pPr>
      <w:r w:rsidRPr="008B036C">
        <w:rPr>
          <w:rFonts w:asciiTheme="majorBidi" w:hAnsiTheme="majorBidi" w:cstheme="majorBidi"/>
          <w:b/>
          <w:bCs/>
          <w:sz w:val="24"/>
          <w:szCs w:val="24"/>
        </w:rPr>
        <w:t xml:space="preserve">5- Le bain-marie </w:t>
      </w:r>
    </w:p>
    <w:p w:rsidR="008B036C" w:rsidRPr="008B036C" w:rsidRDefault="008B036C" w:rsidP="00495E8D">
      <w:pPr>
        <w:spacing w:after="0"/>
        <w:jc w:val="both"/>
        <w:rPr>
          <w:rFonts w:asciiTheme="majorBidi" w:hAnsiTheme="majorBidi" w:cstheme="majorBidi"/>
          <w:sz w:val="24"/>
          <w:szCs w:val="24"/>
        </w:rPr>
      </w:pPr>
      <w:r w:rsidRPr="008B036C">
        <w:rPr>
          <w:rFonts w:asciiTheme="majorBidi" w:hAnsiTheme="majorBidi" w:cstheme="majorBidi"/>
          <w:sz w:val="24"/>
          <w:szCs w:val="24"/>
        </w:rPr>
        <w:t xml:space="preserve">Pensez à ajustez le niveau d'eau avant utilisation. Pensez à couvrir la cuve pour éviter  l'évaporation (surtout pour les incubations sur la nuit) car certains </w:t>
      </w:r>
      <w:proofErr w:type="spellStart"/>
      <w:r w:rsidRPr="008B036C">
        <w:rPr>
          <w:rFonts w:asciiTheme="majorBidi" w:hAnsiTheme="majorBidi" w:cstheme="majorBidi"/>
          <w:sz w:val="24"/>
          <w:szCs w:val="24"/>
        </w:rPr>
        <w:t>bains-marie</w:t>
      </w:r>
      <w:proofErr w:type="spellEnd"/>
      <w:r w:rsidRPr="008B036C">
        <w:rPr>
          <w:rFonts w:asciiTheme="majorBidi" w:hAnsiTheme="majorBidi" w:cstheme="majorBidi"/>
          <w:sz w:val="24"/>
          <w:szCs w:val="24"/>
        </w:rPr>
        <w:t xml:space="preserve"> n'ont pas de système de sécurité et continuent à chauffer même sans eau. Ceci a été la cause de plusieurs incendies dans différents laboratoires. Changez l'eau de la cuve quand le besoin s'en fait sentir (eau trouble, dépôts sur le fond). </w:t>
      </w:r>
    </w:p>
    <w:p w:rsidR="008B036C" w:rsidRPr="008B036C" w:rsidRDefault="008B036C" w:rsidP="00495E8D">
      <w:pPr>
        <w:spacing w:after="0"/>
        <w:jc w:val="both"/>
        <w:rPr>
          <w:rFonts w:asciiTheme="majorBidi" w:hAnsiTheme="majorBidi" w:cstheme="majorBidi"/>
          <w:sz w:val="24"/>
          <w:szCs w:val="24"/>
        </w:rPr>
      </w:pPr>
    </w:p>
    <w:p w:rsidR="008B036C" w:rsidRPr="008B036C" w:rsidRDefault="008B036C" w:rsidP="00495E8D">
      <w:pPr>
        <w:spacing w:after="0"/>
        <w:jc w:val="both"/>
        <w:rPr>
          <w:rFonts w:asciiTheme="majorBidi" w:hAnsiTheme="majorBidi" w:cstheme="majorBidi"/>
          <w:b/>
          <w:bCs/>
          <w:sz w:val="24"/>
          <w:szCs w:val="24"/>
        </w:rPr>
      </w:pPr>
      <w:r w:rsidRPr="008B036C">
        <w:rPr>
          <w:rFonts w:asciiTheme="majorBidi" w:hAnsiTheme="majorBidi" w:cstheme="majorBidi"/>
          <w:b/>
          <w:bCs/>
          <w:sz w:val="24"/>
          <w:szCs w:val="24"/>
        </w:rPr>
        <w:t xml:space="preserve">6- Les réfrigérateurs et congélateurs </w:t>
      </w:r>
    </w:p>
    <w:p w:rsidR="008B036C" w:rsidRPr="008B036C" w:rsidRDefault="008B036C" w:rsidP="00495E8D">
      <w:pPr>
        <w:spacing w:after="0"/>
        <w:jc w:val="both"/>
        <w:rPr>
          <w:rFonts w:asciiTheme="majorBidi" w:hAnsiTheme="majorBidi" w:cstheme="majorBidi"/>
          <w:sz w:val="24"/>
          <w:szCs w:val="24"/>
        </w:rPr>
      </w:pPr>
      <w:r w:rsidRPr="008B036C">
        <w:rPr>
          <w:rFonts w:asciiTheme="majorBidi" w:hAnsiTheme="majorBidi" w:cstheme="majorBidi"/>
          <w:sz w:val="24"/>
          <w:szCs w:val="24"/>
        </w:rPr>
        <w:t xml:space="preserve">Vérifiez que les réfrigérateurs et congélateurs sont bien refermés. Ne stockez pas inutilement et pensez à jeter ce qui n'est plus utile. Etiquetez de façon lisible ce que vous mettez dans les réfrigérateurs et congélateurs (nom, nom du projet ou de l'encadrant, date, contenu, etc.). </w:t>
      </w:r>
    </w:p>
    <w:p w:rsidR="008B036C" w:rsidRPr="008B036C" w:rsidRDefault="008B036C" w:rsidP="00495E8D">
      <w:pPr>
        <w:spacing w:after="0"/>
        <w:jc w:val="both"/>
        <w:rPr>
          <w:rFonts w:asciiTheme="majorBidi" w:hAnsiTheme="majorBidi" w:cstheme="majorBidi"/>
          <w:sz w:val="24"/>
          <w:szCs w:val="24"/>
        </w:rPr>
      </w:pPr>
    </w:p>
    <w:p w:rsidR="008B036C" w:rsidRPr="008B036C" w:rsidRDefault="008B036C" w:rsidP="00495E8D">
      <w:pPr>
        <w:spacing w:after="0"/>
        <w:jc w:val="both"/>
        <w:rPr>
          <w:rFonts w:asciiTheme="majorBidi" w:hAnsiTheme="majorBidi" w:cstheme="majorBidi"/>
          <w:b/>
          <w:bCs/>
          <w:sz w:val="24"/>
          <w:szCs w:val="24"/>
        </w:rPr>
      </w:pPr>
      <w:r w:rsidRPr="008B036C">
        <w:rPr>
          <w:rFonts w:asciiTheme="majorBidi" w:hAnsiTheme="majorBidi" w:cstheme="majorBidi"/>
          <w:b/>
          <w:bCs/>
          <w:sz w:val="24"/>
          <w:szCs w:val="24"/>
        </w:rPr>
        <w:t xml:space="preserve">7- La table UV </w:t>
      </w:r>
    </w:p>
    <w:p w:rsidR="008B036C" w:rsidRPr="008B036C" w:rsidRDefault="008B036C" w:rsidP="00495E8D">
      <w:pPr>
        <w:spacing w:after="0"/>
        <w:jc w:val="both"/>
        <w:rPr>
          <w:rFonts w:asciiTheme="majorBidi" w:hAnsiTheme="majorBidi" w:cstheme="majorBidi"/>
          <w:sz w:val="24"/>
          <w:szCs w:val="24"/>
        </w:rPr>
      </w:pPr>
      <w:r w:rsidRPr="008B036C">
        <w:rPr>
          <w:rFonts w:asciiTheme="majorBidi" w:hAnsiTheme="majorBidi" w:cstheme="majorBidi"/>
          <w:sz w:val="24"/>
          <w:szCs w:val="24"/>
        </w:rPr>
        <w:t xml:space="preserve">Eteignez les tables UV après visualisation d'un gel d'agarose coloré au BET. Nettoyez la surface de la table UV avec de l'eau, surtout pas avec de l'alcool ! </w:t>
      </w:r>
    </w:p>
    <w:p w:rsidR="008B036C" w:rsidRPr="008B036C" w:rsidRDefault="008B036C" w:rsidP="00495E8D">
      <w:pPr>
        <w:spacing w:after="0"/>
        <w:jc w:val="both"/>
        <w:rPr>
          <w:rFonts w:asciiTheme="majorBidi" w:hAnsiTheme="majorBidi" w:cstheme="majorBidi"/>
          <w:sz w:val="24"/>
          <w:szCs w:val="24"/>
        </w:rPr>
      </w:pPr>
    </w:p>
    <w:p w:rsidR="008B036C" w:rsidRPr="008B036C" w:rsidRDefault="008B036C" w:rsidP="00495E8D">
      <w:pPr>
        <w:spacing w:after="0"/>
        <w:jc w:val="both"/>
        <w:rPr>
          <w:rFonts w:asciiTheme="majorBidi" w:hAnsiTheme="majorBidi" w:cstheme="majorBidi"/>
          <w:b/>
          <w:bCs/>
          <w:sz w:val="24"/>
          <w:szCs w:val="24"/>
        </w:rPr>
      </w:pPr>
      <w:r w:rsidRPr="008B036C">
        <w:rPr>
          <w:rFonts w:asciiTheme="majorBidi" w:hAnsiTheme="majorBidi" w:cstheme="majorBidi"/>
          <w:b/>
          <w:bCs/>
          <w:sz w:val="24"/>
          <w:szCs w:val="24"/>
        </w:rPr>
        <w:t xml:space="preserve">8- La cuve d'électrophorèse </w:t>
      </w:r>
    </w:p>
    <w:p w:rsidR="008B036C" w:rsidRPr="008B036C" w:rsidRDefault="008B036C" w:rsidP="00495E8D">
      <w:pPr>
        <w:spacing w:after="0"/>
        <w:jc w:val="both"/>
        <w:rPr>
          <w:rFonts w:asciiTheme="majorBidi" w:hAnsiTheme="majorBidi" w:cstheme="majorBidi"/>
          <w:sz w:val="24"/>
          <w:szCs w:val="24"/>
        </w:rPr>
      </w:pPr>
      <w:r w:rsidRPr="008B036C">
        <w:rPr>
          <w:rFonts w:asciiTheme="majorBidi" w:hAnsiTheme="majorBidi" w:cstheme="majorBidi"/>
          <w:sz w:val="24"/>
          <w:szCs w:val="24"/>
        </w:rPr>
        <w:t xml:space="preserve">Ne laissez pas les sels s'accumuler sur les électrodes de la cuve d'électrophorèse. Cela provoque un mauvais ajustement du couvercle qui empêche le contact de se faire, donc le courant électrique de passer et par conséquent la migration dans le gel ne se fait pas. </w:t>
      </w:r>
    </w:p>
    <w:p w:rsidR="008B036C" w:rsidRPr="008B036C" w:rsidRDefault="008B036C" w:rsidP="00495E8D">
      <w:pPr>
        <w:spacing w:after="0"/>
        <w:jc w:val="both"/>
        <w:rPr>
          <w:rFonts w:asciiTheme="majorBidi" w:hAnsiTheme="majorBidi" w:cstheme="majorBidi"/>
          <w:sz w:val="24"/>
          <w:szCs w:val="24"/>
        </w:rPr>
      </w:pPr>
    </w:p>
    <w:p w:rsidR="008B036C" w:rsidRPr="008B036C" w:rsidRDefault="008B036C" w:rsidP="00495E8D">
      <w:pPr>
        <w:spacing w:after="0"/>
        <w:jc w:val="both"/>
        <w:rPr>
          <w:rFonts w:asciiTheme="majorBidi" w:hAnsiTheme="majorBidi" w:cstheme="majorBidi"/>
          <w:sz w:val="24"/>
          <w:szCs w:val="24"/>
        </w:rPr>
      </w:pPr>
      <w:r w:rsidRPr="008B036C">
        <w:rPr>
          <w:rFonts w:asciiTheme="majorBidi" w:hAnsiTheme="majorBidi" w:cstheme="majorBidi"/>
          <w:sz w:val="24"/>
          <w:szCs w:val="24"/>
        </w:rPr>
        <w:t xml:space="preserve">Un petit nettoyage de temps en temps ne leur fait pas de mal et permet de changer le tampon de migration (TBE). Dans le cas des cuves </w:t>
      </w:r>
      <w:proofErr w:type="spellStart"/>
      <w:r w:rsidRPr="008B036C">
        <w:rPr>
          <w:rFonts w:asciiTheme="majorBidi" w:hAnsiTheme="majorBidi" w:cstheme="majorBidi"/>
          <w:sz w:val="24"/>
          <w:szCs w:val="24"/>
        </w:rPr>
        <w:t>Mupid</w:t>
      </w:r>
      <w:proofErr w:type="spellEnd"/>
      <w:r w:rsidRPr="008B036C">
        <w:rPr>
          <w:rFonts w:asciiTheme="majorBidi" w:hAnsiTheme="majorBidi" w:cstheme="majorBidi"/>
          <w:sz w:val="24"/>
          <w:szCs w:val="24"/>
        </w:rPr>
        <w:t xml:space="preserve">® </w:t>
      </w:r>
      <w:proofErr w:type="spellStart"/>
      <w:r w:rsidRPr="008B036C">
        <w:rPr>
          <w:rFonts w:asciiTheme="majorBidi" w:hAnsiTheme="majorBidi" w:cstheme="majorBidi"/>
          <w:sz w:val="24"/>
          <w:szCs w:val="24"/>
        </w:rPr>
        <w:t>letampon</w:t>
      </w:r>
      <w:proofErr w:type="spellEnd"/>
      <w:r w:rsidRPr="008B036C">
        <w:rPr>
          <w:rFonts w:asciiTheme="majorBidi" w:hAnsiTheme="majorBidi" w:cstheme="majorBidi"/>
          <w:sz w:val="24"/>
          <w:szCs w:val="24"/>
        </w:rPr>
        <w:t xml:space="preserve"> de migration doit être utilisé à une concentration de 0,5x (une concentration supérieure en sels entraîne des dégagements de chaleur qui endommage ce type de cuve). Ne remplissez pas les cuves </w:t>
      </w:r>
      <w:proofErr w:type="spellStart"/>
      <w:r w:rsidRPr="008B036C">
        <w:rPr>
          <w:rFonts w:asciiTheme="majorBidi" w:hAnsiTheme="majorBidi" w:cstheme="majorBidi"/>
          <w:sz w:val="24"/>
          <w:szCs w:val="24"/>
        </w:rPr>
        <w:t>Mupid</w:t>
      </w:r>
      <w:proofErr w:type="spellEnd"/>
      <w:r w:rsidRPr="008B036C">
        <w:rPr>
          <w:rFonts w:asciiTheme="majorBidi" w:hAnsiTheme="majorBidi" w:cstheme="majorBidi"/>
          <w:sz w:val="24"/>
          <w:szCs w:val="24"/>
        </w:rPr>
        <w:t xml:space="preserve">® au-delà de la marque interne, sinon des fuites se produisent par capillarité. Ne coulez pas les gels avec de l'agarose trop </w:t>
      </w:r>
      <w:proofErr w:type="gramStart"/>
      <w:r w:rsidRPr="008B036C">
        <w:rPr>
          <w:rFonts w:asciiTheme="majorBidi" w:hAnsiTheme="majorBidi" w:cstheme="majorBidi"/>
          <w:sz w:val="24"/>
          <w:szCs w:val="24"/>
        </w:rPr>
        <w:t>chaud ,</w:t>
      </w:r>
      <w:proofErr w:type="gramEnd"/>
      <w:r w:rsidRPr="008B036C">
        <w:rPr>
          <w:rFonts w:asciiTheme="majorBidi" w:hAnsiTheme="majorBidi" w:cstheme="majorBidi"/>
          <w:sz w:val="24"/>
          <w:szCs w:val="24"/>
        </w:rPr>
        <w:t xml:space="preserve"> cela déforme les moules. Un bon repère est que vous pouvez couler les gels quand vous pouvez tenir la bouteille d'agarose chaud sans le gant de cuisine et sans vous brûler. </w:t>
      </w:r>
    </w:p>
    <w:p w:rsidR="008B036C" w:rsidRPr="008B036C" w:rsidRDefault="008B036C" w:rsidP="00495E8D">
      <w:pPr>
        <w:spacing w:after="0"/>
        <w:jc w:val="both"/>
        <w:rPr>
          <w:rFonts w:asciiTheme="majorBidi" w:hAnsiTheme="majorBidi" w:cstheme="majorBidi"/>
          <w:sz w:val="24"/>
          <w:szCs w:val="24"/>
        </w:rPr>
      </w:pPr>
    </w:p>
    <w:p w:rsidR="008B036C" w:rsidRPr="008B036C" w:rsidRDefault="008B036C" w:rsidP="00495E8D">
      <w:pPr>
        <w:spacing w:after="0"/>
        <w:jc w:val="both"/>
        <w:rPr>
          <w:rFonts w:asciiTheme="majorBidi" w:hAnsiTheme="majorBidi" w:cstheme="majorBidi"/>
          <w:b/>
          <w:bCs/>
          <w:sz w:val="24"/>
          <w:szCs w:val="24"/>
        </w:rPr>
      </w:pPr>
      <w:r w:rsidRPr="008B036C">
        <w:rPr>
          <w:rFonts w:asciiTheme="majorBidi" w:hAnsiTheme="majorBidi" w:cstheme="majorBidi"/>
          <w:b/>
          <w:bCs/>
          <w:sz w:val="24"/>
          <w:szCs w:val="24"/>
        </w:rPr>
        <w:t xml:space="preserve">9- Le </w:t>
      </w:r>
      <w:proofErr w:type="spellStart"/>
      <w:r w:rsidRPr="008B036C">
        <w:rPr>
          <w:rFonts w:asciiTheme="majorBidi" w:hAnsiTheme="majorBidi" w:cstheme="majorBidi"/>
          <w:b/>
          <w:bCs/>
          <w:sz w:val="24"/>
          <w:szCs w:val="24"/>
        </w:rPr>
        <w:t>pHmètre</w:t>
      </w:r>
      <w:proofErr w:type="spellEnd"/>
      <w:r w:rsidRPr="008B036C">
        <w:rPr>
          <w:rFonts w:asciiTheme="majorBidi" w:hAnsiTheme="majorBidi" w:cstheme="majorBidi"/>
          <w:b/>
          <w:bCs/>
          <w:sz w:val="24"/>
          <w:szCs w:val="24"/>
        </w:rPr>
        <w:t xml:space="preserve"> </w:t>
      </w:r>
    </w:p>
    <w:p w:rsidR="008B036C" w:rsidRPr="008B036C" w:rsidRDefault="008B036C" w:rsidP="00495E8D">
      <w:pPr>
        <w:spacing w:after="0"/>
        <w:jc w:val="both"/>
        <w:rPr>
          <w:rFonts w:asciiTheme="majorBidi" w:hAnsiTheme="majorBidi" w:cstheme="majorBidi"/>
          <w:sz w:val="24"/>
          <w:szCs w:val="24"/>
        </w:rPr>
      </w:pPr>
      <w:r w:rsidRPr="008B036C">
        <w:rPr>
          <w:rFonts w:asciiTheme="majorBidi" w:hAnsiTheme="majorBidi" w:cstheme="majorBidi"/>
          <w:sz w:val="24"/>
          <w:szCs w:val="24"/>
        </w:rPr>
        <w:t xml:space="preserve">Le pH mètre doit être étalonné avant d'effectuer vos mesures. Pour ce faire, rincez préalablement l'électrode à l'aide d'une pissette </w:t>
      </w:r>
      <w:proofErr w:type="gramStart"/>
      <w:r w:rsidRPr="008B036C">
        <w:rPr>
          <w:rFonts w:asciiTheme="majorBidi" w:hAnsiTheme="majorBidi" w:cstheme="majorBidi"/>
          <w:sz w:val="24"/>
          <w:szCs w:val="24"/>
        </w:rPr>
        <w:t>d 'eau</w:t>
      </w:r>
      <w:proofErr w:type="gramEnd"/>
      <w:r w:rsidRPr="008B036C">
        <w:rPr>
          <w:rFonts w:asciiTheme="majorBidi" w:hAnsiTheme="majorBidi" w:cstheme="majorBidi"/>
          <w:sz w:val="24"/>
          <w:szCs w:val="24"/>
        </w:rPr>
        <w:t xml:space="preserve"> </w:t>
      </w:r>
      <w:proofErr w:type="spellStart"/>
      <w:r w:rsidRPr="008B036C">
        <w:rPr>
          <w:rFonts w:asciiTheme="majorBidi" w:hAnsiTheme="majorBidi" w:cstheme="majorBidi"/>
          <w:sz w:val="24"/>
          <w:szCs w:val="24"/>
        </w:rPr>
        <w:t>osmosée</w:t>
      </w:r>
      <w:proofErr w:type="spellEnd"/>
      <w:r w:rsidRPr="008B036C">
        <w:rPr>
          <w:rFonts w:asciiTheme="majorBidi" w:hAnsiTheme="majorBidi" w:cstheme="majorBidi"/>
          <w:sz w:val="24"/>
          <w:szCs w:val="24"/>
        </w:rPr>
        <w:t xml:space="preserve"> puis utilisez les solutions commerciales d'étalonnage. Attention, il faut rincer l'électrode à l'eau </w:t>
      </w:r>
      <w:proofErr w:type="spellStart"/>
      <w:r w:rsidRPr="008B036C">
        <w:rPr>
          <w:rFonts w:asciiTheme="majorBidi" w:hAnsiTheme="majorBidi" w:cstheme="majorBidi"/>
          <w:sz w:val="24"/>
          <w:szCs w:val="24"/>
        </w:rPr>
        <w:t>osmosée</w:t>
      </w:r>
      <w:proofErr w:type="spellEnd"/>
      <w:r w:rsidRPr="008B036C">
        <w:rPr>
          <w:rFonts w:asciiTheme="majorBidi" w:hAnsiTheme="majorBidi" w:cstheme="majorBidi"/>
          <w:sz w:val="24"/>
          <w:szCs w:val="24"/>
        </w:rPr>
        <w:t xml:space="preserve"> entre chaque solution d'étalonnage, ainsi qu'avant et après vos mesures de pH. Une fois les mesures terminées, immergez l'électrode dans la solution de </w:t>
      </w:r>
      <w:proofErr w:type="spellStart"/>
      <w:r w:rsidRPr="008B036C">
        <w:rPr>
          <w:rFonts w:asciiTheme="majorBidi" w:hAnsiTheme="majorBidi" w:cstheme="majorBidi"/>
          <w:sz w:val="24"/>
          <w:szCs w:val="24"/>
        </w:rPr>
        <w:t>KCl</w:t>
      </w:r>
      <w:proofErr w:type="spellEnd"/>
      <w:r w:rsidRPr="008B036C">
        <w:rPr>
          <w:rFonts w:asciiTheme="majorBidi" w:hAnsiTheme="majorBidi" w:cstheme="majorBidi"/>
          <w:sz w:val="24"/>
          <w:szCs w:val="24"/>
        </w:rPr>
        <w:t xml:space="preserve"> 3M.</w:t>
      </w:r>
    </w:p>
    <w:p w:rsidR="008B036C" w:rsidRPr="008B036C" w:rsidRDefault="008B036C" w:rsidP="00495E8D">
      <w:pPr>
        <w:spacing w:after="0"/>
        <w:jc w:val="both"/>
        <w:rPr>
          <w:rFonts w:asciiTheme="majorBidi" w:hAnsiTheme="majorBidi" w:cstheme="majorBidi"/>
          <w:sz w:val="24"/>
          <w:szCs w:val="24"/>
        </w:rPr>
      </w:pPr>
    </w:p>
    <w:p w:rsidR="008B036C" w:rsidRPr="008B036C" w:rsidRDefault="008B036C" w:rsidP="00495E8D">
      <w:pPr>
        <w:spacing w:after="0"/>
        <w:jc w:val="both"/>
        <w:rPr>
          <w:rFonts w:asciiTheme="majorBidi" w:hAnsiTheme="majorBidi" w:cstheme="majorBidi"/>
          <w:sz w:val="24"/>
          <w:szCs w:val="24"/>
        </w:rPr>
      </w:pPr>
    </w:p>
    <w:p w:rsidR="008B036C" w:rsidRPr="008B036C" w:rsidRDefault="008B036C" w:rsidP="00495E8D">
      <w:pPr>
        <w:spacing w:after="0"/>
        <w:jc w:val="both"/>
        <w:rPr>
          <w:rFonts w:asciiTheme="majorBidi" w:hAnsiTheme="majorBidi" w:cstheme="majorBidi"/>
          <w:sz w:val="24"/>
          <w:szCs w:val="24"/>
        </w:rPr>
      </w:pPr>
    </w:p>
    <w:p w:rsidR="008B036C" w:rsidRPr="008B036C" w:rsidRDefault="008B036C" w:rsidP="00495E8D">
      <w:pPr>
        <w:spacing w:after="0"/>
        <w:jc w:val="both"/>
        <w:rPr>
          <w:rFonts w:asciiTheme="majorBidi" w:hAnsiTheme="majorBidi" w:cstheme="majorBidi"/>
          <w:sz w:val="24"/>
          <w:szCs w:val="24"/>
        </w:rPr>
      </w:pPr>
    </w:p>
    <w:p w:rsidR="008B036C" w:rsidRPr="008B036C" w:rsidRDefault="008B036C" w:rsidP="00495E8D">
      <w:pPr>
        <w:spacing w:after="0"/>
        <w:jc w:val="both"/>
        <w:rPr>
          <w:rFonts w:asciiTheme="majorBidi" w:hAnsiTheme="majorBidi" w:cstheme="majorBidi"/>
          <w:sz w:val="24"/>
          <w:szCs w:val="24"/>
        </w:rPr>
      </w:pPr>
    </w:p>
    <w:p w:rsidR="008B036C" w:rsidRPr="008B036C" w:rsidRDefault="008B036C" w:rsidP="00495E8D">
      <w:pPr>
        <w:jc w:val="center"/>
        <w:rPr>
          <w:rFonts w:asciiTheme="majorBidi" w:hAnsiTheme="majorBidi" w:cstheme="majorBidi"/>
          <w:b/>
          <w:bCs/>
          <w:sz w:val="24"/>
          <w:szCs w:val="24"/>
        </w:rPr>
      </w:pPr>
      <w:r w:rsidRPr="008B036C">
        <w:rPr>
          <w:rFonts w:asciiTheme="majorBidi" w:hAnsiTheme="majorBidi" w:cstheme="majorBidi"/>
          <w:b/>
          <w:bCs/>
          <w:sz w:val="24"/>
          <w:szCs w:val="24"/>
        </w:rPr>
        <w:t>TP N° :0</w:t>
      </w:r>
      <w:r>
        <w:rPr>
          <w:rFonts w:asciiTheme="majorBidi" w:hAnsiTheme="majorBidi" w:cstheme="majorBidi"/>
          <w:b/>
          <w:bCs/>
          <w:sz w:val="24"/>
          <w:szCs w:val="24"/>
        </w:rPr>
        <w:t>2</w:t>
      </w:r>
    </w:p>
    <w:p w:rsidR="008B036C" w:rsidRPr="008B036C" w:rsidRDefault="008B036C" w:rsidP="00495E8D">
      <w:pPr>
        <w:jc w:val="center"/>
        <w:rPr>
          <w:rFonts w:asciiTheme="majorBidi" w:hAnsiTheme="majorBidi" w:cstheme="majorBidi"/>
          <w:b/>
          <w:bCs/>
          <w:color w:val="000000"/>
          <w:sz w:val="24"/>
          <w:szCs w:val="24"/>
        </w:rPr>
      </w:pPr>
      <w:r w:rsidRPr="008B036C">
        <w:rPr>
          <w:rFonts w:asciiTheme="majorBidi" w:hAnsiTheme="majorBidi" w:cstheme="majorBidi"/>
          <w:b/>
          <w:bCs/>
          <w:color w:val="000000"/>
          <w:sz w:val="24"/>
          <w:szCs w:val="24"/>
        </w:rPr>
        <w:t xml:space="preserve">Extraction et visualisation de l’ADN  végétale </w:t>
      </w:r>
      <w:proofErr w:type="gramStart"/>
      <w:r w:rsidRPr="008B036C">
        <w:rPr>
          <w:rFonts w:asciiTheme="majorBidi" w:hAnsiTheme="majorBidi" w:cstheme="majorBidi"/>
          <w:b/>
          <w:bCs/>
          <w:color w:val="000000"/>
          <w:sz w:val="24"/>
          <w:szCs w:val="24"/>
        </w:rPr>
        <w:t>( banane</w:t>
      </w:r>
      <w:proofErr w:type="gramEnd"/>
      <w:r w:rsidRPr="008B036C">
        <w:rPr>
          <w:rFonts w:asciiTheme="majorBidi" w:hAnsiTheme="majorBidi" w:cstheme="majorBidi"/>
          <w:b/>
          <w:bCs/>
          <w:color w:val="000000"/>
          <w:sz w:val="24"/>
          <w:szCs w:val="24"/>
        </w:rPr>
        <w:t>)</w:t>
      </w:r>
    </w:p>
    <w:p w:rsidR="008B036C" w:rsidRPr="008B036C" w:rsidRDefault="008B036C" w:rsidP="00495E8D">
      <w:pPr>
        <w:autoSpaceDE w:val="0"/>
        <w:autoSpaceDN w:val="0"/>
        <w:adjustRightInd w:val="0"/>
        <w:spacing w:after="0" w:line="240" w:lineRule="auto"/>
        <w:jc w:val="both"/>
        <w:rPr>
          <w:rFonts w:asciiTheme="majorBidi" w:hAnsiTheme="majorBidi" w:cstheme="majorBidi"/>
          <w:color w:val="000000"/>
          <w:sz w:val="24"/>
          <w:szCs w:val="24"/>
        </w:rPr>
      </w:pPr>
      <w:r w:rsidRPr="008B036C">
        <w:rPr>
          <w:rFonts w:asciiTheme="majorBidi" w:hAnsiTheme="majorBidi" w:cstheme="majorBidi"/>
          <w:b/>
          <w:bCs/>
          <w:color w:val="000000"/>
          <w:sz w:val="24"/>
          <w:szCs w:val="24"/>
          <w:u w:val="single"/>
        </w:rPr>
        <w:t xml:space="preserve"> </w:t>
      </w:r>
    </w:p>
    <w:p w:rsidR="008B036C" w:rsidRPr="008B036C" w:rsidRDefault="008B036C" w:rsidP="00495E8D">
      <w:pPr>
        <w:jc w:val="both"/>
        <w:rPr>
          <w:rFonts w:asciiTheme="majorBidi" w:hAnsiTheme="majorBidi" w:cstheme="majorBidi"/>
          <w:color w:val="000000"/>
          <w:sz w:val="24"/>
          <w:szCs w:val="24"/>
        </w:rPr>
      </w:pPr>
      <w:r w:rsidRPr="008B036C">
        <w:rPr>
          <w:rFonts w:asciiTheme="majorBidi" w:hAnsiTheme="majorBidi" w:cstheme="majorBidi"/>
          <w:color w:val="000000"/>
          <w:sz w:val="24"/>
          <w:szCs w:val="24"/>
        </w:rPr>
        <w:t>Cette manipulation est un exemple de technique d’extraction</w:t>
      </w:r>
      <w:r w:rsidRPr="008B036C">
        <w:rPr>
          <w:rFonts w:asciiTheme="majorBidi" w:hAnsiTheme="majorBidi" w:cstheme="majorBidi"/>
          <w:b/>
          <w:bCs/>
          <w:color w:val="000000"/>
          <w:sz w:val="24"/>
          <w:szCs w:val="24"/>
          <w:u w:val="single"/>
        </w:rPr>
        <w:t xml:space="preserve"> </w:t>
      </w:r>
      <w:r w:rsidRPr="008B036C">
        <w:rPr>
          <w:rFonts w:asciiTheme="majorBidi" w:hAnsiTheme="majorBidi" w:cstheme="majorBidi"/>
          <w:color w:val="000000"/>
          <w:sz w:val="24"/>
          <w:szCs w:val="24"/>
        </w:rPr>
        <w:t>de molécules intracellulaires. Elle permet d’extraire les molécules d’ADN contenues dans les cellules : il est possible alors d’observer la structure filamenteuse de cette molécule.</w:t>
      </w:r>
    </w:p>
    <w:p w:rsidR="008B036C" w:rsidRPr="008B036C" w:rsidRDefault="008B036C" w:rsidP="00495E8D">
      <w:pPr>
        <w:autoSpaceDE w:val="0"/>
        <w:autoSpaceDN w:val="0"/>
        <w:adjustRightInd w:val="0"/>
        <w:spacing w:after="0" w:line="240" w:lineRule="auto"/>
        <w:jc w:val="both"/>
        <w:rPr>
          <w:rFonts w:asciiTheme="majorBidi" w:hAnsiTheme="majorBidi" w:cstheme="majorBidi"/>
          <w:color w:val="000000"/>
          <w:sz w:val="24"/>
          <w:szCs w:val="24"/>
        </w:rPr>
      </w:pPr>
      <w:r w:rsidRPr="008B036C">
        <w:rPr>
          <w:rFonts w:asciiTheme="majorBidi" w:hAnsiTheme="majorBidi" w:cstheme="majorBidi"/>
          <w:sz w:val="24"/>
          <w:szCs w:val="24"/>
        </w:rPr>
        <w:t xml:space="preserve"> </w:t>
      </w:r>
      <w:r w:rsidRPr="008B036C">
        <w:rPr>
          <w:rFonts w:asciiTheme="majorBidi" w:hAnsiTheme="majorBidi" w:cstheme="majorBidi"/>
          <w:color w:val="000000"/>
          <w:sz w:val="24"/>
          <w:szCs w:val="24"/>
        </w:rPr>
        <w:t xml:space="preserve">La technique d’extraction comporte plusieurs étapes : </w:t>
      </w:r>
    </w:p>
    <w:p w:rsidR="008B036C" w:rsidRPr="008B036C" w:rsidRDefault="008B036C" w:rsidP="00495E8D">
      <w:pPr>
        <w:autoSpaceDE w:val="0"/>
        <w:autoSpaceDN w:val="0"/>
        <w:adjustRightInd w:val="0"/>
        <w:spacing w:after="0" w:line="240" w:lineRule="auto"/>
        <w:jc w:val="both"/>
        <w:rPr>
          <w:rFonts w:asciiTheme="majorBidi" w:hAnsiTheme="majorBidi" w:cstheme="majorBidi"/>
          <w:color w:val="000000"/>
          <w:sz w:val="24"/>
          <w:szCs w:val="24"/>
        </w:rPr>
      </w:pPr>
      <w:r w:rsidRPr="008B036C">
        <w:rPr>
          <w:rFonts w:asciiTheme="majorBidi" w:hAnsiTheme="majorBidi" w:cstheme="majorBidi"/>
          <w:color w:val="000000"/>
          <w:sz w:val="24"/>
          <w:szCs w:val="24"/>
        </w:rPr>
        <w:t xml:space="preserve">1-destruction mécanique des cellules (éclatement du tissu végétal et des cellules). </w:t>
      </w:r>
    </w:p>
    <w:p w:rsidR="008B036C" w:rsidRPr="008B036C" w:rsidRDefault="008B036C" w:rsidP="00495E8D">
      <w:pPr>
        <w:autoSpaceDE w:val="0"/>
        <w:autoSpaceDN w:val="0"/>
        <w:adjustRightInd w:val="0"/>
        <w:spacing w:after="0" w:line="240" w:lineRule="auto"/>
        <w:jc w:val="both"/>
        <w:rPr>
          <w:rFonts w:asciiTheme="majorBidi" w:hAnsiTheme="majorBidi" w:cstheme="majorBidi"/>
          <w:color w:val="000000"/>
          <w:sz w:val="24"/>
          <w:szCs w:val="24"/>
        </w:rPr>
      </w:pPr>
      <w:r w:rsidRPr="008B036C">
        <w:rPr>
          <w:rFonts w:asciiTheme="majorBidi" w:hAnsiTheme="majorBidi" w:cstheme="majorBidi"/>
          <w:color w:val="000000"/>
          <w:sz w:val="24"/>
          <w:szCs w:val="24"/>
        </w:rPr>
        <w:t xml:space="preserve">2-destruction chimique des membranes biologiques. </w:t>
      </w:r>
    </w:p>
    <w:p w:rsidR="008B036C" w:rsidRPr="008B036C" w:rsidRDefault="008B036C" w:rsidP="00495E8D">
      <w:pPr>
        <w:jc w:val="both"/>
        <w:rPr>
          <w:rFonts w:asciiTheme="majorBidi" w:hAnsiTheme="majorBidi" w:cstheme="majorBidi"/>
          <w:color w:val="000000"/>
          <w:sz w:val="24"/>
          <w:szCs w:val="24"/>
        </w:rPr>
      </w:pPr>
      <w:r w:rsidRPr="008B036C">
        <w:rPr>
          <w:rFonts w:asciiTheme="majorBidi" w:hAnsiTheme="majorBidi" w:cstheme="majorBidi"/>
          <w:color w:val="000000"/>
          <w:sz w:val="24"/>
          <w:szCs w:val="24"/>
        </w:rPr>
        <w:t>3-précipitation de l’ADN extrait (apparition sous une forme non soluble).</w:t>
      </w:r>
    </w:p>
    <w:p w:rsidR="008B036C" w:rsidRPr="008B036C" w:rsidRDefault="008B036C" w:rsidP="00495E8D">
      <w:pPr>
        <w:autoSpaceDE w:val="0"/>
        <w:autoSpaceDN w:val="0"/>
        <w:adjustRightInd w:val="0"/>
        <w:spacing w:after="0" w:line="240" w:lineRule="auto"/>
        <w:jc w:val="both"/>
        <w:rPr>
          <w:rFonts w:asciiTheme="majorBidi" w:hAnsiTheme="majorBidi" w:cstheme="majorBidi"/>
          <w:color w:val="000000"/>
          <w:sz w:val="24"/>
          <w:szCs w:val="24"/>
        </w:rPr>
      </w:pPr>
      <w:r w:rsidRPr="008B036C">
        <w:rPr>
          <w:rFonts w:asciiTheme="majorBidi" w:hAnsiTheme="majorBidi" w:cstheme="majorBidi"/>
          <w:b/>
          <w:bCs/>
          <w:color w:val="000000"/>
          <w:sz w:val="24"/>
          <w:szCs w:val="24"/>
          <w:u w:val="single"/>
        </w:rPr>
        <w:t xml:space="preserve">1-Matériel et réactifs </w:t>
      </w:r>
    </w:p>
    <w:p w:rsidR="008B036C" w:rsidRPr="008B036C" w:rsidRDefault="008B036C" w:rsidP="00495E8D">
      <w:pPr>
        <w:autoSpaceDE w:val="0"/>
        <w:autoSpaceDN w:val="0"/>
        <w:adjustRightInd w:val="0"/>
        <w:spacing w:after="0" w:line="240" w:lineRule="auto"/>
        <w:jc w:val="both"/>
        <w:rPr>
          <w:rFonts w:asciiTheme="majorBidi" w:hAnsiTheme="majorBidi" w:cstheme="majorBidi"/>
          <w:color w:val="000000"/>
          <w:sz w:val="24"/>
          <w:szCs w:val="24"/>
        </w:rPr>
      </w:pPr>
      <w:r w:rsidRPr="008B036C">
        <w:rPr>
          <w:rFonts w:asciiTheme="majorBidi" w:hAnsiTheme="majorBidi" w:cstheme="majorBidi"/>
          <w:color w:val="000000"/>
          <w:sz w:val="24"/>
          <w:szCs w:val="24"/>
        </w:rPr>
        <w:t>- Banane</w:t>
      </w:r>
    </w:p>
    <w:p w:rsidR="008B036C" w:rsidRPr="008B036C" w:rsidRDefault="008B036C" w:rsidP="00495E8D">
      <w:pPr>
        <w:spacing w:after="0"/>
        <w:jc w:val="both"/>
        <w:rPr>
          <w:rFonts w:asciiTheme="majorBidi" w:hAnsiTheme="majorBidi" w:cstheme="majorBidi"/>
          <w:color w:val="000000"/>
          <w:sz w:val="24"/>
          <w:szCs w:val="24"/>
        </w:rPr>
      </w:pPr>
      <w:r w:rsidRPr="008B036C">
        <w:rPr>
          <w:rFonts w:asciiTheme="majorBidi" w:hAnsiTheme="majorBidi" w:cstheme="majorBidi"/>
          <w:color w:val="000000"/>
          <w:sz w:val="24"/>
          <w:szCs w:val="24"/>
        </w:rPr>
        <w:t>-  solution de chlorure de sodium (</w:t>
      </w:r>
      <w:proofErr w:type="spellStart"/>
      <w:r w:rsidRPr="008B036C">
        <w:rPr>
          <w:rFonts w:asciiTheme="majorBidi" w:hAnsiTheme="majorBidi" w:cstheme="majorBidi"/>
          <w:color w:val="000000"/>
          <w:sz w:val="24"/>
          <w:szCs w:val="24"/>
        </w:rPr>
        <w:t>NaCl</w:t>
      </w:r>
      <w:proofErr w:type="spellEnd"/>
      <w:r w:rsidRPr="008B036C">
        <w:rPr>
          <w:rFonts w:asciiTheme="majorBidi" w:hAnsiTheme="majorBidi" w:cstheme="majorBidi"/>
          <w:color w:val="000000"/>
          <w:sz w:val="24"/>
          <w:szCs w:val="24"/>
        </w:rPr>
        <w:t>) à 60g/L.</w:t>
      </w:r>
    </w:p>
    <w:p w:rsidR="008B036C" w:rsidRPr="008B036C" w:rsidRDefault="008B036C" w:rsidP="00495E8D">
      <w:pPr>
        <w:spacing w:after="0"/>
        <w:jc w:val="both"/>
        <w:rPr>
          <w:rFonts w:asciiTheme="majorBidi" w:hAnsiTheme="majorBidi" w:cstheme="majorBidi"/>
          <w:color w:val="000000"/>
          <w:sz w:val="24"/>
          <w:szCs w:val="24"/>
        </w:rPr>
      </w:pPr>
      <w:r w:rsidRPr="008B036C">
        <w:rPr>
          <w:rFonts w:asciiTheme="majorBidi" w:hAnsiTheme="majorBidi" w:cstheme="majorBidi"/>
          <w:color w:val="000000"/>
          <w:sz w:val="24"/>
          <w:szCs w:val="24"/>
        </w:rPr>
        <w:t>- solution de détergent SDS (1%).</w:t>
      </w:r>
    </w:p>
    <w:p w:rsidR="008B036C" w:rsidRPr="008B036C" w:rsidRDefault="008B036C" w:rsidP="00495E8D">
      <w:pPr>
        <w:pStyle w:val="Default"/>
        <w:jc w:val="both"/>
        <w:rPr>
          <w:rFonts w:asciiTheme="majorBidi" w:hAnsiTheme="majorBidi" w:cstheme="majorBidi"/>
        </w:rPr>
      </w:pPr>
      <w:r w:rsidRPr="008B036C">
        <w:rPr>
          <w:rFonts w:asciiTheme="majorBidi" w:hAnsiTheme="majorBidi" w:cstheme="majorBidi"/>
        </w:rPr>
        <w:t>- solution d’éthanol à 90° maintenue dans la glace.</w:t>
      </w:r>
    </w:p>
    <w:p w:rsidR="008B036C" w:rsidRPr="008B036C" w:rsidRDefault="008B036C" w:rsidP="00495E8D">
      <w:pPr>
        <w:pStyle w:val="Default"/>
        <w:jc w:val="both"/>
        <w:rPr>
          <w:rFonts w:asciiTheme="majorBidi" w:hAnsiTheme="majorBidi" w:cstheme="majorBidi"/>
        </w:rPr>
      </w:pPr>
      <w:r w:rsidRPr="008B036C">
        <w:rPr>
          <w:rFonts w:asciiTheme="majorBidi" w:hAnsiTheme="majorBidi" w:cstheme="majorBidi"/>
        </w:rPr>
        <w:t>- Solution de vert de méthyle (0.1%)</w:t>
      </w:r>
    </w:p>
    <w:p w:rsidR="008B036C" w:rsidRPr="008B036C" w:rsidRDefault="008B036C" w:rsidP="00495E8D">
      <w:pPr>
        <w:autoSpaceDE w:val="0"/>
        <w:autoSpaceDN w:val="0"/>
        <w:adjustRightInd w:val="0"/>
        <w:spacing w:after="0" w:line="240" w:lineRule="auto"/>
        <w:jc w:val="both"/>
        <w:rPr>
          <w:rFonts w:asciiTheme="majorBidi" w:hAnsiTheme="majorBidi" w:cstheme="majorBidi"/>
          <w:color w:val="000000"/>
          <w:sz w:val="24"/>
          <w:szCs w:val="24"/>
        </w:rPr>
      </w:pPr>
      <w:r w:rsidRPr="008B036C">
        <w:rPr>
          <w:rFonts w:asciiTheme="majorBidi" w:hAnsiTheme="majorBidi" w:cstheme="majorBidi"/>
          <w:sz w:val="24"/>
          <w:szCs w:val="24"/>
        </w:rPr>
        <w:t xml:space="preserve">- </w:t>
      </w:r>
      <w:r w:rsidRPr="008B036C">
        <w:rPr>
          <w:rFonts w:asciiTheme="majorBidi" w:hAnsiTheme="majorBidi" w:cstheme="majorBidi"/>
          <w:color w:val="000000"/>
          <w:sz w:val="24"/>
          <w:szCs w:val="24"/>
        </w:rPr>
        <w:t xml:space="preserve">mortier + pilon. </w:t>
      </w:r>
    </w:p>
    <w:p w:rsidR="008B036C" w:rsidRPr="008B036C" w:rsidRDefault="008B036C" w:rsidP="00495E8D">
      <w:pPr>
        <w:autoSpaceDE w:val="0"/>
        <w:autoSpaceDN w:val="0"/>
        <w:adjustRightInd w:val="0"/>
        <w:spacing w:after="0" w:line="240" w:lineRule="auto"/>
        <w:jc w:val="both"/>
        <w:rPr>
          <w:rFonts w:asciiTheme="majorBidi" w:hAnsiTheme="majorBidi" w:cstheme="majorBidi"/>
          <w:color w:val="000000"/>
          <w:sz w:val="24"/>
          <w:szCs w:val="24"/>
        </w:rPr>
      </w:pPr>
      <w:r w:rsidRPr="008B036C">
        <w:rPr>
          <w:rFonts w:asciiTheme="majorBidi" w:hAnsiTheme="majorBidi" w:cstheme="majorBidi"/>
          <w:color w:val="000000"/>
          <w:sz w:val="24"/>
          <w:szCs w:val="24"/>
        </w:rPr>
        <w:t xml:space="preserve">- éprouvette de 50 </w:t>
      </w:r>
      <w:proofErr w:type="spellStart"/>
      <w:r w:rsidRPr="008B036C">
        <w:rPr>
          <w:rFonts w:asciiTheme="majorBidi" w:hAnsiTheme="majorBidi" w:cstheme="majorBidi"/>
          <w:color w:val="000000"/>
          <w:sz w:val="24"/>
          <w:szCs w:val="24"/>
        </w:rPr>
        <w:t>mL</w:t>
      </w:r>
      <w:proofErr w:type="spellEnd"/>
      <w:r w:rsidRPr="008B036C">
        <w:rPr>
          <w:rFonts w:asciiTheme="majorBidi" w:hAnsiTheme="majorBidi" w:cstheme="majorBidi"/>
          <w:color w:val="000000"/>
          <w:sz w:val="24"/>
          <w:szCs w:val="24"/>
        </w:rPr>
        <w:t xml:space="preserve">. </w:t>
      </w:r>
    </w:p>
    <w:p w:rsidR="008B036C" w:rsidRPr="008B036C" w:rsidRDefault="008B036C" w:rsidP="00495E8D">
      <w:pPr>
        <w:autoSpaceDE w:val="0"/>
        <w:autoSpaceDN w:val="0"/>
        <w:adjustRightInd w:val="0"/>
        <w:spacing w:after="0" w:line="240" w:lineRule="auto"/>
        <w:jc w:val="both"/>
        <w:rPr>
          <w:rFonts w:asciiTheme="majorBidi" w:hAnsiTheme="majorBidi" w:cstheme="majorBidi"/>
          <w:color w:val="000000"/>
          <w:sz w:val="24"/>
          <w:szCs w:val="24"/>
        </w:rPr>
      </w:pPr>
      <w:r w:rsidRPr="008B036C">
        <w:rPr>
          <w:rFonts w:asciiTheme="majorBidi" w:hAnsiTheme="majorBidi" w:cstheme="majorBidi"/>
          <w:color w:val="000000"/>
          <w:sz w:val="24"/>
          <w:szCs w:val="24"/>
        </w:rPr>
        <w:t xml:space="preserve">-  spatule longue. </w:t>
      </w:r>
    </w:p>
    <w:p w:rsidR="008B036C" w:rsidRPr="008B036C" w:rsidRDefault="008B036C" w:rsidP="00495E8D">
      <w:pPr>
        <w:autoSpaceDE w:val="0"/>
        <w:autoSpaceDN w:val="0"/>
        <w:adjustRightInd w:val="0"/>
        <w:spacing w:after="0" w:line="240" w:lineRule="auto"/>
        <w:jc w:val="both"/>
        <w:rPr>
          <w:rFonts w:asciiTheme="majorBidi" w:hAnsiTheme="majorBidi" w:cstheme="majorBidi"/>
          <w:color w:val="000000"/>
          <w:sz w:val="24"/>
          <w:szCs w:val="24"/>
        </w:rPr>
      </w:pPr>
      <w:r w:rsidRPr="008B036C">
        <w:rPr>
          <w:rFonts w:asciiTheme="majorBidi" w:hAnsiTheme="majorBidi" w:cstheme="majorBidi"/>
          <w:color w:val="000000"/>
          <w:sz w:val="24"/>
          <w:szCs w:val="24"/>
        </w:rPr>
        <w:t xml:space="preserve">-  bécher + 1 </w:t>
      </w:r>
      <w:proofErr w:type="spellStart"/>
      <w:r w:rsidRPr="008B036C">
        <w:rPr>
          <w:rFonts w:asciiTheme="majorBidi" w:hAnsiTheme="majorBidi" w:cstheme="majorBidi"/>
          <w:color w:val="000000"/>
          <w:sz w:val="24"/>
          <w:szCs w:val="24"/>
        </w:rPr>
        <w:t>Erlenmeyer</w:t>
      </w:r>
      <w:proofErr w:type="spellEnd"/>
      <w:r w:rsidRPr="008B036C">
        <w:rPr>
          <w:rFonts w:asciiTheme="majorBidi" w:hAnsiTheme="majorBidi" w:cstheme="majorBidi"/>
          <w:color w:val="000000"/>
          <w:sz w:val="24"/>
          <w:szCs w:val="24"/>
        </w:rPr>
        <w:t xml:space="preserve">. </w:t>
      </w:r>
    </w:p>
    <w:p w:rsidR="008B036C" w:rsidRPr="008B036C" w:rsidRDefault="008B036C" w:rsidP="00495E8D">
      <w:pPr>
        <w:pStyle w:val="Default"/>
        <w:jc w:val="both"/>
        <w:rPr>
          <w:rFonts w:asciiTheme="majorBidi" w:hAnsiTheme="majorBidi" w:cstheme="majorBidi"/>
        </w:rPr>
      </w:pPr>
      <w:r w:rsidRPr="008B036C">
        <w:rPr>
          <w:rFonts w:asciiTheme="majorBidi" w:hAnsiTheme="majorBidi" w:cstheme="majorBidi"/>
        </w:rPr>
        <w:t>-  entonnoir + papier filtre.</w:t>
      </w:r>
    </w:p>
    <w:p w:rsidR="008B036C" w:rsidRPr="008B036C" w:rsidRDefault="008B036C" w:rsidP="00495E8D">
      <w:pPr>
        <w:jc w:val="both"/>
        <w:rPr>
          <w:rFonts w:asciiTheme="majorBidi" w:hAnsiTheme="majorBidi" w:cstheme="majorBidi"/>
          <w:color w:val="000000"/>
          <w:sz w:val="24"/>
          <w:szCs w:val="24"/>
        </w:rPr>
      </w:pPr>
    </w:p>
    <w:p w:rsidR="008B036C" w:rsidRPr="008B036C" w:rsidRDefault="008B036C" w:rsidP="00495E8D">
      <w:pPr>
        <w:autoSpaceDE w:val="0"/>
        <w:autoSpaceDN w:val="0"/>
        <w:adjustRightInd w:val="0"/>
        <w:spacing w:after="0" w:line="240" w:lineRule="auto"/>
        <w:jc w:val="both"/>
        <w:rPr>
          <w:rFonts w:asciiTheme="majorBidi" w:hAnsiTheme="majorBidi" w:cstheme="majorBidi"/>
          <w:color w:val="000000"/>
          <w:sz w:val="24"/>
          <w:szCs w:val="24"/>
        </w:rPr>
      </w:pPr>
      <w:r w:rsidRPr="008B036C">
        <w:rPr>
          <w:rFonts w:asciiTheme="majorBidi" w:hAnsiTheme="majorBidi" w:cstheme="majorBidi"/>
          <w:b/>
          <w:bCs/>
          <w:color w:val="000000"/>
          <w:sz w:val="24"/>
          <w:szCs w:val="24"/>
          <w:u w:val="single"/>
        </w:rPr>
        <w:t xml:space="preserve">2- Mode opératoire </w:t>
      </w:r>
    </w:p>
    <w:p w:rsidR="008B036C" w:rsidRPr="008B036C" w:rsidRDefault="008B036C" w:rsidP="00495E8D">
      <w:pPr>
        <w:autoSpaceDE w:val="0"/>
        <w:autoSpaceDN w:val="0"/>
        <w:adjustRightInd w:val="0"/>
        <w:spacing w:after="0" w:line="240" w:lineRule="auto"/>
        <w:jc w:val="both"/>
        <w:rPr>
          <w:rFonts w:asciiTheme="majorBidi" w:hAnsiTheme="majorBidi" w:cstheme="majorBidi"/>
          <w:sz w:val="24"/>
          <w:szCs w:val="24"/>
        </w:rPr>
      </w:pPr>
    </w:p>
    <w:p w:rsidR="008B036C" w:rsidRPr="008B036C" w:rsidRDefault="008B036C" w:rsidP="00495E8D">
      <w:pPr>
        <w:autoSpaceDE w:val="0"/>
        <w:autoSpaceDN w:val="0"/>
        <w:adjustRightInd w:val="0"/>
        <w:spacing w:after="0" w:line="240" w:lineRule="auto"/>
        <w:jc w:val="both"/>
        <w:rPr>
          <w:rFonts w:asciiTheme="majorBidi" w:hAnsiTheme="majorBidi" w:cstheme="majorBidi"/>
          <w:sz w:val="24"/>
          <w:szCs w:val="24"/>
        </w:rPr>
      </w:pPr>
      <w:r w:rsidRPr="008B036C">
        <w:rPr>
          <w:rFonts w:asciiTheme="majorBidi" w:hAnsiTheme="majorBidi" w:cstheme="majorBidi"/>
          <w:sz w:val="24"/>
          <w:szCs w:val="24"/>
        </w:rPr>
        <w:t xml:space="preserve">Dans un mortier (verre), broyer à peu près 10g de banane avec 10ml  de </w:t>
      </w:r>
      <w:proofErr w:type="spellStart"/>
      <w:r w:rsidRPr="008B036C">
        <w:rPr>
          <w:rFonts w:asciiTheme="majorBidi" w:hAnsiTheme="majorBidi" w:cstheme="majorBidi"/>
          <w:sz w:val="24"/>
          <w:szCs w:val="24"/>
        </w:rPr>
        <w:t>NaCl</w:t>
      </w:r>
      <w:proofErr w:type="spellEnd"/>
      <w:r w:rsidRPr="008B036C">
        <w:rPr>
          <w:rFonts w:asciiTheme="majorBidi" w:hAnsiTheme="majorBidi" w:cstheme="majorBidi"/>
          <w:sz w:val="24"/>
          <w:szCs w:val="24"/>
        </w:rPr>
        <w:t xml:space="preserve"> jusqu’à obtenir d’un mélange pâteux homogène </w:t>
      </w:r>
      <w:r w:rsidRPr="008B036C">
        <w:rPr>
          <w:rFonts w:asciiTheme="majorBidi" w:hAnsiTheme="majorBidi" w:cstheme="majorBidi"/>
          <w:color w:val="000000"/>
          <w:sz w:val="24"/>
          <w:szCs w:val="24"/>
        </w:rPr>
        <w:t xml:space="preserve">puis  </w:t>
      </w:r>
      <w:r w:rsidRPr="008B036C">
        <w:rPr>
          <w:rFonts w:asciiTheme="majorBidi" w:hAnsiTheme="majorBidi" w:cstheme="majorBidi"/>
          <w:sz w:val="24"/>
          <w:szCs w:val="24"/>
        </w:rPr>
        <w:t xml:space="preserve">10 ml de SDS (1%). </w:t>
      </w:r>
    </w:p>
    <w:p w:rsidR="008B036C" w:rsidRPr="008B036C" w:rsidRDefault="008B036C" w:rsidP="00495E8D">
      <w:pPr>
        <w:autoSpaceDE w:val="0"/>
        <w:autoSpaceDN w:val="0"/>
        <w:adjustRightInd w:val="0"/>
        <w:spacing w:after="0" w:line="240" w:lineRule="auto"/>
        <w:jc w:val="both"/>
        <w:rPr>
          <w:rFonts w:asciiTheme="majorBidi" w:hAnsiTheme="majorBidi" w:cstheme="majorBidi"/>
          <w:sz w:val="24"/>
          <w:szCs w:val="24"/>
        </w:rPr>
      </w:pPr>
      <w:r w:rsidRPr="008B036C">
        <w:rPr>
          <w:rFonts w:asciiTheme="majorBidi" w:hAnsiTheme="majorBidi" w:cstheme="majorBidi"/>
          <w:sz w:val="24"/>
          <w:szCs w:val="24"/>
        </w:rPr>
        <w:t>- Mélanger en tournant lentement. Le mélange devient visqueux.</w:t>
      </w:r>
    </w:p>
    <w:p w:rsidR="008B036C" w:rsidRPr="008B036C" w:rsidRDefault="008B036C" w:rsidP="00495E8D">
      <w:pPr>
        <w:autoSpaceDE w:val="0"/>
        <w:autoSpaceDN w:val="0"/>
        <w:adjustRightInd w:val="0"/>
        <w:spacing w:after="0" w:line="240" w:lineRule="auto"/>
        <w:jc w:val="both"/>
        <w:rPr>
          <w:rFonts w:asciiTheme="majorBidi" w:hAnsiTheme="majorBidi" w:cstheme="majorBidi"/>
          <w:color w:val="000000"/>
          <w:sz w:val="24"/>
          <w:szCs w:val="24"/>
        </w:rPr>
      </w:pPr>
      <w:r w:rsidRPr="008B036C">
        <w:rPr>
          <w:rFonts w:asciiTheme="majorBidi" w:hAnsiTheme="majorBidi" w:cstheme="majorBidi"/>
          <w:sz w:val="24"/>
          <w:szCs w:val="24"/>
        </w:rPr>
        <w:t>- Ajouter 10 ml d’eau et remuer. Attendre 5 minutes.</w:t>
      </w:r>
    </w:p>
    <w:p w:rsidR="008B036C" w:rsidRPr="008B036C" w:rsidRDefault="008B036C" w:rsidP="00495E8D">
      <w:pPr>
        <w:autoSpaceDE w:val="0"/>
        <w:autoSpaceDN w:val="0"/>
        <w:adjustRightInd w:val="0"/>
        <w:spacing w:after="0" w:line="240" w:lineRule="auto"/>
        <w:jc w:val="both"/>
        <w:rPr>
          <w:rFonts w:asciiTheme="majorBidi" w:hAnsiTheme="majorBidi" w:cstheme="majorBidi"/>
          <w:color w:val="000000"/>
          <w:sz w:val="24"/>
          <w:szCs w:val="24"/>
        </w:rPr>
      </w:pPr>
      <w:r w:rsidRPr="008B036C">
        <w:rPr>
          <w:rFonts w:asciiTheme="majorBidi" w:hAnsiTheme="majorBidi" w:cstheme="majorBidi"/>
          <w:color w:val="000000"/>
          <w:sz w:val="24"/>
          <w:szCs w:val="24"/>
        </w:rPr>
        <w:t>- Filtrer le contenu du bécher sur du papier filtre, et récupérer le filtrat dans l’</w:t>
      </w:r>
      <w:proofErr w:type="spellStart"/>
      <w:r w:rsidRPr="008B036C">
        <w:rPr>
          <w:rFonts w:asciiTheme="majorBidi" w:hAnsiTheme="majorBidi" w:cstheme="majorBidi"/>
          <w:color w:val="000000"/>
          <w:sz w:val="24"/>
          <w:szCs w:val="24"/>
        </w:rPr>
        <w:t>Erlenmeyer</w:t>
      </w:r>
      <w:proofErr w:type="spellEnd"/>
      <w:r w:rsidRPr="008B036C">
        <w:rPr>
          <w:rFonts w:asciiTheme="majorBidi" w:hAnsiTheme="majorBidi" w:cstheme="majorBidi"/>
          <w:color w:val="000000"/>
          <w:sz w:val="24"/>
          <w:szCs w:val="24"/>
        </w:rPr>
        <w:t xml:space="preserve">.  </w:t>
      </w:r>
    </w:p>
    <w:p w:rsidR="008B036C" w:rsidRPr="008B036C" w:rsidRDefault="008B036C" w:rsidP="00495E8D">
      <w:pPr>
        <w:autoSpaceDE w:val="0"/>
        <w:autoSpaceDN w:val="0"/>
        <w:adjustRightInd w:val="0"/>
        <w:spacing w:after="0" w:line="240" w:lineRule="auto"/>
        <w:jc w:val="both"/>
        <w:rPr>
          <w:rFonts w:asciiTheme="majorBidi" w:hAnsiTheme="majorBidi" w:cstheme="majorBidi"/>
          <w:color w:val="000000"/>
          <w:sz w:val="24"/>
          <w:szCs w:val="24"/>
        </w:rPr>
      </w:pPr>
      <w:r w:rsidRPr="008B036C">
        <w:rPr>
          <w:rFonts w:asciiTheme="majorBidi" w:hAnsiTheme="majorBidi" w:cstheme="majorBidi"/>
          <w:color w:val="000000"/>
          <w:sz w:val="24"/>
          <w:szCs w:val="24"/>
        </w:rPr>
        <w:t xml:space="preserve">- Presser </w:t>
      </w:r>
      <w:r w:rsidRPr="008B036C">
        <w:rPr>
          <w:rFonts w:asciiTheme="majorBidi" w:hAnsiTheme="majorBidi" w:cstheme="majorBidi"/>
          <w:color w:val="000000"/>
          <w:sz w:val="24"/>
          <w:szCs w:val="24"/>
          <w:u w:val="single"/>
        </w:rPr>
        <w:t>légèrement et très délicatement</w:t>
      </w:r>
      <w:r w:rsidRPr="008B036C">
        <w:rPr>
          <w:rFonts w:asciiTheme="majorBidi" w:hAnsiTheme="majorBidi" w:cstheme="majorBidi"/>
          <w:b/>
          <w:bCs/>
          <w:color w:val="000000"/>
          <w:sz w:val="24"/>
          <w:szCs w:val="24"/>
          <w:u w:val="single"/>
        </w:rPr>
        <w:t xml:space="preserve"> </w:t>
      </w:r>
      <w:r w:rsidRPr="008B036C">
        <w:rPr>
          <w:rFonts w:asciiTheme="majorBidi" w:hAnsiTheme="majorBidi" w:cstheme="majorBidi"/>
          <w:color w:val="000000"/>
          <w:sz w:val="24"/>
          <w:szCs w:val="24"/>
        </w:rPr>
        <w:t>le filtre pour récupérer un maximum de filtrat.</w:t>
      </w:r>
    </w:p>
    <w:p w:rsidR="008B036C" w:rsidRPr="008B036C" w:rsidRDefault="008B036C" w:rsidP="00495E8D">
      <w:pPr>
        <w:autoSpaceDE w:val="0"/>
        <w:autoSpaceDN w:val="0"/>
        <w:adjustRightInd w:val="0"/>
        <w:spacing w:after="0" w:line="240" w:lineRule="auto"/>
        <w:jc w:val="both"/>
        <w:rPr>
          <w:rFonts w:asciiTheme="majorBidi" w:hAnsiTheme="majorBidi" w:cstheme="majorBidi"/>
          <w:color w:val="000000"/>
          <w:sz w:val="24"/>
          <w:szCs w:val="24"/>
        </w:rPr>
      </w:pPr>
      <w:r w:rsidRPr="008B036C">
        <w:rPr>
          <w:rFonts w:asciiTheme="majorBidi" w:hAnsiTheme="majorBidi" w:cstheme="majorBidi"/>
          <w:color w:val="000000"/>
          <w:sz w:val="24"/>
          <w:szCs w:val="24"/>
        </w:rPr>
        <w:t xml:space="preserve">-Ajouter dans le tube une quantité égale d’alcool froid </w:t>
      </w:r>
    </w:p>
    <w:p w:rsidR="008B036C" w:rsidRPr="008B036C" w:rsidRDefault="008B036C" w:rsidP="00495E8D">
      <w:pPr>
        <w:spacing w:after="0"/>
        <w:jc w:val="both"/>
        <w:rPr>
          <w:rFonts w:asciiTheme="majorBidi" w:hAnsiTheme="majorBidi" w:cstheme="majorBidi"/>
          <w:color w:val="000000"/>
          <w:sz w:val="24"/>
          <w:szCs w:val="24"/>
        </w:rPr>
      </w:pPr>
      <w:r w:rsidRPr="008B036C">
        <w:rPr>
          <w:rFonts w:asciiTheme="majorBidi" w:hAnsiTheme="majorBidi" w:cstheme="majorBidi"/>
          <w:b/>
          <w:bCs/>
          <w:color w:val="000000"/>
          <w:sz w:val="24"/>
          <w:szCs w:val="24"/>
        </w:rPr>
        <w:t>Attention : opération délicate</w:t>
      </w:r>
      <w:r w:rsidRPr="008B036C">
        <w:rPr>
          <w:rFonts w:asciiTheme="majorBidi" w:hAnsiTheme="majorBidi" w:cstheme="majorBidi"/>
          <w:color w:val="000000"/>
          <w:sz w:val="24"/>
          <w:szCs w:val="24"/>
        </w:rPr>
        <w:t xml:space="preserve">, </w:t>
      </w:r>
      <w:r w:rsidRPr="008B036C">
        <w:rPr>
          <w:rFonts w:asciiTheme="majorBidi" w:hAnsiTheme="majorBidi" w:cstheme="majorBidi"/>
          <w:b/>
          <w:bCs/>
          <w:color w:val="000000"/>
          <w:sz w:val="24"/>
          <w:szCs w:val="24"/>
        </w:rPr>
        <w:t xml:space="preserve">verser l’alcool très lentement </w:t>
      </w:r>
      <w:r w:rsidRPr="008B036C">
        <w:rPr>
          <w:rFonts w:asciiTheme="majorBidi" w:hAnsiTheme="majorBidi" w:cstheme="majorBidi"/>
          <w:color w:val="000000"/>
          <w:sz w:val="24"/>
          <w:szCs w:val="24"/>
        </w:rPr>
        <w:t>pour ne pas le mélanger avec le liquide filtré. L’alcool doit rester au dessus du liquide filtré.</w:t>
      </w:r>
    </w:p>
    <w:p w:rsidR="008B036C" w:rsidRPr="008B036C" w:rsidRDefault="008B036C" w:rsidP="00495E8D">
      <w:pPr>
        <w:spacing w:after="0"/>
        <w:jc w:val="both"/>
        <w:rPr>
          <w:rFonts w:asciiTheme="majorBidi" w:hAnsiTheme="majorBidi" w:cstheme="majorBidi"/>
          <w:color w:val="000000"/>
          <w:sz w:val="24"/>
          <w:szCs w:val="24"/>
        </w:rPr>
      </w:pPr>
      <w:r w:rsidRPr="008B036C">
        <w:rPr>
          <w:rFonts w:asciiTheme="majorBidi" w:hAnsiTheme="majorBidi" w:cstheme="majorBidi"/>
          <w:color w:val="000000"/>
          <w:sz w:val="24"/>
          <w:szCs w:val="24"/>
        </w:rPr>
        <w:t>- Laisser reposer le contenu de l’éprouvette pendant quelques minutes. L’ADN apparaît sous forme d’une pelote blanche (</w:t>
      </w:r>
      <w:r w:rsidRPr="008B036C">
        <w:rPr>
          <w:rFonts w:asciiTheme="majorBidi" w:hAnsiTheme="majorBidi" w:cstheme="majorBidi"/>
          <w:sz w:val="24"/>
          <w:szCs w:val="24"/>
        </w:rPr>
        <w:t>méduse)</w:t>
      </w:r>
      <w:r w:rsidRPr="008B036C">
        <w:rPr>
          <w:rFonts w:asciiTheme="majorBidi" w:hAnsiTheme="majorBidi" w:cstheme="majorBidi"/>
          <w:color w:val="000000"/>
          <w:sz w:val="24"/>
          <w:szCs w:val="24"/>
        </w:rPr>
        <w:t>.</w:t>
      </w:r>
    </w:p>
    <w:p w:rsidR="008B036C" w:rsidRPr="008B036C" w:rsidRDefault="008B036C" w:rsidP="00495E8D">
      <w:pPr>
        <w:spacing w:after="0"/>
        <w:jc w:val="both"/>
        <w:rPr>
          <w:rFonts w:asciiTheme="majorBidi" w:hAnsiTheme="majorBidi" w:cstheme="majorBidi"/>
          <w:sz w:val="24"/>
          <w:szCs w:val="24"/>
        </w:rPr>
      </w:pPr>
      <w:r w:rsidRPr="008B036C">
        <w:rPr>
          <w:rFonts w:asciiTheme="majorBidi" w:hAnsiTheme="majorBidi" w:cstheme="majorBidi"/>
          <w:sz w:val="24"/>
          <w:szCs w:val="24"/>
        </w:rPr>
        <w:t>-Prélever la « méduse » avec la pointe d’un outil et la déposer dans la coupelle en verre.</w:t>
      </w:r>
    </w:p>
    <w:p w:rsidR="008B036C" w:rsidRPr="008B036C" w:rsidRDefault="008B036C" w:rsidP="00495E8D">
      <w:pPr>
        <w:spacing w:after="0"/>
        <w:jc w:val="both"/>
        <w:rPr>
          <w:rFonts w:asciiTheme="majorBidi" w:hAnsiTheme="majorBidi" w:cstheme="majorBidi"/>
          <w:sz w:val="24"/>
          <w:szCs w:val="24"/>
        </w:rPr>
      </w:pPr>
      <w:r w:rsidRPr="008B036C">
        <w:rPr>
          <w:rFonts w:asciiTheme="majorBidi" w:hAnsiTheme="majorBidi" w:cstheme="majorBidi"/>
          <w:sz w:val="24"/>
          <w:szCs w:val="24"/>
        </w:rPr>
        <w:t>- Déposer une goutte de vert de méthyle acétique sur la « méduse ».</w:t>
      </w:r>
    </w:p>
    <w:p w:rsidR="008B036C" w:rsidRPr="008B036C" w:rsidRDefault="008B036C" w:rsidP="00495E8D">
      <w:pPr>
        <w:spacing w:after="0"/>
        <w:jc w:val="both"/>
        <w:rPr>
          <w:rFonts w:asciiTheme="majorBidi" w:hAnsiTheme="majorBidi" w:cstheme="majorBidi"/>
          <w:sz w:val="24"/>
          <w:szCs w:val="24"/>
        </w:rPr>
      </w:pPr>
    </w:p>
    <w:p w:rsidR="008B036C" w:rsidRPr="008B036C" w:rsidRDefault="008B036C" w:rsidP="00495E8D">
      <w:pPr>
        <w:spacing w:after="0"/>
        <w:jc w:val="both"/>
        <w:rPr>
          <w:rFonts w:asciiTheme="majorBidi" w:hAnsiTheme="majorBidi" w:cstheme="majorBidi"/>
          <w:b/>
          <w:bCs/>
          <w:sz w:val="24"/>
          <w:szCs w:val="24"/>
        </w:rPr>
      </w:pPr>
      <w:r w:rsidRPr="008B036C">
        <w:rPr>
          <w:rFonts w:asciiTheme="majorBidi" w:hAnsiTheme="majorBidi" w:cstheme="majorBidi"/>
          <w:b/>
          <w:bCs/>
          <w:sz w:val="24"/>
          <w:szCs w:val="24"/>
        </w:rPr>
        <w:t>3- Compte rendu :</w:t>
      </w:r>
    </w:p>
    <w:p w:rsidR="008B036C" w:rsidRPr="008B036C" w:rsidRDefault="008B036C" w:rsidP="00495E8D">
      <w:pPr>
        <w:spacing w:after="0"/>
        <w:jc w:val="both"/>
        <w:rPr>
          <w:rFonts w:asciiTheme="majorBidi" w:hAnsiTheme="majorBidi" w:cstheme="majorBidi"/>
          <w:sz w:val="24"/>
          <w:szCs w:val="24"/>
        </w:rPr>
      </w:pPr>
    </w:p>
    <w:p w:rsidR="008B036C" w:rsidRPr="008B036C" w:rsidRDefault="008B036C" w:rsidP="00495E8D">
      <w:pPr>
        <w:numPr>
          <w:ilvl w:val="0"/>
          <w:numId w:val="1"/>
        </w:numPr>
        <w:autoSpaceDE w:val="0"/>
        <w:autoSpaceDN w:val="0"/>
        <w:adjustRightInd w:val="0"/>
        <w:spacing w:after="0" w:line="240" w:lineRule="auto"/>
        <w:jc w:val="both"/>
        <w:rPr>
          <w:rFonts w:asciiTheme="majorBidi" w:hAnsiTheme="majorBidi" w:cstheme="majorBidi"/>
          <w:sz w:val="24"/>
          <w:szCs w:val="24"/>
        </w:rPr>
      </w:pPr>
      <w:r w:rsidRPr="008B036C">
        <w:rPr>
          <w:rFonts w:asciiTheme="majorBidi" w:hAnsiTheme="majorBidi" w:cstheme="majorBidi"/>
          <w:color w:val="000000"/>
          <w:sz w:val="24"/>
          <w:szCs w:val="24"/>
        </w:rPr>
        <w:t>Décrire l’aspect final de l’ADN extrait. L’ADN est-il soluble dans la solution d’éthanol ?</w:t>
      </w:r>
    </w:p>
    <w:p w:rsidR="008B036C" w:rsidRPr="008B036C" w:rsidRDefault="008B036C" w:rsidP="00495E8D">
      <w:pPr>
        <w:numPr>
          <w:ilvl w:val="0"/>
          <w:numId w:val="1"/>
        </w:numPr>
        <w:spacing w:after="0"/>
        <w:jc w:val="both"/>
        <w:rPr>
          <w:rFonts w:asciiTheme="majorBidi" w:hAnsiTheme="majorBidi" w:cstheme="majorBidi"/>
          <w:sz w:val="24"/>
          <w:szCs w:val="24"/>
        </w:rPr>
      </w:pPr>
      <w:r w:rsidRPr="008B036C">
        <w:rPr>
          <w:rFonts w:asciiTheme="majorBidi" w:hAnsiTheme="majorBidi" w:cstheme="majorBidi"/>
          <w:sz w:val="24"/>
          <w:szCs w:val="24"/>
        </w:rPr>
        <w:t>Ecrire la conclusion de ce travail</w:t>
      </w:r>
    </w:p>
    <w:p w:rsidR="008B036C" w:rsidRPr="008B036C" w:rsidRDefault="008B036C" w:rsidP="00495E8D">
      <w:pPr>
        <w:numPr>
          <w:ilvl w:val="0"/>
          <w:numId w:val="1"/>
        </w:numPr>
        <w:autoSpaceDE w:val="0"/>
        <w:autoSpaceDN w:val="0"/>
        <w:adjustRightInd w:val="0"/>
        <w:spacing w:after="0" w:line="240" w:lineRule="auto"/>
        <w:jc w:val="both"/>
        <w:rPr>
          <w:rFonts w:asciiTheme="majorBidi" w:hAnsiTheme="majorBidi" w:cstheme="majorBidi"/>
          <w:color w:val="000000"/>
          <w:sz w:val="24"/>
          <w:szCs w:val="24"/>
        </w:rPr>
      </w:pPr>
      <w:r w:rsidRPr="008B036C">
        <w:rPr>
          <w:rFonts w:asciiTheme="majorBidi" w:hAnsiTheme="majorBidi" w:cstheme="majorBidi"/>
          <w:color w:val="000000"/>
          <w:sz w:val="24"/>
          <w:szCs w:val="24"/>
        </w:rPr>
        <w:t xml:space="preserve">Construire un schéma expérimental de la manipulation. </w:t>
      </w:r>
    </w:p>
    <w:p w:rsidR="008B036C" w:rsidRPr="008B036C" w:rsidRDefault="008B036C" w:rsidP="00495E8D">
      <w:pPr>
        <w:jc w:val="both"/>
        <w:rPr>
          <w:rFonts w:asciiTheme="majorBidi" w:hAnsiTheme="majorBidi" w:cstheme="majorBidi"/>
          <w:b/>
          <w:bCs/>
          <w:sz w:val="24"/>
          <w:szCs w:val="24"/>
        </w:rPr>
      </w:pPr>
    </w:p>
    <w:p w:rsidR="008B036C" w:rsidRDefault="008B036C" w:rsidP="00495E8D">
      <w:pPr>
        <w:jc w:val="both"/>
        <w:rPr>
          <w:rFonts w:asciiTheme="majorBidi" w:hAnsiTheme="majorBidi" w:cstheme="majorBidi"/>
          <w:b/>
          <w:bCs/>
          <w:sz w:val="24"/>
          <w:szCs w:val="24"/>
        </w:rPr>
      </w:pPr>
    </w:p>
    <w:p w:rsidR="008B036C" w:rsidRDefault="008B036C" w:rsidP="00495E8D">
      <w:pPr>
        <w:jc w:val="both"/>
        <w:rPr>
          <w:rFonts w:asciiTheme="majorBidi" w:hAnsiTheme="majorBidi" w:cstheme="majorBidi"/>
          <w:b/>
          <w:bCs/>
          <w:sz w:val="24"/>
          <w:szCs w:val="24"/>
        </w:rPr>
      </w:pPr>
    </w:p>
    <w:p w:rsidR="008B036C" w:rsidRDefault="008B036C" w:rsidP="00495E8D">
      <w:pPr>
        <w:jc w:val="both"/>
        <w:rPr>
          <w:rFonts w:asciiTheme="majorBidi" w:hAnsiTheme="majorBidi" w:cstheme="majorBidi"/>
          <w:b/>
          <w:bCs/>
          <w:sz w:val="24"/>
          <w:szCs w:val="24"/>
        </w:rPr>
      </w:pPr>
    </w:p>
    <w:p w:rsidR="008B036C" w:rsidRDefault="008B036C" w:rsidP="00495E8D">
      <w:pPr>
        <w:jc w:val="both"/>
        <w:rPr>
          <w:rFonts w:asciiTheme="majorBidi" w:hAnsiTheme="majorBidi" w:cstheme="majorBidi"/>
          <w:b/>
          <w:bCs/>
          <w:sz w:val="24"/>
          <w:szCs w:val="24"/>
        </w:rPr>
      </w:pPr>
    </w:p>
    <w:p w:rsidR="008B036C" w:rsidRDefault="008B036C" w:rsidP="00495E8D">
      <w:pPr>
        <w:jc w:val="both"/>
        <w:rPr>
          <w:rFonts w:asciiTheme="majorBidi" w:hAnsiTheme="majorBidi" w:cstheme="majorBidi"/>
          <w:b/>
          <w:bCs/>
          <w:sz w:val="24"/>
          <w:szCs w:val="24"/>
        </w:rPr>
      </w:pPr>
    </w:p>
    <w:p w:rsidR="008B036C" w:rsidRDefault="008B036C" w:rsidP="00495E8D">
      <w:pPr>
        <w:jc w:val="both"/>
        <w:rPr>
          <w:rFonts w:asciiTheme="majorBidi" w:hAnsiTheme="majorBidi" w:cstheme="majorBidi"/>
          <w:b/>
          <w:bCs/>
          <w:sz w:val="24"/>
          <w:szCs w:val="24"/>
        </w:rPr>
      </w:pPr>
    </w:p>
    <w:p w:rsidR="008B036C" w:rsidRDefault="008B036C" w:rsidP="00495E8D">
      <w:pPr>
        <w:jc w:val="both"/>
        <w:rPr>
          <w:rFonts w:asciiTheme="majorBidi" w:hAnsiTheme="majorBidi" w:cstheme="majorBidi"/>
          <w:b/>
          <w:bCs/>
          <w:sz w:val="24"/>
          <w:szCs w:val="24"/>
        </w:rPr>
      </w:pPr>
    </w:p>
    <w:p w:rsidR="008B036C" w:rsidRDefault="008B036C" w:rsidP="00495E8D">
      <w:pPr>
        <w:jc w:val="both"/>
        <w:rPr>
          <w:rFonts w:asciiTheme="majorBidi" w:hAnsiTheme="majorBidi" w:cstheme="majorBidi"/>
          <w:b/>
          <w:bCs/>
          <w:sz w:val="24"/>
          <w:szCs w:val="24"/>
        </w:rPr>
      </w:pPr>
    </w:p>
    <w:p w:rsidR="008B036C" w:rsidRDefault="008B036C" w:rsidP="00495E8D">
      <w:pPr>
        <w:jc w:val="both"/>
        <w:rPr>
          <w:rFonts w:asciiTheme="majorBidi" w:hAnsiTheme="majorBidi" w:cstheme="majorBidi"/>
          <w:b/>
          <w:bCs/>
          <w:sz w:val="24"/>
          <w:szCs w:val="24"/>
        </w:rPr>
      </w:pPr>
    </w:p>
    <w:p w:rsidR="008B036C" w:rsidRDefault="008B036C" w:rsidP="00495E8D">
      <w:pPr>
        <w:jc w:val="both"/>
        <w:rPr>
          <w:rFonts w:asciiTheme="majorBidi" w:hAnsiTheme="majorBidi" w:cstheme="majorBidi"/>
          <w:b/>
          <w:bCs/>
          <w:sz w:val="24"/>
          <w:szCs w:val="24"/>
        </w:rPr>
      </w:pPr>
    </w:p>
    <w:p w:rsidR="008B036C" w:rsidRDefault="008B036C" w:rsidP="00495E8D">
      <w:pPr>
        <w:jc w:val="both"/>
        <w:rPr>
          <w:rFonts w:asciiTheme="majorBidi" w:hAnsiTheme="majorBidi" w:cstheme="majorBidi"/>
          <w:b/>
          <w:bCs/>
          <w:sz w:val="24"/>
          <w:szCs w:val="24"/>
        </w:rPr>
      </w:pPr>
    </w:p>
    <w:p w:rsidR="008B036C" w:rsidRDefault="008B036C" w:rsidP="00495E8D">
      <w:pPr>
        <w:jc w:val="both"/>
        <w:rPr>
          <w:rFonts w:asciiTheme="majorBidi" w:hAnsiTheme="majorBidi" w:cstheme="majorBidi"/>
          <w:b/>
          <w:bCs/>
          <w:sz w:val="24"/>
          <w:szCs w:val="24"/>
        </w:rPr>
      </w:pPr>
    </w:p>
    <w:p w:rsidR="008B036C" w:rsidRDefault="008B036C" w:rsidP="00495E8D">
      <w:pPr>
        <w:jc w:val="both"/>
        <w:rPr>
          <w:rFonts w:asciiTheme="majorBidi" w:hAnsiTheme="majorBidi" w:cstheme="majorBidi"/>
          <w:b/>
          <w:bCs/>
          <w:sz w:val="24"/>
          <w:szCs w:val="24"/>
        </w:rPr>
      </w:pPr>
    </w:p>
    <w:p w:rsidR="008B036C" w:rsidRDefault="008B036C" w:rsidP="00495E8D">
      <w:pPr>
        <w:jc w:val="both"/>
        <w:rPr>
          <w:rFonts w:asciiTheme="majorBidi" w:hAnsiTheme="majorBidi" w:cstheme="majorBidi"/>
          <w:b/>
          <w:bCs/>
          <w:sz w:val="24"/>
          <w:szCs w:val="24"/>
        </w:rPr>
      </w:pPr>
    </w:p>
    <w:p w:rsidR="008B036C" w:rsidRDefault="008B036C" w:rsidP="00495E8D">
      <w:pPr>
        <w:jc w:val="both"/>
        <w:rPr>
          <w:rFonts w:asciiTheme="majorBidi" w:hAnsiTheme="majorBidi" w:cstheme="majorBidi"/>
          <w:b/>
          <w:bCs/>
          <w:sz w:val="24"/>
          <w:szCs w:val="24"/>
        </w:rPr>
      </w:pPr>
    </w:p>
    <w:p w:rsidR="008B036C" w:rsidRDefault="008B036C" w:rsidP="00495E8D">
      <w:pPr>
        <w:jc w:val="both"/>
        <w:rPr>
          <w:rFonts w:asciiTheme="majorBidi" w:hAnsiTheme="majorBidi" w:cstheme="majorBidi"/>
          <w:b/>
          <w:bCs/>
          <w:sz w:val="24"/>
          <w:szCs w:val="24"/>
        </w:rPr>
      </w:pPr>
    </w:p>
    <w:p w:rsidR="008B036C" w:rsidRDefault="008B036C" w:rsidP="00495E8D">
      <w:pPr>
        <w:jc w:val="both"/>
        <w:rPr>
          <w:rFonts w:asciiTheme="majorBidi" w:hAnsiTheme="majorBidi" w:cstheme="majorBidi"/>
          <w:b/>
          <w:bCs/>
          <w:sz w:val="24"/>
          <w:szCs w:val="24"/>
        </w:rPr>
      </w:pPr>
    </w:p>
    <w:p w:rsidR="008B036C" w:rsidRDefault="008B036C" w:rsidP="00495E8D">
      <w:pPr>
        <w:jc w:val="both"/>
        <w:rPr>
          <w:rFonts w:asciiTheme="majorBidi" w:hAnsiTheme="majorBidi" w:cstheme="majorBidi"/>
          <w:b/>
          <w:bCs/>
          <w:sz w:val="24"/>
          <w:szCs w:val="24"/>
        </w:rPr>
      </w:pPr>
    </w:p>
    <w:p w:rsidR="008B036C" w:rsidRPr="008B036C" w:rsidRDefault="008B036C" w:rsidP="00495E8D">
      <w:pPr>
        <w:jc w:val="both"/>
        <w:rPr>
          <w:rFonts w:asciiTheme="majorBidi" w:hAnsiTheme="majorBidi" w:cstheme="majorBidi"/>
          <w:b/>
          <w:bCs/>
          <w:sz w:val="24"/>
          <w:szCs w:val="24"/>
        </w:rPr>
      </w:pPr>
    </w:p>
    <w:p w:rsidR="008B036C" w:rsidRPr="008B036C" w:rsidRDefault="008B036C" w:rsidP="00495E8D">
      <w:pPr>
        <w:jc w:val="both"/>
        <w:rPr>
          <w:rFonts w:asciiTheme="majorBidi" w:hAnsiTheme="majorBidi" w:cstheme="majorBidi"/>
          <w:b/>
          <w:bCs/>
          <w:sz w:val="24"/>
          <w:szCs w:val="24"/>
        </w:rPr>
      </w:pPr>
    </w:p>
    <w:p w:rsidR="008B036C" w:rsidRPr="008B036C" w:rsidRDefault="008B036C" w:rsidP="00495E8D">
      <w:pPr>
        <w:jc w:val="center"/>
        <w:rPr>
          <w:rFonts w:asciiTheme="majorBidi" w:hAnsiTheme="majorBidi" w:cstheme="majorBidi"/>
          <w:b/>
          <w:bCs/>
          <w:sz w:val="24"/>
          <w:szCs w:val="24"/>
        </w:rPr>
      </w:pPr>
      <w:r w:rsidRPr="008B036C">
        <w:rPr>
          <w:rFonts w:asciiTheme="majorBidi" w:hAnsiTheme="majorBidi" w:cstheme="majorBidi"/>
          <w:b/>
          <w:bCs/>
          <w:sz w:val="24"/>
          <w:szCs w:val="24"/>
        </w:rPr>
        <w:t>TP N° :0</w:t>
      </w:r>
      <w:r>
        <w:rPr>
          <w:rFonts w:asciiTheme="majorBidi" w:hAnsiTheme="majorBidi" w:cstheme="majorBidi"/>
          <w:b/>
          <w:bCs/>
          <w:sz w:val="24"/>
          <w:szCs w:val="24"/>
        </w:rPr>
        <w:t>3</w:t>
      </w:r>
    </w:p>
    <w:p w:rsidR="00C40305" w:rsidRPr="008B036C" w:rsidRDefault="00C40305" w:rsidP="00495E8D">
      <w:pPr>
        <w:jc w:val="center"/>
        <w:rPr>
          <w:rFonts w:asciiTheme="majorBidi" w:hAnsiTheme="majorBidi" w:cstheme="majorBidi"/>
          <w:b/>
          <w:bCs/>
          <w:sz w:val="24"/>
          <w:szCs w:val="24"/>
        </w:rPr>
      </w:pPr>
      <w:r w:rsidRPr="008B036C">
        <w:rPr>
          <w:rFonts w:asciiTheme="majorBidi" w:hAnsiTheme="majorBidi" w:cstheme="majorBidi"/>
          <w:b/>
          <w:bCs/>
          <w:sz w:val="24"/>
          <w:szCs w:val="24"/>
        </w:rPr>
        <w:t>Sur le dosage de l’ADN</w:t>
      </w:r>
    </w:p>
    <w:p w:rsidR="002F62B8" w:rsidRPr="008B036C" w:rsidRDefault="006516E4" w:rsidP="00495E8D">
      <w:pPr>
        <w:tabs>
          <w:tab w:val="left" w:pos="480"/>
        </w:tabs>
        <w:jc w:val="both"/>
        <w:rPr>
          <w:rFonts w:asciiTheme="majorBidi" w:hAnsiTheme="majorBidi" w:cstheme="majorBidi"/>
          <w:sz w:val="24"/>
          <w:szCs w:val="24"/>
        </w:rPr>
      </w:pPr>
      <w:r w:rsidRPr="008B036C">
        <w:rPr>
          <w:rFonts w:asciiTheme="majorBidi" w:hAnsiTheme="majorBidi" w:cstheme="majorBidi"/>
          <w:sz w:val="24"/>
          <w:szCs w:val="24"/>
        </w:rPr>
        <w:tab/>
      </w:r>
      <w:r w:rsidRPr="008B036C">
        <w:rPr>
          <w:rFonts w:asciiTheme="majorBidi" w:hAnsiTheme="majorBidi" w:cstheme="majorBidi"/>
          <w:b/>
          <w:bCs/>
          <w:sz w:val="24"/>
          <w:szCs w:val="24"/>
        </w:rPr>
        <w:t>1</w:t>
      </w:r>
      <w:r w:rsidRPr="008B036C">
        <w:rPr>
          <w:rFonts w:asciiTheme="majorBidi" w:hAnsiTheme="majorBidi" w:cstheme="majorBidi"/>
          <w:sz w:val="24"/>
          <w:szCs w:val="24"/>
        </w:rPr>
        <w:t>- Compléter le tableau suivant :</w:t>
      </w:r>
    </w:p>
    <w:tbl>
      <w:tblPr>
        <w:tblStyle w:val="Grilledutableau"/>
        <w:tblpPr w:leftFromText="141" w:rightFromText="141" w:vertAnchor="text" w:tblpY="1"/>
        <w:tblOverlap w:val="never"/>
        <w:tblW w:w="0" w:type="auto"/>
        <w:tblLook w:val="04A0"/>
      </w:tblPr>
      <w:tblGrid>
        <w:gridCol w:w="1311"/>
        <w:gridCol w:w="1305"/>
        <w:gridCol w:w="1305"/>
        <w:gridCol w:w="1307"/>
        <w:gridCol w:w="1302"/>
        <w:gridCol w:w="1302"/>
      </w:tblGrid>
      <w:tr w:rsidR="006516E4" w:rsidRPr="008B036C" w:rsidTr="00766488">
        <w:tc>
          <w:tcPr>
            <w:tcW w:w="1311" w:type="dxa"/>
          </w:tcPr>
          <w:p w:rsidR="006516E4" w:rsidRPr="008B036C" w:rsidRDefault="006516E4" w:rsidP="00495E8D">
            <w:pPr>
              <w:jc w:val="both"/>
              <w:rPr>
                <w:rFonts w:asciiTheme="majorBidi" w:hAnsiTheme="majorBidi" w:cstheme="majorBidi"/>
                <w:b/>
                <w:bCs/>
                <w:sz w:val="24"/>
                <w:szCs w:val="24"/>
              </w:rPr>
            </w:pPr>
            <w:r w:rsidRPr="008B036C">
              <w:rPr>
                <w:rFonts w:asciiTheme="majorBidi" w:hAnsiTheme="majorBidi" w:cstheme="majorBidi"/>
                <w:b/>
                <w:bCs/>
                <w:sz w:val="24"/>
                <w:szCs w:val="24"/>
              </w:rPr>
              <w:t>Dilutions</w:t>
            </w:r>
          </w:p>
        </w:tc>
        <w:tc>
          <w:tcPr>
            <w:tcW w:w="1305" w:type="dxa"/>
          </w:tcPr>
          <w:p w:rsidR="006516E4" w:rsidRPr="008B036C" w:rsidRDefault="006516E4" w:rsidP="00495E8D">
            <w:pPr>
              <w:jc w:val="both"/>
              <w:rPr>
                <w:rFonts w:asciiTheme="majorBidi" w:hAnsiTheme="majorBidi" w:cstheme="majorBidi"/>
                <w:b/>
                <w:bCs/>
                <w:sz w:val="24"/>
                <w:szCs w:val="24"/>
              </w:rPr>
            </w:pPr>
            <w:r w:rsidRPr="008B036C">
              <w:rPr>
                <w:rFonts w:asciiTheme="majorBidi" w:hAnsiTheme="majorBidi" w:cstheme="majorBidi"/>
                <w:b/>
                <w:bCs/>
                <w:sz w:val="24"/>
                <w:szCs w:val="24"/>
              </w:rPr>
              <w:t>ADN (v=ml)</w:t>
            </w:r>
          </w:p>
        </w:tc>
        <w:tc>
          <w:tcPr>
            <w:tcW w:w="1305" w:type="dxa"/>
          </w:tcPr>
          <w:p w:rsidR="006516E4" w:rsidRPr="008B036C" w:rsidRDefault="006516E4" w:rsidP="00495E8D">
            <w:pPr>
              <w:jc w:val="both"/>
              <w:rPr>
                <w:rFonts w:asciiTheme="majorBidi" w:hAnsiTheme="majorBidi" w:cstheme="majorBidi"/>
                <w:b/>
                <w:bCs/>
                <w:sz w:val="24"/>
                <w:szCs w:val="24"/>
              </w:rPr>
            </w:pPr>
            <w:r w:rsidRPr="008B036C">
              <w:rPr>
                <w:rFonts w:asciiTheme="majorBidi" w:hAnsiTheme="majorBidi" w:cstheme="majorBidi"/>
                <w:b/>
                <w:bCs/>
                <w:sz w:val="24"/>
                <w:szCs w:val="24"/>
              </w:rPr>
              <w:t>Eau</w:t>
            </w:r>
          </w:p>
          <w:p w:rsidR="006516E4" w:rsidRPr="008B036C" w:rsidRDefault="00F5226E" w:rsidP="00495E8D">
            <w:pPr>
              <w:jc w:val="both"/>
              <w:rPr>
                <w:rFonts w:asciiTheme="majorBidi" w:hAnsiTheme="majorBidi" w:cstheme="majorBidi"/>
                <w:b/>
                <w:bCs/>
                <w:sz w:val="24"/>
                <w:szCs w:val="24"/>
              </w:rPr>
            </w:pPr>
            <w:r w:rsidRPr="008B036C">
              <w:rPr>
                <w:rFonts w:asciiTheme="majorBidi" w:hAnsiTheme="majorBidi" w:cstheme="majorBidi"/>
                <w:b/>
                <w:bCs/>
                <w:sz w:val="24"/>
                <w:szCs w:val="24"/>
              </w:rPr>
              <w:t>(v=ml)</w:t>
            </w:r>
          </w:p>
        </w:tc>
        <w:tc>
          <w:tcPr>
            <w:tcW w:w="1307" w:type="dxa"/>
          </w:tcPr>
          <w:p w:rsidR="006516E4" w:rsidRPr="008B036C" w:rsidRDefault="006516E4" w:rsidP="00495E8D">
            <w:pPr>
              <w:jc w:val="both"/>
              <w:rPr>
                <w:rFonts w:asciiTheme="majorBidi" w:hAnsiTheme="majorBidi" w:cstheme="majorBidi"/>
                <w:b/>
                <w:bCs/>
                <w:sz w:val="24"/>
                <w:szCs w:val="24"/>
              </w:rPr>
            </w:pPr>
            <w:r w:rsidRPr="008B036C">
              <w:rPr>
                <w:rFonts w:asciiTheme="majorBidi" w:hAnsiTheme="majorBidi" w:cstheme="majorBidi"/>
                <w:b/>
                <w:bCs/>
                <w:sz w:val="24"/>
                <w:szCs w:val="24"/>
              </w:rPr>
              <w:t>Volume final (ml)</w:t>
            </w:r>
          </w:p>
        </w:tc>
        <w:tc>
          <w:tcPr>
            <w:tcW w:w="1302" w:type="dxa"/>
          </w:tcPr>
          <w:p w:rsidR="006516E4" w:rsidRPr="008B036C" w:rsidRDefault="006516E4" w:rsidP="00495E8D">
            <w:pPr>
              <w:jc w:val="both"/>
              <w:rPr>
                <w:rFonts w:asciiTheme="majorBidi" w:hAnsiTheme="majorBidi" w:cstheme="majorBidi"/>
                <w:b/>
                <w:bCs/>
                <w:sz w:val="24"/>
                <w:szCs w:val="24"/>
              </w:rPr>
            </w:pPr>
            <w:r w:rsidRPr="008B036C">
              <w:rPr>
                <w:rFonts w:asciiTheme="majorBidi" w:hAnsiTheme="majorBidi" w:cstheme="majorBidi"/>
                <w:b/>
                <w:bCs/>
                <w:sz w:val="24"/>
                <w:szCs w:val="24"/>
              </w:rPr>
              <w:t>DO</w:t>
            </w:r>
            <w:r w:rsidRPr="008B036C">
              <w:rPr>
                <w:rFonts w:asciiTheme="majorBidi" w:hAnsiTheme="majorBidi" w:cstheme="majorBidi"/>
                <w:b/>
                <w:bCs/>
                <w:sz w:val="24"/>
                <w:szCs w:val="24"/>
                <w:vertAlign w:val="subscript"/>
              </w:rPr>
              <w:t>260</w:t>
            </w:r>
          </w:p>
        </w:tc>
        <w:tc>
          <w:tcPr>
            <w:tcW w:w="1302" w:type="dxa"/>
          </w:tcPr>
          <w:p w:rsidR="006516E4" w:rsidRPr="008B036C" w:rsidRDefault="006516E4" w:rsidP="00495E8D">
            <w:pPr>
              <w:jc w:val="both"/>
              <w:rPr>
                <w:rFonts w:asciiTheme="majorBidi" w:hAnsiTheme="majorBidi" w:cstheme="majorBidi"/>
                <w:b/>
                <w:bCs/>
                <w:sz w:val="24"/>
                <w:szCs w:val="24"/>
              </w:rPr>
            </w:pPr>
            <w:r w:rsidRPr="008B036C">
              <w:rPr>
                <w:rFonts w:asciiTheme="majorBidi" w:hAnsiTheme="majorBidi" w:cstheme="majorBidi"/>
                <w:b/>
                <w:bCs/>
                <w:sz w:val="24"/>
                <w:szCs w:val="24"/>
              </w:rPr>
              <w:t>DO</w:t>
            </w:r>
            <w:r w:rsidRPr="008B036C">
              <w:rPr>
                <w:rFonts w:asciiTheme="majorBidi" w:hAnsiTheme="majorBidi" w:cstheme="majorBidi"/>
                <w:b/>
                <w:bCs/>
                <w:sz w:val="24"/>
                <w:szCs w:val="24"/>
                <w:vertAlign w:val="subscript"/>
              </w:rPr>
              <w:t>280</w:t>
            </w:r>
          </w:p>
        </w:tc>
      </w:tr>
      <w:tr w:rsidR="006516E4" w:rsidRPr="008B036C" w:rsidTr="00766488">
        <w:tc>
          <w:tcPr>
            <w:tcW w:w="1311" w:type="dxa"/>
          </w:tcPr>
          <w:p w:rsidR="006516E4" w:rsidRPr="008B036C" w:rsidRDefault="006516E4" w:rsidP="00495E8D">
            <w:pPr>
              <w:jc w:val="both"/>
              <w:rPr>
                <w:rFonts w:asciiTheme="majorBidi" w:hAnsiTheme="majorBidi" w:cstheme="majorBidi"/>
                <w:sz w:val="24"/>
                <w:szCs w:val="24"/>
              </w:rPr>
            </w:pPr>
            <w:r w:rsidRPr="008B036C">
              <w:rPr>
                <w:rFonts w:asciiTheme="majorBidi" w:hAnsiTheme="majorBidi" w:cstheme="majorBidi"/>
                <w:sz w:val="24"/>
                <w:szCs w:val="24"/>
              </w:rPr>
              <w:t>1/1.5</w:t>
            </w:r>
          </w:p>
        </w:tc>
        <w:tc>
          <w:tcPr>
            <w:tcW w:w="1305" w:type="dxa"/>
          </w:tcPr>
          <w:p w:rsidR="006516E4" w:rsidRPr="008B036C" w:rsidRDefault="006516E4" w:rsidP="00495E8D">
            <w:pPr>
              <w:jc w:val="both"/>
              <w:rPr>
                <w:rFonts w:asciiTheme="majorBidi" w:hAnsiTheme="majorBidi" w:cstheme="majorBidi"/>
                <w:sz w:val="24"/>
                <w:szCs w:val="24"/>
              </w:rPr>
            </w:pPr>
            <w:r w:rsidRPr="008B036C">
              <w:rPr>
                <w:rFonts w:asciiTheme="majorBidi" w:hAnsiTheme="majorBidi" w:cstheme="majorBidi"/>
                <w:sz w:val="24"/>
                <w:szCs w:val="24"/>
              </w:rPr>
              <w:t>?</w:t>
            </w:r>
            <w:r w:rsidR="00766488" w:rsidRPr="008B036C">
              <w:rPr>
                <w:rFonts w:asciiTheme="majorBidi" w:hAnsiTheme="majorBidi" w:cstheme="majorBidi"/>
                <w:sz w:val="24"/>
                <w:szCs w:val="24"/>
              </w:rPr>
              <w:t xml:space="preserve"> </w:t>
            </w:r>
          </w:p>
        </w:tc>
        <w:tc>
          <w:tcPr>
            <w:tcW w:w="1305" w:type="dxa"/>
          </w:tcPr>
          <w:p w:rsidR="006516E4" w:rsidRPr="008B036C" w:rsidRDefault="006516E4" w:rsidP="00495E8D">
            <w:pPr>
              <w:jc w:val="both"/>
              <w:rPr>
                <w:rFonts w:asciiTheme="majorBidi" w:hAnsiTheme="majorBidi" w:cstheme="majorBidi"/>
                <w:sz w:val="24"/>
                <w:szCs w:val="24"/>
              </w:rPr>
            </w:pPr>
            <w:r w:rsidRPr="008B036C">
              <w:rPr>
                <w:rFonts w:asciiTheme="majorBidi" w:hAnsiTheme="majorBidi" w:cstheme="majorBidi"/>
                <w:sz w:val="24"/>
                <w:szCs w:val="24"/>
              </w:rPr>
              <w:t>?</w:t>
            </w:r>
          </w:p>
        </w:tc>
        <w:tc>
          <w:tcPr>
            <w:tcW w:w="1307" w:type="dxa"/>
          </w:tcPr>
          <w:p w:rsidR="006516E4" w:rsidRPr="008B036C" w:rsidRDefault="006516E4" w:rsidP="00495E8D">
            <w:pPr>
              <w:jc w:val="both"/>
              <w:rPr>
                <w:rFonts w:asciiTheme="majorBidi" w:hAnsiTheme="majorBidi" w:cstheme="majorBidi"/>
                <w:sz w:val="24"/>
                <w:szCs w:val="24"/>
              </w:rPr>
            </w:pPr>
            <w:r w:rsidRPr="008B036C">
              <w:rPr>
                <w:rFonts w:asciiTheme="majorBidi" w:hAnsiTheme="majorBidi" w:cstheme="majorBidi"/>
                <w:sz w:val="24"/>
                <w:szCs w:val="24"/>
              </w:rPr>
              <w:t>10</w:t>
            </w:r>
          </w:p>
        </w:tc>
        <w:tc>
          <w:tcPr>
            <w:tcW w:w="1302" w:type="dxa"/>
          </w:tcPr>
          <w:p w:rsidR="006516E4" w:rsidRPr="008B036C" w:rsidRDefault="006516E4" w:rsidP="00495E8D">
            <w:pPr>
              <w:jc w:val="both"/>
              <w:rPr>
                <w:rFonts w:asciiTheme="majorBidi" w:hAnsiTheme="majorBidi" w:cstheme="majorBidi"/>
                <w:sz w:val="24"/>
                <w:szCs w:val="24"/>
              </w:rPr>
            </w:pPr>
            <w:r w:rsidRPr="008B036C">
              <w:rPr>
                <w:rFonts w:asciiTheme="majorBidi" w:hAnsiTheme="majorBidi" w:cstheme="majorBidi"/>
                <w:sz w:val="24"/>
                <w:szCs w:val="24"/>
              </w:rPr>
              <w:t>0.893</w:t>
            </w:r>
          </w:p>
        </w:tc>
        <w:tc>
          <w:tcPr>
            <w:tcW w:w="1302" w:type="dxa"/>
          </w:tcPr>
          <w:p w:rsidR="006516E4" w:rsidRPr="008B036C" w:rsidRDefault="006516E4" w:rsidP="00495E8D">
            <w:pPr>
              <w:jc w:val="both"/>
              <w:rPr>
                <w:rFonts w:asciiTheme="majorBidi" w:hAnsiTheme="majorBidi" w:cstheme="majorBidi"/>
                <w:sz w:val="24"/>
                <w:szCs w:val="24"/>
              </w:rPr>
            </w:pPr>
            <w:r w:rsidRPr="008B036C">
              <w:rPr>
                <w:rFonts w:asciiTheme="majorBidi" w:hAnsiTheme="majorBidi" w:cstheme="majorBidi"/>
                <w:sz w:val="24"/>
                <w:szCs w:val="24"/>
              </w:rPr>
              <w:t>0.884</w:t>
            </w:r>
          </w:p>
        </w:tc>
      </w:tr>
      <w:tr w:rsidR="006516E4" w:rsidRPr="008B036C" w:rsidTr="00766488">
        <w:tc>
          <w:tcPr>
            <w:tcW w:w="1311" w:type="dxa"/>
          </w:tcPr>
          <w:p w:rsidR="006516E4" w:rsidRPr="008B036C" w:rsidRDefault="006516E4" w:rsidP="00495E8D">
            <w:pPr>
              <w:jc w:val="both"/>
              <w:rPr>
                <w:rFonts w:asciiTheme="majorBidi" w:hAnsiTheme="majorBidi" w:cstheme="majorBidi"/>
                <w:sz w:val="24"/>
                <w:szCs w:val="24"/>
              </w:rPr>
            </w:pPr>
            <w:r w:rsidRPr="008B036C">
              <w:rPr>
                <w:rFonts w:asciiTheme="majorBidi" w:hAnsiTheme="majorBidi" w:cstheme="majorBidi"/>
                <w:sz w:val="24"/>
                <w:szCs w:val="24"/>
              </w:rPr>
              <w:t>1/2</w:t>
            </w:r>
          </w:p>
        </w:tc>
        <w:tc>
          <w:tcPr>
            <w:tcW w:w="1305" w:type="dxa"/>
          </w:tcPr>
          <w:p w:rsidR="006516E4" w:rsidRPr="008B036C" w:rsidRDefault="006516E4" w:rsidP="00495E8D">
            <w:pPr>
              <w:jc w:val="both"/>
              <w:rPr>
                <w:rFonts w:asciiTheme="majorBidi" w:hAnsiTheme="majorBidi" w:cstheme="majorBidi"/>
                <w:sz w:val="24"/>
                <w:szCs w:val="24"/>
              </w:rPr>
            </w:pPr>
            <w:r w:rsidRPr="008B036C">
              <w:rPr>
                <w:rFonts w:asciiTheme="majorBidi" w:hAnsiTheme="majorBidi" w:cstheme="majorBidi"/>
                <w:sz w:val="24"/>
                <w:szCs w:val="24"/>
              </w:rPr>
              <w:t>2.5</w:t>
            </w:r>
          </w:p>
        </w:tc>
        <w:tc>
          <w:tcPr>
            <w:tcW w:w="1305" w:type="dxa"/>
          </w:tcPr>
          <w:p w:rsidR="006516E4" w:rsidRPr="008B036C" w:rsidRDefault="006516E4" w:rsidP="00495E8D">
            <w:pPr>
              <w:jc w:val="both"/>
              <w:rPr>
                <w:rFonts w:asciiTheme="majorBidi" w:hAnsiTheme="majorBidi" w:cstheme="majorBidi"/>
                <w:sz w:val="24"/>
                <w:szCs w:val="24"/>
              </w:rPr>
            </w:pPr>
            <w:r w:rsidRPr="008B036C">
              <w:rPr>
                <w:rFonts w:asciiTheme="majorBidi" w:hAnsiTheme="majorBidi" w:cstheme="majorBidi"/>
                <w:sz w:val="24"/>
                <w:szCs w:val="24"/>
              </w:rPr>
              <w:t>?</w:t>
            </w:r>
          </w:p>
        </w:tc>
        <w:tc>
          <w:tcPr>
            <w:tcW w:w="1307" w:type="dxa"/>
          </w:tcPr>
          <w:p w:rsidR="006516E4" w:rsidRPr="008B036C" w:rsidRDefault="006516E4" w:rsidP="00495E8D">
            <w:pPr>
              <w:jc w:val="both"/>
              <w:rPr>
                <w:rFonts w:asciiTheme="majorBidi" w:hAnsiTheme="majorBidi" w:cstheme="majorBidi"/>
                <w:sz w:val="24"/>
                <w:szCs w:val="24"/>
              </w:rPr>
            </w:pPr>
            <w:r w:rsidRPr="008B036C">
              <w:rPr>
                <w:rFonts w:asciiTheme="majorBidi" w:hAnsiTheme="majorBidi" w:cstheme="majorBidi"/>
                <w:sz w:val="24"/>
                <w:szCs w:val="24"/>
              </w:rPr>
              <w:t>?</w:t>
            </w:r>
          </w:p>
        </w:tc>
        <w:tc>
          <w:tcPr>
            <w:tcW w:w="1302" w:type="dxa"/>
          </w:tcPr>
          <w:p w:rsidR="006516E4" w:rsidRPr="008B036C" w:rsidRDefault="006516E4" w:rsidP="00495E8D">
            <w:pPr>
              <w:jc w:val="both"/>
              <w:rPr>
                <w:rFonts w:asciiTheme="majorBidi" w:hAnsiTheme="majorBidi" w:cstheme="majorBidi"/>
                <w:sz w:val="24"/>
                <w:szCs w:val="24"/>
              </w:rPr>
            </w:pPr>
            <w:r w:rsidRPr="008B036C">
              <w:rPr>
                <w:rFonts w:asciiTheme="majorBidi" w:hAnsiTheme="majorBidi" w:cstheme="majorBidi"/>
                <w:sz w:val="24"/>
                <w:szCs w:val="24"/>
              </w:rPr>
              <w:t>0.612</w:t>
            </w:r>
          </w:p>
        </w:tc>
        <w:tc>
          <w:tcPr>
            <w:tcW w:w="1302" w:type="dxa"/>
          </w:tcPr>
          <w:p w:rsidR="006516E4" w:rsidRPr="008B036C" w:rsidRDefault="006516E4" w:rsidP="00495E8D">
            <w:pPr>
              <w:jc w:val="both"/>
              <w:rPr>
                <w:rFonts w:asciiTheme="majorBidi" w:hAnsiTheme="majorBidi" w:cstheme="majorBidi"/>
                <w:sz w:val="24"/>
                <w:szCs w:val="24"/>
              </w:rPr>
            </w:pPr>
            <w:r w:rsidRPr="008B036C">
              <w:rPr>
                <w:rFonts w:asciiTheme="majorBidi" w:hAnsiTheme="majorBidi" w:cstheme="majorBidi"/>
                <w:sz w:val="24"/>
                <w:szCs w:val="24"/>
              </w:rPr>
              <w:t>0.617</w:t>
            </w:r>
          </w:p>
        </w:tc>
      </w:tr>
      <w:tr w:rsidR="006516E4" w:rsidRPr="008B036C" w:rsidTr="00766488">
        <w:trPr>
          <w:trHeight w:val="70"/>
        </w:trPr>
        <w:tc>
          <w:tcPr>
            <w:tcW w:w="1311" w:type="dxa"/>
          </w:tcPr>
          <w:p w:rsidR="006516E4" w:rsidRPr="008B036C" w:rsidRDefault="006516E4" w:rsidP="00495E8D">
            <w:pPr>
              <w:jc w:val="both"/>
              <w:rPr>
                <w:rFonts w:asciiTheme="majorBidi" w:hAnsiTheme="majorBidi" w:cstheme="majorBidi"/>
                <w:sz w:val="24"/>
                <w:szCs w:val="24"/>
              </w:rPr>
            </w:pPr>
            <w:r w:rsidRPr="008B036C">
              <w:rPr>
                <w:rFonts w:asciiTheme="majorBidi" w:hAnsiTheme="majorBidi" w:cstheme="majorBidi"/>
                <w:sz w:val="24"/>
                <w:szCs w:val="24"/>
              </w:rPr>
              <w:t>?</w:t>
            </w:r>
          </w:p>
        </w:tc>
        <w:tc>
          <w:tcPr>
            <w:tcW w:w="1305" w:type="dxa"/>
          </w:tcPr>
          <w:p w:rsidR="006516E4" w:rsidRPr="008B036C" w:rsidRDefault="006516E4" w:rsidP="00495E8D">
            <w:pPr>
              <w:jc w:val="both"/>
              <w:rPr>
                <w:rFonts w:asciiTheme="majorBidi" w:hAnsiTheme="majorBidi" w:cstheme="majorBidi"/>
                <w:sz w:val="24"/>
                <w:szCs w:val="24"/>
              </w:rPr>
            </w:pPr>
            <w:r w:rsidRPr="008B036C">
              <w:rPr>
                <w:rFonts w:asciiTheme="majorBidi" w:hAnsiTheme="majorBidi" w:cstheme="majorBidi"/>
                <w:sz w:val="24"/>
                <w:szCs w:val="24"/>
              </w:rPr>
              <w:t>1.66</w:t>
            </w:r>
          </w:p>
        </w:tc>
        <w:tc>
          <w:tcPr>
            <w:tcW w:w="1305" w:type="dxa"/>
          </w:tcPr>
          <w:p w:rsidR="006516E4" w:rsidRPr="008B036C" w:rsidRDefault="006516E4" w:rsidP="00495E8D">
            <w:pPr>
              <w:jc w:val="both"/>
              <w:rPr>
                <w:rFonts w:asciiTheme="majorBidi" w:hAnsiTheme="majorBidi" w:cstheme="majorBidi"/>
                <w:sz w:val="24"/>
                <w:szCs w:val="24"/>
              </w:rPr>
            </w:pPr>
            <w:r w:rsidRPr="008B036C">
              <w:rPr>
                <w:rFonts w:asciiTheme="majorBidi" w:hAnsiTheme="majorBidi" w:cstheme="majorBidi"/>
                <w:sz w:val="24"/>
                <w:szCs w:val="24"/>
              </w:rPr>
              <w:t>?</w:t>
            </w:r>
          </w:p>
        </w:tc>
        <w:tc>
          <w:tcPr>
            <w:tcW w:w="1307" w:type="dxa"/>
          </w:tcPr>
          <w:p w:rsidR="006516E4" w:rsidRPr="008B036C" w:rsidRDefault="006516E4" w:rsidP="00495E8D">
            <w:pPr>
              <w:jc w:val="both"/>
              <w:rPr>
                <w:rFonts w:asciiTheme="majorBidi" w:hAnsiTheme="majorBidi" w:cstheme="majorBidi"/>
                <w:sz w:val="24"/>
                <w:szCs w:val="24"/>
              </w:rPr>
            </w:pPr>
            <w:r w:rsidRPr="008B036C">
              <w:rPr>
                <w:rFonts w:asciiTheme="majorBidi" w:hAnsiTheme="majorBidi" w:cstheme="majorBidi"/>
                <w:sz w:val="24"/>
                <w:szCs w:val="24"/>
              </w:rPr>
              <w:t>5</w:t>
            </w:r>
          </w:p>
        </w:tc>
        <w:tc>
          <w:tcPr>
            <w:tcW w:w="1302" w:type="dxa"/>
          </w:tcPr>
          <w:p w:rsidR="006516E4" w:rsidRPr="008B036C" w:rsidRDefault="006516E4" w:rsidP="00495E8D">
            <w:pPr>
              <w:jc w:val="both"/>
              <w:rPr>
                <w:rFonts w:asciiTheme="majorBidi" w:hAnsiTheme="majorBidi" w:cstheme="majorBidi"/>
                <w:sz w:val="24"/>
                <w:szCs w:val="24"/>
              </w:rPr>
            </w:pPr>
            <w:r w:rsidRPr="008B036C">
              <w:rPr>
                <w:rFonts w:asciiTheme="majorBidi" w:hAnsiTheme="majorBidi" w:cstheme="majorBidi"/>
                <w:sz w:val="24"/>
                <w:szCs w:val="24"/>
              </w:rPr>
              <w:t>0.410</w:t>
            </w:r>
          </w:p>
        </w:tc>
        <w:tc>
          <w:tcPr>
            <w:tcW w:w="1302" w:type="dxa"/>
          </w:tcPr>
          <w:p w:rsidR="006516E4" w:rsidRPr="008B036C" w:rsidRDefault="006516E4" w:rsidP="00495E8D">
            <w:pPr>
              <w:jc w:val="both"/>
              <w:rPr>
                <w:rFonts w:asciiTheme="majorBidi" w:hAnsiTheme="majorBidi" w:cstheme="majorBidi"/>
                <w:sz w:val="24"/>
                <w:szCs w:val="24"/>
              </w:rPr>
            </w:pPr>
            <w:r w:rsidRPr="008B036C">
              <w:rPr>
                <w:rFonts w:asciiTheme="majorBidi" w:hAnsiTheme="majorBidi" w:cstheme="majorBidi"/>
                <w:sz w:val="24"/>
                <w:szCs w:val="24"/>
              </w:rPr>
              <w:t>0.402</w:t>
            </w:r>
          </w:p>
        </w:tc>
      </w:tr>
      <w:tr w:rsidR="006516E4" w:rsidRPr="008B036C" w:rsidTr="00766488">
        <w:tc>
          <w:tcPr>
            <w:tcW w:w="1311" w:type="dxa"/>
          </w:tcPr>
          <w:p w:rsidR="006516E4" w:rsidRPr="008B036C" w:rsidRDefault="006516E4" w:rsidP="00495E8D">
            <w:pPr>
              <w:jc w:val="both"/>
              <w:rPr>
                <w:rFonts w:asciiTheme="majorBidi" w:hAnsiTheme="majorBidi" w:cstheme="majorBidi"/>
                <w:sz w:val="24"/>
                <w:szCs w:val="24"/>
              </w:rPr>
            </w:pPr>
            <w:r w:rsidRPr="008B036C">
              <w:rPr>
                <w:rFonts w:asciiTheme="majorBidi" w:hAnsiTheme="majorBidi" w:cstheme="majorBidi"/>
                <w:sz w:val="24"/>
                <w:szCs w:val="24"/>
              </w:rPr>
              <w:t>1/4</w:t>
            </w:r>
          </w:p>
        </w:tc>
        <w:tc>
          <w:tcPr>
            <w:tcW w:w="1305" w:type="dxa"/>
          </w:tcPr>
          <w:p w:rsidR="006516E4" w:rsidRPr="008B036C" w:rsidRDefault="006516E4" w:rsidP="00495E8D">
            <w:pPr>
              <w:jc w:val="both"/>
              <w:rPr>
                <w:rFonts w:asciiTheme="majorBidi" w:hAnsiTheme="majorBidi" w:cstheme="majorBidi"/>
                <w:sz w:val="24"/>
                <w:szCs w:val="24"/>
              </w:rPr>
            </w:pPr>
            <w:r w:rsidRPr="008B036C">
              <w:rPr>
                <w:rFonts w:asciiTheme="majorBidi" w:hAnsiTheme="majorBidi" w:cstheme="majorBidi"/>
                <w:sz w:val="24"/>
                <w:szCs w:val="24"/>
              </w:rPr>
              <w:t>?</w:t>
            </w:r>
          </w:p>
        </w:tc>
        <w:tc>
          <w:tcPr>
            <w:tcW w:w="1305" w:type="dxa"/>
          </w:tcPr>
          <w:p w:rsidR="006516E4" w:rsidRPr="008B036C" w:rsidRDefault="006516E4" w:rsidP="00495E8D">
            <w:pPr>
              <w:jc w:val="both"/>
              <w:rPr>
                <w:rFonts w:asciiTheme="majorBidi" w:hAnsiTheme="majorBidi" w:cstheme="majorBidi"/>
                <w:sz w:val="24"/>
                <w:szCs w:val="24"/>
              </w:rPr>
            </w:pPr>
            <w:r w:rsidRPr="008B036C">
              <w:rPr>
                <w:rFonts w:asciiTheme="majorBidi" w:hAnsiTheme="majorBidi" w:cstheme="majorBidi"/>
                <w:sz w:val="24"/>
                <w:szCs w:val="24"/>
              </w:rPr>
              <w:t>3.75</w:t>
            </w:r>
          </w:p>
        </w:tc>
        <w:tc>
          <w:tcPr>
            <w:tcW w:w="1307" w:type="dxa"/>
          </w:tcPr>
          <w:p w:rsidR="006516E4" w:rsidRPr="008B036C" w:rsidRDefault="006516E4" w:rsidP="00495E8D">
            <w:pPr>
              <w:jc w:val="both"/>
              <w:rPr>
                <w:rFonts w:asciiTheme="majorBidi" w:hAnsiTheme="majorBidi" w:cstheme="majorBidi"/>
                <w:sz w:val="24"/>
                <w:szCs w:val="24"/>
              </w:rPr>
            </w:pPr>
            <w:r w:rsidRPr="008B036C">
              <w:rPr>
                <w:rFonts w:asciiTheme="majorBidi" w:hAnsiTheme="majorBidi" w:cstheme="majorBidi"/>
                <w:sz w:val="24"/>
                <w:szCs w:val="24"/>
              </w:rPr>
              <w:t>?</w:t>
            </w:r>
          </w:p>
        </w:tc>
        <w:tc>
          <w:tcPr>
            <w:tcW w:w="1302" w:type="dxa"/>
          </w:tcPr>
          <w:p w:rsidR="006516E4" w:rsidRPr="008B036C" w:rsidRDefault="006516E4" w:rsidP="00495E8D">
            <w:pPr>
              <w:jc w:val="both"/>
              <w:rPr>
                <w:rFonts w:asciiTheme="majorBidi" w:hAnsiTheme="majorBidi" w:cstheme="majorBidi"/>
                <w:sz w:val="24"/>
                <w:szCs w:val="24"/>
              </w:rPr>
            </w:pPr>
            <w:r w:rsidRPr="008B036C">
              <w:rPr>
                <w:rFonts w:asciiTheme="majorBidi" w:hAnsiTheme="majorBidi" w:cstheme="majorBidi"/>
                <w:sz w:val="24"/>
                <w:szCs w:val="24"/>
              </w:rPr>
              <w:t>0.424</w:t>
            </w:r>
          </w:p>
        </w:tc>
        <w:tc>
          <w:tcPr>
            <w:tcW w:w="1302" w:type="dxa"/>
          </w:tcPr>
          <w:p w:rsidR="006516E4" w:rsidRPr="008B036C" w:rsidRDefault="006516E4" w:rsidP="00495E8D">
            <w:pPr>
              <w:jc w:val="both"/>
              <w:rPr>
                <w:rFonts w:asciiTheme="majorBidi" w:hAnsiTheme="majorBidi" w:cstheme="majorBidi"/>
                <w:sz w:val="24"/>
                <w:szCs w:val="24"/>
              </w:rPr>
            </w:pPr>
            <w:r w:rsidRPr="008B036C">
              <w:rPr>
                <w:rFonts w:asciiTheme="majorBidi" w:hAnsiTheme="majorBidi" w:cstheme="majorBidi"/>
                <w:sz w:val="24"/>
                <w:szCs w:val="24"/>
              </w:rPr>
              <w:t>0.377</w:t>
            </w:r>
          </w:p>
        </w:tc>
      </w:tr>
      <w:tr w:rsidR="006516E4" w:rsidRPr="008B036C" w:rsidTr="00766488">
        <w:tc>
          <w:tcPr>
            <w:tcW w:w="1311" w:type="dxa"/>
          </w:tcPr>
          <w:p w:rsidR="006516E4" w:rsidRPr="008B036C" w:rsidRDefault="006516E4" w:rsidP="00495E8D">
            <w:pPr>
              <w:jc w:val="both"/>
              <w:rPr>
                <w:rFonts w:asciiTheme="majorBidi" w:hAnsiTheme="majorBidi" w:cstheme="majorBidi"/>
                <w:sz w:val="24"/>
                <w:szCs w:val="24"/>
              </w:rPr>
            </w:pPr>
            <w:r w:rsidRPr="008B036C">
              <w:rPr>
                <w:rFonts w:asciiTheme="majorBidi" w:hAnsiTheme="majorBidi" w:cstheme="majorBidi"/>
                <w:sz w:val="24"/>
                <w:szCs w:val="24"/>
              </w:rPr>
              <w:t>1/5</w:t>
            </w:r>
          </w:p>
        </w:tc>
        <w:tc>
          <w:tcPr>
            <w:tcW w:w="1305" w:type="dxa"/>
          </w:tcPr>
          <w:p w:rsidR="006516E4" w:rsidRPr="008B036C" w:rsidRDefault="006516E4" w:rsidP="00495E8D">
            <w:pPr>
              <w:jc w:val="both"/>
              <w:rPr>
                <w:rFonts w:asciiTheme="majorBidi" w:hAnsiTheme="majorBidi" w:cstheme="majorBidi"/>
                <w:sz w:val="24"/>
                <w:szCs w:val="24"/>
              </w:rPr>
            </w:pPr>
            <w:r w:rsidRPr="008B036C">
              <w:rPr>
                <w:rFonts w:asciiTheme="majorBidi" w:hAnsiTheme="majorBidi" w:cstheme="majorBidi"/>
                <w:sz w:val="24"/>
                <w:szCs w:val="24"/>
              </w:rPr>
              <w:t>?</w:t>
            </w:r>
          </w:p>
        </w:tc>
        <w:tc>
          <w:tcPr>
            <w:tcW w:w="1305" w:type="dxa"/>
          </w:tcPr>
          <w:p w:rsidR="006516E4" w:rsidRPr="008B036C" w:rsidRDefault="006516E4" w:rsidP="00495E8D">
            <w:pPr>
              <w:jc w:val="both"/>
              <w:rPr>
                <w:rFonts w:asciiTheme="majorBidi" w:hAnsiTheme="majorBidi" w:cstheme="majorBidi"/>
                <w:sz w:val="24"/>
                <w:szCs w:val="24"/>
              </w:rPr>
            </w:pPr>
            <w:r w:rsidRPr="008B036C">
              <w:rPr>
                <w:rFonts w:asciiTheme="majorBidi" w:hAnsiTheme="majorBidi" w:cstheme="majorBidi"/>
                <w:sz w:val="24"/>
                <w:szCs w:val="24"/>
              </w:rPr>
              <w:t>?</w:t>
            </w:r>
          </w:p>
        </w:tc>
        <w:tc>
          <w:tcPr>
            <w:tcW w:w="1307" w:type="dxa"/>
          </w:tcPr>
          <w:p w:rsidR="006516E4" w:rsidRPr="008B036C" w:rsidRDefault="006516E4" w:rsidP="00495E8D">
            <w:pPr>
              <w:jc w:val="both"/>
              <w:rPr>
                <w:rFonts w:asciiTheme="majorBidi" w:hAnsiTheme="majorBidi" w:cstheme="majorBidi"/>
                <w:sz w:val="24"/>
                <w:szCs w:val="24"/>
              </w:rPr>
            </w:pPr>
            <w:r w:rsidRPr="008B036C">
              <w:rPr>
                <w:rFonts w:asciiTheme="majorBidi" w:hAnsiTheme="majorBidi" w:cstheme="majorBidi"/>
                <w:sz w:val="24"/>
                <w:szCs w:val="24"/>
              </w:rPr>
              <w:t>2</w:t>
            </w:r>
          </w:p>
        </w:tc>
        <w:tc>
          <w:tcPr>
            <w:tcW w:w="1302" w:type="dxa"/>
          </w:tcPr>
          <w:p w:rsidR="006516E4" w:rsidRPr="008B036C" w:rsidRDefault="006516E4" w:rsidP="00495E8D">
            <w:pPr>
              <w:jc w:val="both"/>
              <w:rPr>
                <w:rFonts w:asciiTheme="majorBidi" w:hAnsiTheme="majorBidi" w:cstheme="majorBidi"/>
                <w:sz w:val="24"/>
                <w:szCs w:val="24"/>
              </w:rPr>
            </w:pPr>
            <w:r w:rsidRPr="008B036C">
              <w:rPr>
                <w:rFonts w:asciiTheme="majorBidi" w:hAnsiTheme="majorBidi" w:cstheme="majorBidi"/>
                <w:sz w:val="24"/>
                <w:szCs w:val="24"/>
              </w:rPr>
              <w:t>0.305</w:t>
            </w:r>
          </w:p>
        </w:tc>
        <w:tc>
          <w:tcPr>
            <w:tcW w:w="1302" w:type="dxa"/>
          </w:tcPr>
          <w:p w:rsidR="006516E4" w:rsidRPr="008B036C" w:rsidRDefault="006516E4" w:rsidP="00495E8D">
            <w:pPr>
              <w:jc w:val="both"/>
              <w:rPr>
                <w:rFonts w:asciiTheme="majorBidi" w:hAnsiTheme="majorBidi" w:cstheme="majorBidi"/>
                <w:sz w:val="24"/>
                <w:szCs w:val="24"/>
              </w:rPr>
            </w:pPr>
            <w:r w:rsidRPr="008B036C">
              <w:rPr>
                <w:rFonts w:asciiTheme="majorBidi" w:hAnsiTheme="majorBidi" w:cstheme="majorBidi"/>
                <w:sz w:val="24"/>
                <w:szCs w:val="24"/>
              </w:rPr>
              <w:t>0.282</w:t>
            </w:r>
          </w:p>
        </w:tc>
      </w:tr>
    </w:tbl>
    <w:p w:rsidR="00C40305" w:rsidRPr="008B036C" w:rsidRDefault="00766488" w:rsidP="00495E8D">
      <w:pPr>
        <w:spacing w:after="0" w:line="360" w:lineRule="auto"/>
        <w:jc w:val="both"/>
        <w:rPr>
          <w:rFonts w:asciiTheme="majorBidi" w:hAnsiTheme="majorBidi" w:cstheme="majorBidi"/>
          <w:color w:val="FF0000"/>
          <w:sz w:val="24"/>
          <w:szCs w:val="24"/>
        </w:rPr>
      </w:pPr>
      <w:r w:rsidRPr="008B036C">
        <w:rPr>
          <w:rFonts w:asciiTheme="majorBidi" w:hAnsiTheme="majorBidi" w:cstheme="majorBidi"/>
          <w:b/>
          <w:bCs/>
          <w:color w:val="C00000"/>
          <w:sz w:val="24"/>
          <w:szCs w:val="24"/>
        </w:rPr>
        <w:t xml:space="preserve">2.5 </w:t>
      </w:r>
      <w:proofErr w:type="gramStart"/>
      <w:r w:rsidRPr="008B036C">
        <w:rPr>
          <w:rFonts w:asciiTheme="majorBidi" w:hAnsiTheme="majorBidi" w:cstheme="majorBidi"/>
          <w:b/>
          <w:bCs/>
          <w:color w:val="C00000"/>
          <w:sz w:val="24"/>
          <w:szCs w:val="24"/>
        </w:rPr>
        <w:t>pts</w:t>
      </w:r>
      <w:proofErr w:type="gramEnd"/>
      <w:r w:rsidRPr="008B036C">
        <w:rPr>
          <w:rFonts w:asciiTheme="majorBidi" w:hAnsiTheme="majorBidi" w:cstheme="majorBidi"/>
          <w:b/>
          <w:bCs/>
          <w:sz w:val="24"/>
          <w:szCs w:val="24"/>
        </w:rPr>
        <w:br w:type="textWrapping" w:clear="all"/>
      </w:r>
      <w:r w:rsidR="006516E4" w:rsidRPr="008B036C">
        <w:rPr>
          <w:rFonts w:asciiTheme="majorBidi" w:hAnsiTheme="majorBidi" w:cstheme="majorBidi"/>
          <w:b/>
          <w:bCs/>
          <w:sz w:val="24"/>
          <w:szCs w:val="24"/>
        </w:rPr>
        <w:t>2</w:t>
      </w:r>
      <w:r w:rsidR="006516E4" w:rsidRPr="008B036C">
        <w:rPr>
          <w:rFonts w:asciiTheme="majorBidi" w:hAnsiTheme="majorBidi" w:cstheme="majorBidi"/>
          <w:sz w:val="24"/>
          <w:szCs w:val="24"/>
        </w:rPr>
        <w:t>- Quel est l’objectif de TP</w:t>
      </w:r>
      <w:r w:rsidR="00E02311" w:rsidRPr="008B036C">
        <w:rPr>
          <w:rFonts w:asciiTheme="majorBidi" w:hAnsiTheme="majorBidi" w:cstheme="majorBidi"/>
          <w:sz w:val="24"/>
          <w:szCs w:val="24"/>
        </w:rPr>
        <w:t xml:space="preserve"> </w:t>
      </w:r>
      <w:r w:rsidR="00933EFF" w:rsidRPr="008B036C">
        <w:rPr>
          <w:rFonts w:asciiTheme="majorBidi" w:hAnsiTheme="majorBidi" w:cstheme="majorBidi"/>
          <w:color w:val="C00000"/>
          <w:sz w:val="24"/>
          <w:szCs w:val="24"/>
        </w:rPr>
        <w:t xml:space="preserve"> </w:t>
      </w:r>
      <w:r w:rsidRPr="008B036C">
        <w:rPr>
          <w:rFonts w:asciiTheme="majorBidi" w:hAnsiTheme="majorBidi" w:cstheme="majorBidi"/>
          <w:color w:val="C00000"/>
          <w:sz w:val="24"/>
          <w:szCs w:val="24"/>
        </w:rPr>
        <w:t>3</w:t>
      </w:r>
      <w:r w:rsidR="00E02311" w:rsidRPr="008B036C">
        <w:rPr>
          <w:rFonts w:asciiTheme="majorBidi" w:hAnsiTheme="majorBidi" w:cstheme="majorBidi"/>
          <w:color w:val="C00000"/>
          <w:sz w:val="24"/>
          <w:szCs w:val="24"/>
        </w:rPr>
        <w:t>pt</w:t>
      </w:r>
      <w:r w:rsidRPr="008B036C">
        <w:rPr>
          <w:rFonts w:asciiTheme="majorBidi" w:hAnsiTheme="majorBidi" w:cstheme="majorBidi"/>
          <w:color w:val="C00000"/>
          <w:sz w:val="24"/>
          <w:szCs w:val="24"/>
        </w:rPr>
        <w:t>s</w:t>
      </w:r>
    </w:p>
    <w:p w:rsidR="00D73658" w:rsidRPr="008B036C" w:rsidRDefault="00F1355F" w:rsidP="00495E8D">
      <w:pPr>
        <w:spacing w:after="0" w:line="360" w:lineRule="auto"/>
        <w:jc w:val="both"/>
        <w:rPr>
          <w:rFonts w:asciiTheme="majorBidi" w:hAnsiTheme="majorBidi" w:cstheme="majorBidi"/>
          <w:sz w:val="24"/>
          <w:szCs w:val="24"/>
        </w:rPr>
      </w:pPr>
      <w:r w:rsidRPr="008B036C">
        <w:rPr>
          <w:rFonts w:asciiTheme="majorBidi" w:hAnsiTheme="majorBidi" w:cstheme="majorBidi"/>
          <w:b/>
          <w:bCs/>
          <w:sz w:val="24"/>
          <w:szCs w:val="24"/>
        </w:rPr>
        <w:t>3</w:t>
      </w:r>
      <w:r w:rsidR="006516E4" w:rsidRPr="008B036C">
        <w:rPr>
          <w:rFonts w:asciiTheme="majorBidi" w:hAnsiTheme="majorBidi" w:cstheme="majorBidi"/>
          <w:sz w:val="24"/>
          <w:szCs w:val="24"/>
        </w:rPr>
        <w:t xml:space="preserve">- </w:t>
      </w:r>
      <w:r w:rsidR="0010283B" w:rsidRPr="008B036C">
        <w:rPr>
          <w:rFonts w:asciiTheme="majorBidi" w:hAnsiTheme="majorBidi" w:cstheme="majorBidi"/>
          <w:sz w:val="24"/>
          <w:szCs w:val="24"/>
        </w:rPr>
        <w:t>Calculez la concentration d’</w:t>
      </w:r>
      <w:r w:rsidR="00C40305" w:rsidRPr="008B036C">
        <w:rPr>
          <w:rFonts w:asciiTheme="majorBidi" w:hAnsiTheme="majorBidi" w:cstheme="majorBidi"/>
          <w:sz w:val="24"/>
          <w:szCs w:val="24"/>
        </w:rPr>
        <w:t>ADN</w:t>
      </w:r>
      <w:r w:rsidR="0010283B" w:rsidRPr="008B036C">
        <w:rPr>
          <w:rFonts w:asciiTheme="majorBidi" w:hAnsiTheme="majorBidi" w:cstheme="majorBidi"/>
          <w:sz w:val="24"/>
          <w:szCs w:val="24"/>
        </w:rPr>
        <w:t xml:space="preserve"> en µg/ml</w:t>
      </w:r>
      <w:r w:rsidR="00E02311" w:rsidRPr="008B036C">
        <w:rPr>
          <w:rFonts w:asciiTheme="majorBidi" w:hAnsiTheme="majorBidi" w:cstheme="majorBidi"/>
          <w:sz w:val="24"/>
          <w:szCs w:val="24"/>
        </w:rPr>
        <w:t xml:space="preserve"> </w:t>
      </w:r>
      <w:r w:rsidR="00766488" w:rsidRPr="008B036C">
        <w:rPr>
          <w:rFonts w:asciiTheme="majorBidi" w:hAnsiTheme="majorBidi" w:cstheme="majorBidi"/>
          <w:sz w:val="24"/>
          <w:szCs w:val="24"/>
        </w:rPr>
        <w:t xml:space="preserve"> </w:t>
      </w:r>
      <w:r w:rsidR="00766488" w:rsidRPr="008B036C">
        <w:rPr>
          <w:rFonts w:asciiTheme="majorBidi" w:hAnsiTheme="majorBidi" w:cstheme="majorBidi"/>
          <w:color w:val="C00000"/>
          <w:sz w:val="24"/>
          <w:szCs w:val="24"/>
        </w:rPr>
        <w:t>2.5pts</w:t>
      </w:r>
    </w:p>
    <w:p w:rsidR="00C17422" w:rsidRPr="008B036C" w:rsidRDefault="00F1355F" w:rsidP="00495E8D">
      <w:pPr>
        <w:spacing w:after="0" w:line="360" w:lineRule="auto"/>
        <w:jc w:val="both"/>
        <w:rPr>
          <w:rFonts w:asciiTheme="majorBidi" w:hAnsiTheme="majorBidi" w:cstheme="majorBidi"/>
          <w:sz w:val="24"/>
          <w:szCs w:val="24"/>
        </w:rPr>
      </w:pPr>
      <w:r w:rsidRPr="008B036C">
        <w:rPr>
          <w:rFonts w:asciiTheme="majorBidi" w:hAnsiTheme="majorBidi" w:cstheme="majorBidi"/>
          <w:b/>
          <w:bCs/>
          <w:sz w:val="24"/>
          <w:szCs w:val="24"/>
        </w:rPr>
        <w:t>4</w:t>
      </w:r>
      <w:r w:rsidR="00C17422" w:rsidRPr="008B036C">
        <w:rPr>
          <w:rFonts w:asciiTheme="majorBidi" w:hAnsiTheme="majorBidi" w:cstheme="majorBidi"/>
          <w:sz w:val="24"/>
          <w:szCs w:val="24"/>
        </w:rPr>
        <w:t>- Quelle est la quantité d’ADN contenue dans 2 et 10µl de solution</w:t>
      </w:r>
      <w:r w:rsidR="00933EFF" w:rsidRPr="008B036C">
        <w:rPr>
          <w:rFonts w:asciiTheme="majorBidi" w:hAnsiTheme="majorBidi" w:cstheme="majorBidi"/>
          <w:sz w:val="24"/>
          <w:szCs w:val="24"/>
        </w:rPr>
        <w:t xml:space="preserve"> </w:t>
      </w:r>
      <w:r w:rsidR="00766488" w:rsidRPr="008B036C">
        <w:rPr>
          <w:rFonts w:asciiTheme="majorBidi" w:hAnsiTheme="majorBidi" w:cstheme="majorBidi"/>
          <w:color w:val="C00000"/>
          <w:sz w:val="24"/>
          <w:szCs w:val="24"/>
        </w:rPr>
        <w:t>2</w:t>
      </w:r>
      <w:r w:rsidR="00933EFF" w:rsidRPr="008B036C">
        <w:rPr>
          <w:rFonts w:asciiTheme="majorBidi" w:hAnsiTheme="majorBidi" w:cstheme="majorBidi"/>
          <w:color w:val="C00000"/>
          <w:sz w:val="24"/>
          <w:szCs w:val="24"/>
        </w:rPr>
        <w:t>pts</w:t>
      </w:r>
    </w:p>
    <w:p w:rsidR="006516E4" w:rsidRPr="008B036C" w:rsidRDefault="00F1355F" w:rsidP="00495E8D">
      <w:pPr>
        <w:autoSpaceDE w:val="0"/>
        <w:autoSpaceDN w:val="0"/>
        <w:adjustRightInd w:val="0"/>
        <w:spacing w:after="0" w:line="360" w:lineRule="auto"/>
        <w:jc w:val="both"/>
        <w:rPr>
          <w:rFonts w:asciiTheme="majorBidi" w:hAnsiTheme="majorBidi" w:cstheme="majorBidi"/>
          <w:sz w:val="24"/>
          <w:szCs w:val="24"/>
        </w:rPr>
      </w:pPr>
      <w:r w:rsidRPr="008B036C">
        <w:rPr>
          <w:rFonts w:asciiTheme="majorBidi" w:hAnsiTheme="majorBidi" w:cstheme="majorBidi"/>
          <w:b/>
          <w:bCs/>
          <w:sz w:val="24"/>
          <w:szCs w:val="24"/>
        </w:rPr>
        <w:t>5</w:t>
      </w:r>
      <w:r w:rsidR="006516E4" w:rsidRPr="008B036C">
        <w:rPr>
          <w:rFonts w:asciiTheme="majorBidi" w:hAnsiTheme="majorBidi" w:cstheme="majorBidi"/>
          <w:sz w:val="24"/>
          <w:szCs w:val="24"/>
        </w:rPr>
        <w:t xml:space="preserve">- </w:t>
      </w:r>
      <w:r w:rsidRPr="008B036C">
        <w:rPr>
          <w:rFonts w:asciiTheme="majorBidi" w:hAnsiTheme="majorBidi" w:cstheme="majorBidi"/>
          <w:sz w:val="24"/>
          <w:szCs w:val="24"/>
        </w:rPr>
        <w:t>Tracer la courbe</w:t>
      </w:r>
      <w:r w:rsidR="00C40305" w:rsidRPr="008B036C">
        <w:rPr>
          <w:rFonts w:asciiTheme="majorBidi" w:hAnsiTheme="majorBidi" w:cstheme="majorBidi"/>
          <w:sz w:val="24"/>
          <w:szCs w:val="24"/>
        </w:rPr>
        <w:t xml:space="preserve"> D</w:t>
      </w:r>
      <w:r w:rsidRPr="008B036C">
        <w:rPr>
          <w:rFonts w:asciiTheme="majorBidi" w:hAnsiTheme="majorBidi" w:cstheme="majorBidi"/>
          <w:sz w:val="24"/>
          <w:szCs w:val="24"/>
        </w:rPr>
        <w:t>O</w:t>
      </w:r>
      <w:r w:rsidR="00C40305" w:rsidRPr="008B036C">
        <w:rPr>
          <w:rFonts w:asciiTheme="majorBidi" w:hAnsiTheme="majorBidi" w:cstheme="majorBidi"/>
          <w:sz w:val="24"/>
          <w:szCs w:val="24"/>
        </w:rPr>
        <w:t xml:space="preserve">=f(C) </w:t>
      </w:r>
      <w:r w:rsidR="00933EFF" w:rsidRPr="008B036C">
        <w:rPr>
          <w:rFonts w:asciiTheme="majorBidi" w:hAnsiTheme="majorBidi" w:cstheme="majorBidi"/>
          <w:color w:val="C00000"/>
          <w:sz w:val="24"/>
          <w:szCs w:val="24"/>
        </w:rPr>
        <w:t>4pts</w:t>
      </w:r>
    </w:p>
    <w:p w:rsidR="007F24B0" w:rsidRPr="008B036C" w:rsidRDefault="00F1355F" w:rsidP="00495E8D">
      <w:pPr>
        <w:autoSpaceDE w:val="0"/>
        <w:autoSpaceDN w:val="0"/>
        <w:adjustRightInd w:val="0"/>
        <w:spacing w:after="0" w:line="360" w:lineRule="auto"/>
        <w:jc w:val="both"/>
        <w:rPr>
          <w:rFonts w:asciiTheme="majorBidi" w:hAnsiTheme="majorBidi" w:cstheme="majorBidi"/>
          <w:sz w:val="24"/>
          <w:szCs w:val="24"/>
        </w:rPr>
      </w:pPr>
      <w:r w:rsidRPr="008B036C">
        <w:rPr>
          <w:rFonts w:asciiTheme="majorBidi" w:hAnsiTheme="majorBidi" w:cstheme="majorBidi"/>
          <w:b/>
          <w:bCs/>
          <w:sz w:val="24"/>
          <w:szCs w:val="24"/>
        </w:rPr>
        <w:t>6</w:t>
      </w:r>
      <w:r w:rsidR="007F24B0" w:rsidRPr="008B036C">
        <w:rPr>
          <w:rFonts w:asciiTheme="majorBidi" w:hAnsiTheme="majorBidi" w:cstheme="majorBidi"/>
          <w:sz w:val="24"/>
          <w:szCs w:val="24"/>
        </w:rPr>
        <w:t xml:space="preserve">- </w:t>
      </w:r>
      <w:r w:rsidR="00842981" w:rsidRPr="008B036C">
        <w:rPr>
          <w:rFonts w:asciiTheme="majorBidi" w:hAnsiTheme="majorBidi" w:cstheme="majorBidi"/>
          <w:sz w:val="24"/>
          <w:szCs w:val="24"/>
        </w:rPr>
        <w:t>P</w:t>
      </w:r>
      <w:r w:rsidR="007F24B0" w:rsidRPr="008B036C">
        <w:rPr>
          <w:rFonts w:asciiTheme="majorBidi" w:hAnsiTheme="majorBidi" w:cstheme="majorBidi"/>
          <w:sz w:val="24"/>
          <w:szCs w:val="24"/>
        </w:rPr>
        <w:t>ourquoi et que dose-t-on à 260 et 280 nm? Quels sont les intérêts des cuves que vous avez utilisées?</w:t>
      </w:r>
      <w:r w:rsidR="00933EFF" w:rsidRPr="008B036C">
        <w:rPr>
          <w:rFonts w:asciiTheme="majorBidi" w:hAnsiTheme="majorBidi" w:cstheme="majorBidi"/>
          <w:sz w:val="24"/>
          <w:szCs w:val="24"/>
        </w:rPr>
        <w:t xml:space="preserve"> </w:t>
      </w:r>
      <w:r w:rsidR="00933EFF" w:rsidRPr="008B036C">
        <w:rPr>
          <w:rFonts w:asciiTheme="majorBidi" w:hAnsiTheme="majorBidi" w:cstheme="majorBidi"/>
          <w:color w:val="C00000"/>
          <w:sz w:val="24"/>
          <w:szCs w:val="24"/>
        </w:rPr>
        <w:t>2pts</w:t>
      </w:r>
    </w:p>
    <w:p w:rsidR="006516E4" w:rsidRPr="008B036C" w:rsidRDefault="00F1355F" w:rsidP="00495E8D">
      <w:pPr>
        <w:autoSpaceDE w:val="0"/>
        <w:autoSpaceDN w:val="0"/>
        <w:adjustRightInd w:val="0"/>
        <w:spacing w:after="0" w:line="360" w:lineRule="auto"/>
        <w:jc w:val="both"/>
        <w:rPr>
          <w:rFonts w:asciiTheme="majorBidi" w:hAnsiTheme="majorBidi" w:cstheme="majorBidi"/>
          <w:sz w:val="24"/>
          <w:szCs w:val="24"/>
        </w:rPr>
      </w:pPr>
      <w:r w:rsidRPr="008B036C">
        <w:rPr>
          <w:rFonts w:asciiTheme="majorBidi" w:hAnsiTheme="majorBidi" w:cstheme="majorBidi"/>
          <w:b/>
          <w:bCs/>
          <w:sz w:val="24"/>
          <w:szCs w:val="24"/>
        </w:rPr>
        <w:t>7</w:t>
      </w:r>
      <w:r w:rsidR="006516E4" w:rsidRPr="008B036C">
        <w:rPr>
          <w:rFonts w:asciiTheme="majorBidi" w:hAnsiTheme="majorBidi" w:cstheme="majorBidi"/>
          <w:sz w:val="24"/>
          <w:szCs w:val="24"/>
        </w:rPr>
        <w:t xml:space="preserve">-  L'ADN que vous avez préparé est-il relativement pure ? </w:t>
      </w:r>
      <w:r w:rsidRPr="008B036C">
        <w:rPr>
          <w:rFonts w:asciiTheme="majorBidi" w:hAnsiTheme="majorBidi" w:cstheme="majorBidi"/>
          <w:sz w:val="24"/>
          <w:szCs w:val="24"/>
        </w:rPr>
        <w:t>Expliquer</w:t>
      </w:r>
      <w:r w:rsidR="00933EFF" w:rsidRPr="008B036C">
        <w:rPr>
          <w:rFonts w:asciiTheme="majorBidi" w:hAnsiTheme="majorBidi" w:cstheme="majorBidi"/>
          <w:sz w:val="24"/>
          <w:szCs w:val="24"/>
        </w:rPr>
        <w:t xml:space="preserve"> </w:t>
      </w:r>
      <w:r w:rsidR="00933EFF" w:rsidRPr="008B036C">
        <w:rPr>
          <w:rFonts w:asciiTheme="majorBidi" w:hAnsiTheme="majorBidi" w:cstheme="majorBidi"/>
          <w:color w:val="C00000"/>
          <w:sz w:val="24"/>
          <w:szCs w:val="24"/>
        </w:rPr>
        <w:t>1pts</w:t>
      </w:r>
    </w:p>
    <w:p w:rsidR="00F1355F" w:rsidRPr="008B036C" w:rsidRDefault="00F1355F" w:rsidP="00495E8D">
      <w:pPr>
        <w:autoSpaceDE w:val="0"/>
        <w:autoSpaceDN w:val="0"/>
        <w:adjustRightInd w:val="0"/>
        <w:spacing w:after="0" w:line="360" w:lineRule="auto"/>
        <w:jc w:val="both"/>
        <w:rPr>
          <w:rFonts w:asciiTheme="majorBidi" w:hAnsiTheme="majorBidi" w:cstheme="majorBidi"/>
          <w:sz w:val="24"/>
          <w:szCs w:val="24"/>
        </w:rPr>
      </w:pPr>
      <w:r w:rsidRPr="008B036C">
        <w:rPr>
          <w:rFonts w:asciiTheme="majorBidi" w:hAnsiTheme="majorBidi" w:cstheme="majorBidi"/>
          <w:b/>
          <w:bCs/>
          <w:sz w:val="24"/>
          <w:szCs w:val="24"/>
        </w:rPr>
        <w:t>8</w:t>
      </w:r>
      <w:r w:rsidRPr="008B036C">
        <w:rPr>
          <w:rFonts w:asciiTheme="majorBidi" w:hAnsiTheme="majorBidi" w:cstheme="majorBidi"/>
          <w:sz w:val="24"/>
          <w:szCs w:val="24"/>
        </w:rPr>
        <w:t>- Quelle est votre conclusion</w:t>
      </w:r>
      <w:r w:rsidR="00D378EE" w:rsidRPr="008B036C">
        <w:rPr>
          <w:rFonts w:asciiTheme="majorBidi" w:hAnsiTheme="majorBidi" w:cstheme="majorBidi"/>
          <w:sz w:val="24"/>
          <w:szCs w:val="24"/>
        </w:rPr>
        <w:t>.</w:t>
      </w:r>
      <w:r w:rsidR="00933EFF" w:rsidRPr="008B036C">
        <w:rPr>
          <w:rFonts w:asciiTheme="majorBidi" w:hAnsiTheme="majorBidi" w:cstheme="majorBidi"/>
          <w:color w:val="C00000"/>
          <w:sz w:val="24"/>
          <w:szCs w:val="24"/>
        </w:rPr>
        <w:t>3pts</w:t>
      </w:r>
    </w:p>
    <w:p w:rsidR="006516E4" w:rsidRDefault="006516E4" w:rsidP="00495E8D">
      <w:pPr>
        <w:autoSpaceDE w:val="0"/>
        <w:autoSpaceDN w:val="0"/>
        <w:adjustRightInd w:val="0"/>
        <w:spacing w:after="0"/>
        <w:jc w:val="both"/>
        <w:rPr>
          <w:rFonts w:asciiTheme="majorBidi" w:hAnsiTheme="majorBidi" w:cstheme="majorBidi"/>
          <w:sz w:val="24"/>
          <w:szCs w:val="24"/>
        </w:rPr>
      </w:pPr>
    </w:p>
    <w:p w:rsidR="008B036C" w:rsidRDefault="008B036C" w:rsidP="00495E8D">
      <w:pPr>
        <w:autoSpaceDE w:val="0"/>
        <w:autoSpaceDN w:val="0"/>
        <w:adjustRightInd w:val="0"/>
        <w:spacing w:after="0"/>
        <w:jc w:val="both"/>
        <w:rPr>
          <w:rFonts w:asciiTheme="majorBidi" w:hAnsiTheme="majorBidi" w:cstheme="majorBidi"/>
          <w:sz w:val="24"/>
          <w:szCs w:val="24"/>
        </w:rPr>
      </w:pPr>
    </w:p>
    <w:p w:rsidR="008B036C" w:rsidRDefault="008B036C" w:rsidP="00495E8D">
      <w:pPr>
        <w:autoSpaceDE w:val="0"/>
        <w:autoSpaceDN w:val="0"/>
        <w:adjustRightInd w:val="0"/>
        <w:spacing w:after="0"/>
        <w:jc w:val="both"/>
        <w:rPr>
          <w:rFonts w:asciiTheme="majorBidi" w:hAnsiTheme="majorBidi" w:cstheme="majorBidi"/>
          <w:sz w:val="24"/>
          <w:szCs w:val="24"/>
        </w:rPr>
      </w:pPr>
    </w:p>
    <w:p w:rsidR="008B036C" w:rsidRDefault="008B036C" w:rsidP="00495E8D">
      <w:pPr>
        <w:autoSpaceDE w:val="0"/>
        <w:autoSpaceDN w:val="0"/>
        <w:adjustRightInd w:val="0"/>
        <w:spacing w:after="0"/>
        <w:jc w:val="both"/>
        <w:rPr>
          <w:rFonts w:asciiTheme="majorBidi" w:hAnsiTheme="majorBidi" w:cstheme="majorBidi"/>
          <w:sz w:val="24"/>
          <w:szCs w:val="24"/>
        </w:rPr>
      </w:pPr>
    </w:p>
    <w:p w:rsidR="008B036C" w:rsidRDefault="008B036C" w:rsidP="00495E8D">
      <w:pPr>
        <w:autoSpaceDE w:val="0"/>
        <w:autoSpaceDN w:val="0"/>
        <w:adjustRightInd w:val="0"/>
        <w:spacing w:after="0"/>
        <w:jc w:val="both"/>
        <w:rPr>
          <w:rFonts w:asciiTheme="majorBidi" w:hAnsiTheme="majorBidi" w:cstheme="majorBidi"/>
          <w:sz w:val="24"/>
          <w:szCs w:val="24"/>
        </w:rPr>
      </w:pPr>
    </w:p>
    <w:p w:rsidR="008B036C" w:rsidRDefault="008B036C" w:rsidP="00495E8D">
      <w:pPr>
        <w:autoSpaceDE w:val="0"/>
        <w:autoSpaceDN w:val="0"/>
        <w:adjustRightInd w:val="0"/>
        <w:spacing w:after="0"/>
        <w:jc w:val="both"/>
        <w:rPr>
          <w:rFonts w:asciiTheme="majorBidi" w:hAnsiTheme="majorBidi" w:cstheme="majorBidi"/>
          <w:sz w:val="24"/>
          <w:szCs w:val="24"/>
        </w:rPr>
      </w:pPr>
    </w:p>
    <w:p w:rsidR="008B036C" w:rsidRDefault="008B036C" w:rsidP="00495E8D">
      <w:pPr>
        <w:autoSpaceDE w:val="0"/>
        <w:autoSpaceDN w:val="0"/>
        <w:adjustRightInd w:val="0"/>
        <w:spacing w:after="0"/>
        <w:jc w:val="both"/>
        <w:rPr>
          <w:rFonts w:asciiTheme="majorBidi" w:hAnsiTheme="majorBidi" w:cstheme="majorBidi"/>
          <w:sz w:val="24"/>
          <w:szCs w:val="24"/>
        </w:rPr>
      </w:pPr>
    </w:p>
    <w:p w:rsidR="008B036C" w:rsidRDefault="008B036C" w:rsidP="00495E8D">
      <w:pPr>
        <w:autoSpaceDE w:val="0"/>
        <w:autoSpaceDN w:val="0"/>
        <w:adjustRightInd w:val="0"/>
        <w:spacing w:after="0"/>
        <w:jc w:val="both"/>
        <w:rPr>
          <w:rFonts w:asciiTheme="majorBidi" w:hAnsiTheme="majorBidi" w:cstheme="majorBidi"/>
          <w:sz w:val="24"/>
          <w:szCs w:val="24"/>
        </w:rPr>
      </w:pPr>
    </w:p>
    <w:p w:rsidR="008B036C" w:rsidRDefault="008B036C" w:rsidP="00495E8D">
      <w:pPr>
        <w:autoSpaceDE w:val="0"/>
        <w:autoSpaceDN w:val="0"/>
        <w:adjustRightInd w:val="0"/>
        <w:spacing w:after="0"/>
        <w:jc w:val="both"/>
        <w:rPr>
          <w:rFonts w:asciiTheme="majorBidi" w:hAnsiTheme="majorBidi" w:cstheme="majorBidi"/>
          <w:sz w:val="24"/>
          <w:szCs w:val="24"/>
        </w:rPr>
      </w:pPr>
    </w:p>
    <w:p w:rsidR="008B036C" w:rsidRDefault="008B036C" w:rsidP="00495E8D">
      <w:pPr>
        <w:autoSpaceDE w:val="0"/>
        <w:autoSpaceDN w:val="0"/>
        <w:adjustRightInd w:val="0"/>
        <w:spacing w:after="0"/>
        <w:jc w:val="both"/>
        <w:rPr>
          <w:rFonts w:asciiTheme="majorBidi" w:hAnsiTheme="majorBidi" w:cstheme="majorBidi"/>
          <w:sz w:val="24"/>
          <w:szCs w:val="24"/>
        </w:rPr>
      </w:pPr>
    </w:p>
    <w:p w:rsidR="008B036C" w:rsidRDefault="008B036C" w:rsidP="00495E8D">
      <w:pPr>
        <w:autoSpaceDE w:val="0"/>
        <w:autoSpaceDN w:val="0"/>
        <w:adjustRightInd w:val="0"/>
        <w:spacing w:after="0"/>
        <w:jc w:val="both"/>
        <w:rPr>
          <w:rFonts w:asciiTheme="majorBidi" w:hAnsiTheme="majorBidi" w:cstheme="majorBidi"/>
          <w:sz w:val="24"/>
          <w:szCs w:val="24"/>
        </w:rPr>
      </w:pPr>
    </w:p>
    <w:p w:rsidR="008B036C" w:rsidRDefault="008B036C" w:rsidP="00495E8D">
      <w:pPr>
        <w:autoSpaceDE w:val="0"/>
        <w:autoSpaceDN w:val="0"/>
        <w:adjustRightInd w:val="0"/>
        <w:spacing w:after="0"/>
        <w:jc w:val="both"/>
        <w:rPr>
          <w:rFonts w:asciiTheme="majorBidi" w:hAnsiTheme="majorBidi" w:cstheme="majorBidi"/>
          <w:sz w:val="24"/>
          <w:szCs w:val="24"/>
        </w:rPr>
      </w:pPr>
    </w:p>
    <w:p w:rsidR="008B036C" w:rsidRDefault="008B036C" w:rsidP="00495E8D">
      <w:pPr>
        <w:autoSpaceDE w:val="0"/>
        <w:autoSpaceDN w:val="0"/>
        <w:adjustRightInd w:val="0"/>
        <w:spacing w:after="0"/>
        <w:jc w:val="both"/>
        <w:rPr>
          <w:rFonts w:asciiTheme="majorBidi" w:hAnsiTheme="majorBidi" w:cstheme="majorBidi"/>
          <w:sz w:val="24"/>
          <w:szCs w:val="24"/>
        </w:rPr>
      </w:pPr>
    </w:p>
    <w:p w:rsidR="008B036C" w:rsidRDefault="008B036C" w:rsidP="00495E8D">
      <w:pPr>
        <w:autoSpaceDE w:val="0"/>
        <w:autoSpaceDN w:val="0"/>
        <w:adjustRightInd w:val="0"/>
        <w:spacing w:after="0"/>
        <w:jc w:val="both"/>
        <w:rPr>
          <w:rFonts w:asciiTheme="majorBidi" w:hAnsiTheme="majorBidi" w:cstheme="majorBidi"/>
          <w:sz w:val="24"/>
          <w:szCs w:val="24"/>
        </w:rPr>
      </w:pPr>
    </w:p>
    <w:p w:rsidR="008B036C" w:rsidRDefault="008B036C" w:rsidP="00495E8D">
      <w:pPr>
        <w:autoSpaceDE w:val="0"/>
        <w:autoSpaceDN w:val="0"/>
        <w:adjustRightInd w:val="0"/>
        <w:spacing w:after="0"/>
        <w:jc w:val="both"/>
        <w:rPr>
          <w:rFonts w:asciiTheme="majorBidi" w:hAnsiTheme="majorBidi" w:cstheme="majorBidi"/>
          <w:sz w:val="24"/>
          <w:szCs w:val="24"/>
        </w:rPr>
      </w:pPr>
    </w:p>
    <w:p w:rsidR="008B036C" w:rsidRDefault="008B036C" w:rsidP="00495E8D">
      <w:pPr>
        <w:autoSpaceDE w:val="0"/>
        <w:autoSpaceDN w:val="0"/>
        <w:adjustRightInd w:val="0"/>
        <w:spacing w:after="0"/>
        <w:jc w:val="both"/>
        <w:rPr>
          <w:rFonts w:asciiTheme="majorBidi" w:hAnsiTheme="majorBidi" w:cstheme="majorBidi"/>
          <w:sz w:val="24"/>
          <w:szCs w:val="24"/>
        </w:rPr>
      </w:pPr>
    </w:p>
    <w:p w:rsidR="008B036C" w:rsidRPr="008B036C" w:rsidRDefault="008B036C" w:rsidP="00495E8D">
      <w:pPr>
        <w:jc w:val="center"/>
        <w:rPr>
          <w:rFonts w:asciiTheme="majorBidi" w:hAnsiTheme="majorBidi" w:cstheme="majorBidi"/>
          <w:b/>
          <w:bCs/>
          <w:sz w:val="24"/>
          <w:szCs w:val="24"/>
        </w:rPr>
      </w:pPr>
      <w:r w:rsidRPr="008B036C">
        <w:rPr>
          <w:rFonts w:asciiTheme="majorBidi" w:hAnsiTheme="majorBidi" w:cstheme="majorBidi"/>
          <w:b/>
          <w:bCs/>
          <w:sz w:val="24"/>
          <w:szCs w:val="24"/>
        </w:rPr>
        <w:lastRenderedPageBreak/>
        <w:t>TP N° :0</w:t>
      </w:r>
      <w:r>
        <w:rPr>
          <w:rFonts w:asciiTheme="majorBidi" w:hAnsiTheme="majorBidi" w:cstheme="majorBidi"/>
          <w:b/>
          <w:bCs/>
          <w:sz w:val="24"/>
          <w:szCs w:val="24"/>
        </w:rPr>
        <w:t>4</w:t>
      </w:r>
    </w:p>
    <w:p w:rsidR="00C40305" w:rsidRDefault="00C40305" w:rsidP="00495E8D">
      <w:pPr>
        <w:jc w:val="center"/>
        <w:rPr>
          <w:rFonts w:asciiTheme="majorBidi" w:hAnsiTheme="majorBidi" w:cstheme="majorBidi"/>
          <w:b/>
          <w:bCs/>
          <w:sz w:val="24"/>
          <w:szCs w:val="24"/>
        </w:rPr>
      </w:pPr>
      <w:r w:rsidRPr="008B036C">
        <w:rPr>
          <w:rFonts w:asciiTheme="majorBidi" w:hAnsiTheme="majorBidi" w:cstheme="majorBidi"/>
          <w:b/>
          <w:bCs/>
          <w:sz w:val="24"/>
          <w:szCs w:val="24"/>
        </w:rPr>
        <w:t>Sur l’extraction des plasmides</w:t>
      </w:r>
    </w:p>
    <w:p w:rsidR="00495E8D" w:rsidRPr="00495E8D" w:rsidRDefault="00495E8D" w:rsidP="00495E8D">
      <w:pPr>
        <w:spacing w:after="0"/>
        <w:jc w:val="both"/>
        <w:rPr>
          <w:rFonts w:asciiTheme="majorBidi" w:hAnsiTheme="majorBidi" w:cstheme="majorBidi"/>
          <w:sz w:val="24"/>
          <w:szCs w:val="24"/>
        </w:rPr>
      </w:pPr>
    </w:p>
    <w:p w:rsidR="00495E8D" w:rsidRPr="00495E8D" w:rsidRDefault="00495E8D" w:rsidP="00495E8D">
      <w:pPr>
        <w:spacing w:after="0"/>
        <w:jc w:val="both"/>
        <w:rPr>
          <w:rFonts w:asciiTheme="majorBidi" w:hAnsiTheme="majorBidi" w:cstheme="majorBidi"/>
          <w:sz w:val="24"/>
          <w:szCs w:val="24"/>
        </w:rPr>
      </w:pPr>
      <w:r w:rsidRPr="00495E8D">
        <w:rPr>
          <w:rFonts w:asciiTheme="majorBidi" w:hAnsiTheme="majorBidi" w:cstheme="majorBidi"/>
          <w:sz w:val="24"/>
          <w:szCs w:val="24"/>
        </w:rPr>
        <w:t>Au cours de cette séance de Travaux Prati</w:t>
      </w:r>
      <w:r>
        <w:rPr>
          <w:rFonts w:asciiTheme="majorBidi" w:hAnsiTheme="majorBidi" w:cstheme="majorBidi"/>
          <w:sz w:val="24"/>
          <w:szCs w:val="24"/>
        </w:rPr>
        <w:t>ques, vous effectuerez une mini-</w:t>
      </w:r>
      <w:r w:rsidRPr="00495E8D">
        <w:rPr>
          <w:rFonts w:asciiTheme="majorBidi" w:hAnsiTheme="majorBidi" w:cstheme="majorBidi"/>
          <w:sz w:val="24"/>
          <w:szCs w:val="24"/>
        </w:rPr>
        <w:t xml:space="preserve">extraction d'ADN </w:t>
      </w:r>
      <w:proofErr w:type="spellStart"/>
      <w:r w:rsidRPr="00495E8D">
        <w:rPr>
          <w:rFonts w:asciiTheme="majorBidi" w:hAnsiTheme="majorBidi" w:cstheme="majorBidi"/>
          <w:sz w:val="24"/>
          <w:szCs w:val="24"/>
        </w:rPr>
        <w:t>plasmidique</w:t>
      </w:r>
      <w:proofErr w:type="spellEnd"/>
      <w:r w:rsidRPr="00495E8D">
        <w:rPr>
          <w:rFonts w:asciiTheme="majorBidi" w:hAnsiTheme="majorBidi" w:cstheme="majorBidi"/>
          <w:sz w:val="24"/>
          <w:szCs w:val="24"/>
        </w:rPr>
        <w:t xml:space="preserve"> à partir d'une culture de bactéries Escherichia coli,</w:t>
      </w:r>
      <w:r>
        <w:rPr>
          <w:rFonts w:asciiTheme="majorBidi" w:hAnsiTheme="majorBidi" w:cstheme="majorBidi"/>
          <w:sz w:val="24"/>
          <w:szCs w:val="24"/>
        </w:rPr>
        <w:t xml:space="preserve"> </w:t>
      </w:r>
      <w:r w:rsidRPr="00495E8D">
        <w:rPr>
          <w:rFonts w:asciiTheme="majorBidi" w:hAnsiTheme="majorBidi" w:cstheme="majorBidi"/>
          <w:sz w:val="24"/>
          <w:szCs w:val="24"/>
        </w:rPr>
        <w:t>en utilisant la technique de la lyse alcaline. Cette méthode permet de récupérer</w:t>
      </w:r>
      <w:r>
        <w:rPr>
          <w:rFonts w:asciiTheme="majorBidi" w:hAnsiTheme="majorBidi" w:cstheme="majorBidi"/>
          <w:sz w:val="24"/>
          <w:szCs w:val="24"/>
        </w:rPr>
        <w:t xml:space="preserve"> </w:t>
      </w:r>
      <w:r w:rsidRPr="00495E8D">
        <w:rPr>
          <w:rFonts w:asciiTheme="majorBidi" w:hAnsiTheme="majorBidi" w:cstheme="majorBidi"/>
          <w:sz w:val="24"/>
          <w:szCs w:val="24"/>
        </w:rPr>
        <w:t xml:space="preserve">facilement et rapidement une grande quantité d'ADN </w:t>
      </w:r>
      <w:proofErr w:type="spellStart"/>
      <w:r w:rsidRPr="00495E8D">
        <w:rPr>
          <w:rFonts w:asciiTheme="majorBidi" w:hAnsiTheme="majorBidi" w:cstheme="majorBidi"/>
          <w:sz w:val="24"/>
          <w:szCs w:val="24"/>
        </w:rPr>
        <w:t>plasmidique</w:t>
      </w:r>
      <w:proofErr w:type="spellEnd"/>
      <w:r w:rsidRPr="00495E8D">
        <w:rPr>
          <w:rFonts w:asciiTheme="majorBidi" w:hAnsiTheme="majorBidi" w:cstheme="majorBidi"/>
          <w:sz w:val="24"/>
          <w:szCs w:val="24"/>
        </w:rPr>
        <w:t xml:space="preserve"> plus ou moins pur,</w:t>
      </w:r>
      <w:r>
        <w:rPr>
          <w:rFonts w:asciiTheme="majorBidi" w:hAnsiTheme="majorBidi" w:cstheme="majorBidi"/>
          <w:sz w:val="24"/>
          <w:szCs w:val="24"/>
        </w:rPr>
        <w:t xml:space="preserve"> </w:t>
      </w:r>
      <w:r w:rsidRPr="00495E8D">
        <w:rPr>
          <w:rFonts w:asciiTheme="majorBidi" w:hAnsiTheme="majorBidi" w:cstheme="majorBidi"/>
          <w:sz w:val="24"/>
          <w:szCs w:val="24"/>
        </w:rPr>
        <w:t>c'est-à-dire peu contaminé par de l'ADN génomique, des protéines (nucléases et</w:t>
      </w:r>
      <w:r>
        <w:rPr>
          <w:rFonts w:asciiTheme="majorBidi" w:hAnsiTheme="majorBidi" w:cstheme="majorBidi"/>
          <w:sz w:val="24"/>
          <w:szCs w:val="24"/>
        </w:rPr>
        <w:t xml:space="preserve"> </w:t>
      </w:r>
      <w:r w:rsidRPr="00495E8D">
        <w:rPr>
          <w:rFonts w:asciiTheme="majorBidi" w:hAnsiTheme="majorBidi" w:cstheme="majorBidi"/>
          <w:sz w:val="24"/>
          <w:szCs w:val="24"/>
        </w:rPr>
        <w:t>autres...) ou d'autres composants bactériens.</w:t>
      </w:r>
    </w:p>
    <w:p w:rsidR="00495E8D" w:rsidRDefault="00495E8D" w:rsidP="00495E8D">
      <w:pPr>
        <w:spacing w:after="0"/>
        <w:jc w:val="both"/>
        <w:rPr>
          <w:rFonts w:asciiTheme="majorBidi" w:hAnsiTheme="majorBidi" w:cstheme="majorBidi"/>
          <w:sz w:val="24"/>
          <w:szCs w:val="24"/>
        </w:rPr>
      </w:pPr>
      <w:r w:rsidRPr="00495E8D">
        <w:rPr>
          <w:rFonts w:asciiTheme="majorBidi" w:hAnsiTheme="majorBidi" w:cstheme="majorBidi"/>
          <w:sz w:val="24"/>
          <w:szCs w:val="24"/>
        </w:rPr>
        <w:t>L'ensemble de ces manipulations</w:t>
      </w:r>
      <w:r>
        <w:rPr>
          <w:rFonts w:asciiTheme="majorBidi" w:hAnsiTheme="majorBidi" w:cstheme="majorBidi"/>
          <w:sz w:val="24"/>
          <w:szCs w:val="24"/>
        </w:rPr>
        <w:t xml:space="preserve"> </w:t>
      </w:r>
      <w:r w:rsidRPr="00495E8D">
        <w:rPr>
          <w:rFonts w:asciiTheme="majorBidi" w:hAnsiTheme="majorBidi" w:cstheme="majorBidi"/>
          <w:sz w:val="24"/>
          <w:szCs w:val="24"/>
        </w:rPr>
        <w:t>vous permettra de vous familiariser avec les techniques de base de la biologie</w:t>
      </w:r>
      <w:r>
        <w:rPr>
          <w:rFonts w:asciiTheme="majorBidi" w:hAnsiTheme="majorBidi" w:cstheme="majorBidi"/>
          <w:sz w:val="24"/>
          <w:szCs w:val="24"/>
        </w:rPr>
        <w:t xml:space="preserve"> </w:t>
      </w:r>
      <w:r w:rsidRPr="00495E8D">
        <w:rPr>
          <w:rFonts w:asciiTheme="majorBidi" w:hAnsiTheme="majorBidi" w:cstheme="majorBidi"/>
          <w:sz w:val="24"/>
          <w:szCs w:val="24"/>
        </w:rPr>
        <w:t>moléculaire</w:t>
      </w:r>
      <w:r>
        <w:rPr>
          <w:rFonts w:asciiTheme="majorBidi" w:hAnsiTheme="majorBidi" w:cstheme="majorBidi"/>
          <w:sz w:val="24"/>
          <w:szCs w:val="24"/>
        </w:rPr>
        <w:t>.</w:t>
      </w:r>
    </w:p>
    <w:p w:rsidR="00495E8D" w:rsidRDefault="00495E8D" w:rsidP="00495E8D">
      <w:pPr>
        <w:spacing w:after="0"/>
        <w:jc w:val="both"/>
        <w:rPr>
          <w:rFonts w:asciiTheme="majorBidi" w:hAnsiTheme="majorBidi" w:cstheme="majorBidi"/>
          <w:sz w:val="24"/>
          <w:szCs w:val="24"/>
        </w:rPr>
      </w:pPr>
    </w:p>
    <w:p w:rsidR="00495E8D" w:rsidRDefault="00495E8D" w:rsidP="00495E8D">
      <w:pPr>
        <w:spacing w:after="0"/>
        <w:jc w:val="both"/>
        <w:rPr>
          <w:rFonts w:asciiTheme="majorBidi" w:hAnsiTheme="majorBidi" w:cstheme="majorBidi"/>
          <w:b/>
          <w:bCs/>
          <w:sz w:val="24"/>
          <w:szCs w:val="24"/>
        </w:rPr>
      </w:pPr>
      <w:r w:rsidRPr="00495E8D">
        <w:rPr>
          <w:rFonts w:asciiTheme="majorBidi" w:hAnsiTheme="majorBidi" w:cstheme="majorBidi"/>
          <w:b/>
          <w:bCs/>
          <w:sz w:val="24"/>
          <w:szCs w:val="24"/>
        </w:rPr>
        <w:t>Principe de la lyse alcaline</w:t>
      </w:r>
    </w:p>
    <w:p w:rsidR="00495E8D" w:rsidRPr="00495E8D" w:rsidRDefault="00495E8D" w:rsidP="00495E8D">
      <w:pPr>
        <w:spacing w:after="0"/>
        <w:jc w:val="both"/>
        <w:rPr>
          <w:rFonts w:asciiTheme="majorBidi" w:hAnsiTheme="majorBidi" w:cstheme="majorBidi"/>
          <w:sz w:val="24"/>
          <w:szCs w:val="24"/>
        </w:rPr>
      </w:pPr>
      <w:r>
        <w:rPr>
          <w:rFonts w:asciiTheme="majorBidi" w:hAnsiTheme="majorBidi" w:cstheme="majorBidi"/>
          <w:sz w:val="24"/>
          <w:szCs w:val="24"/>
        </w:rPr>
        <w:t xml:space="preserve"> </w:t>
      </w:r>
      <w:r w:rsidRPr="00495E8D">
        <w:rPr>
          <w:rFonts w:asciiTheme="majorBidi" w:hAnsiTheme="majorBidi" w:cstheme="majorBidi"/>
          <w:sz w:val="24"/>
          <w:szCs w:val="24"/>
        </w:rPr>
        <w:t>Le milieu de culture est d'abord éliminé par centrifugation. Le culot de bactéries</w:t>
      </w:r>
      <w:r>
        <w:rPr>
          <w:rFonts w:asciiTheme="majorBidi" w:hAnsiTheme="majorBidi" w:cstheme="majorBidi"/>
          <w:sz w:val="24"/>
          <w:szCs w:val="24"/>
        </w:rPr>
        <w:t xml:space="preserve"> </w:t>
      </w:r>
      <w:r w:rsidRPr="00495E8D">
        <w:rPr>
          <w:rFonts w:asciiTheme="majorBidi" w:hAnsiTheme="majorBidi" w:cstheme="majorBidi"/>
          <w:sz w:val="24"/>
          <w:szCs w:val="24"/>
        </w:rPr>
        <w:t xml:space="preserve">est ensuite </w:t>
      </w:r>
      <w:proofErr w:type="spellStart"/>
      <w:r w:rsidRPr="00495E8D">
        <w:rPr>
          <w:rFonts w:asciiTheme="majorBidi" w:hAnsiTheme="majorBidi" w:cstheme="majorBidi"/>
          <w:sz w:val="24"/>
          <w:szCs w:val="24"/>
        </w:rPr>
        <w:t>resuspendu</w:t>
      </w:r>
      <w:proofErr w:type="spellEnd"/>
      <w:r w:rsidRPr="00495E8D">
        <w:rPr>
          <w:rFonts w:asciiTheme="majorBidi" w:hAnsiTheme="majorBidi" w:cstheme="majorBidi"/>
          <w:sz w:val="24"/>
          <w:szCs w:val="24"/>
        </w:rPr>
        <w:t xml:space="preserve"> dans la </w:t>
      </w:r>
      <w:r w:rsidRPr="00495E8D">
        <w:rPr>
          <w:rFonts w:asciiTheme="majorBidi" w:hAnsiTheme="majorBidi" w:cstheme="majorBidi"/>
          <w:b/>
          <w:bCs/>
          <w:sz w:val="24"/>
          <w:szCs w:val="24"/>
        </w:rPr>
        <w:t>solution 1</w:t>
      </w:r>
      <w:r w:rsidRPr="00495E8D">
        <w:rPr>
          <w:rFonts w:asciiTheme="majorBidi" w:hAnsiTheme="majorBidi" w:cstheme="majorBidi"/>
          <w:sz w:val="24"/>
          <w:szCs w:val="24"/>
        </w:rPr>
        <w:t>, qui contient du Tris (tamponne le pH) et</w:t>
      </w:r>
      <w:r>
        <w:rPr>
          <w:rFonts w:asciiTheme="majorBidi" w:hAnsiTheme="majorBidi" w:cstheme="majorBidi"/>
          <w:sz w:val="24"/>
          <w:szCs w:val="24"/>
        </w:rPr>
        <w:t xml:space="preserve"> </w:t>
      </w:r>
      <w:r w:rsidRPr="00495E8D">
        <w:rPr>
          <w:rFonts w:asciiTheme="majorBidi" w:hAnsiTheme="majorBidi" w:cstheme="majorBidi"/>
          <w:sz w:val="24"/>
          <w:szCs w:val="24"/>
        </w:rPr>
        <w:t>de l'EDTA. L'EDTA chélate les cations métalliques divalents (majoritairement le</w:t>
      </w:r>
      <w:r>
        <w:rPr>
          <w:rFonts w:asciiTheme="majorBidi" w:hAnsiTheme="majorBidi" w:cstheme="majorBidi"/>
          <w:sz w:val="24"/>
          <w:szCs w:val="24"/>
        </w:rPr>
        <w:t xml:space="preserve"> </w:t>
      </w:r>
      <w:r w:rsidRPr="00495E8D">
        <w:rPr>
          <w:rFonts w:asciiTheme="majorBidi" w:hAnsiTheme="majorBidi" w:cstheme="majorBidi"/>
          <w:sz w:val="24"/>
          <w:szCs w:val="24"/>
        </w:rPr>
        <w:t>calcium et le magnésium), ce qui déstabilise la membrane bactérienne, et inactive les</w:t>
      </w:r>
      <w:r>
        <w:rPr>
          <w:rFonts w:asciiTheme="majorBidi" w:hAnsiTheme="majorBidi" w:cstheme="majorBidi"/>
          <w:sz w:val="24"/>
          <w:szCs w:val="24"/>
        </w:rPr>
        <w:t xml:space="preserve"> </w:t>
      </w:r>
      <w:proofErr w:type="spellStart"/>
      <w:r w:rsidRPr="00495E8D">
        <w:rPr>
          <w:rFonts w:asciiTheme="majorBidi" w:hAnsiTheme="majorBidi" w:cstheme="majorBidi"/>
          <w:sz w:val="24"/>
          <w:szCs w:val="24"/>
        </w:rPr>
        <w:t>DNases</w:t>
      </w:r>
      <w:proofErr w:type="spellEnd"/>
      <w:r w:rsidRPr="00495E8D">
        <w:rPr>
          <w:rFonts w:asciiTheme="majorBidi" w:hAnsiTheme="majorBidi" w:cstheme="majorBidi"/>
          <w:sz w:val="24"/>
          <w:szCs w:val="24"/>
        </w:rPr>
        <w:t>.</w:t>
      </w:r>
      <w:r>
        <w:rPr>
          <w:rFonts w:asciiTheme="majorBidi" w:hAnsiTheme="majorBidi" w:cstheme="majorBidi"/>
          <w:sz w:val="24"/>
          <w:szCs w:val="24"/>
        </w:rPr>
        <w:t xml:space="preserve">  </w:t>
      </w:r>
      <w:r w:rsidRPr="00495E8D">
        <w:rPr>
          <w:rFonts w:asciiTheme="majorBidi" w:hAnsiTheme="majorBidi" w:cstheme="majorBidi"/>
          <w:sz w:val="24"/>
          <w:szCs w:val="24"/>
        </w:rPr>
        <w:t xml:space="preserve">Les bactéries sont ensuite lysées dans </w:t>
      </w:r>
      <w:r w:rsidRPr="00495E8D">
        <w:rPr>
          <w:rFonts w:asciiTheme="majorBidi" w:hAnsiTheme="majorBidi" w:cstheme="majorBidi"/>
          <w:b/>
          <w:bCs/>
          <w:sz w:val="24"/>
          <w:szCs w:val="24"/>
        </w:rPr>
        <w:t>la solution 2</w:t>
      </w:r>
      <w:r w:rsidRPr="00495E8D">
        <w:rPr>
          <w:rFonts w:asciiTheme="majorBidi" w:hAnsiTheme="majorBidi" w:cstheme="majorBidi"/>
          <w:sz w:val="24"/>
          <w:szCs w:val="24"/>
        </w:rPr>
        <w:t>. Cette solution contient de</w:t>
      </w:r>
      <w:r>
        <w:rPr>
          <w:rFonts w:asciiTheme="majorBidi" w:hAnsiTheme="majorBidi" w:cstheme="majorBidi"/>
          <w:sz w:val="24"/>
          <w:szCs w:val="24"/>
        </w:rPr>
        <w:t xml:space="preserve"> </w:t>
      </w:r>
      <w:r w:rsidRPr="00495E8D">
        <w:rPr>
          <w:rFonts w:asciiTheme="majorBidi" w:hAnsiTheme="majorBidi" w:cstheme="majorBidi"/>
          <w:sz w:val="24"/>
          <w:szCs w:val="24"/>
        </w:rPr>
        <w:t>la soude (</w:t>
      </w:r>
      <w:proofErr w:type="spellStart"/>
      <w:r w:rsidRPr="00495E8D">
        <w:rPr>
          <w:rFonts w:asciiTheme="majorBidi" w:hAnsiTheme="majorBidi" w:cstheme="majorBidi"/>
          <w:sz w:val="24"/>
          <w:szCs w:val="24"/>
        </w:rPr>
        <w:t>NaOH</w:t>
      </w:r>
      <w:proofErr w:type="spellEnd"/>
      <w:r w:rsidRPr="00495E8D">
        <w:rPr>
          <w:rFonts w:asciiTheme="majorBidi" w:hAnsiTheme="majorBidi" w:cstheme="majorBidi"/>
          <w:sz w:val="24"/>
          <w:szCs w:val="24"/>
        </w:rPr>
        <w:t xml:space="preserve"> 0.2 M) ainsi que du SDS, qui est un détergent. Les parois</w:t>
      </w:r>
      <w:r>
        <w:rPr>
          <w:rFonts w:asciiTheme="majorBidi" w:hAnsiTheme="majorBidi" w:cstheme="majorBidi"/>
          <w:sz w:val="24"/>
          <w:szCs w:val="24"/>
        </w:rPr>
        <w:t xml:space="preserve"> </w:t>
      </w:r>
      <w:r w:rsidRPr="00495E8D">
        <w:rPr>
          <w:rFonts w:asciiTheme="majorBidi" w:hAnsiTheme="majorBidi" w:cstheme="majorBidi"/>
          <w:sz w:val="24"/>
          <w:szCs w:val="24"/>
        </w:rPr>
        <w:t>bactériennes sont fragilisées à pH basique. De plus, à pH basique, les deux brins de</w:t>
      </w:r>
      <w:r>
        <w:rPr>
          <w:rFonts w:asciiTheme="majorBidi" w:hAnsiTheme="majorBidi" w:cstheme="majorBidi"/>
          <w:sz w:val="24"/>
          <w:szCs w:val="24"/>
        </w:rPr>
        <w:t xml:space="preserve"> </w:t>
      </w:r>
      <w:r w:rsidRPr="00495E8D">
        <w:rPr>
          <w:rFonts w:asciiTheme="majorBidi" w:hAnsiTheme="majorBidi" w:cstheme="majorBidi"/>
          <w:sz w:val="24"/>
          <w:szCs w:val="24"/>
        </w:rPr>
        <w:t xml:space="preserve">l'ADN se séparent. Le chromosome bactérien, très fragile, se </w:t>
      </w:r>
      <w:proofErr w:type="spellStart"/>
      <w:r w:rsidRPr="00495E8D">
        <w:rPr>
          <w:rFonts w:asciiTheme="majorBidi" w:hAnsiTheme="majorBidi" w:cstheme="majorBidi"/>
          <w:sz w:val="24"/>
          <w:szCs w:val="24"/>
        </w:rPr>
        <w:t>linéarise</w:t>
      </w:r>
      <w:proofErr w:type="spellEnd"/>
      <w:r w:rsidRPr="00495E8D">
        <w:rPr>
          <w:rFonts w:asciiTheme="majorBidi" w:hAnsiTheme="majorBidi" w:cstheme="majorBidi"/>
          <w:sz w:val="24"/>
          <w:szCs w:val="24"/>
        </w:rPr>
        <w:t xml:space="preserve"> en grands</w:t>
      </w:r>
      <w:r>
        <w:rPr>
          <w:rFonts w:asciiTheme="majorBidi" w:hAnsiTheme="majorBidi" w:cstheme="majorBidi"/>
          <w:sz w:val="24"/>
          <w:szCs w:val="24"/>
        </w:rPr>
        <w:t xml:space="preserve"> </w:t>
      </w:r>
      <w:r w:rsidRPr="00495E8D">
        <w:rPr>
          <w:rFonts w:asciiTheme="majorBidi" w:hAnsiTheme="majorBidi" w:cstheme="majorBidi"/>
          <w:sz w:val="24"/>
          <w:szCs w:val="24"/>
        </w:rPr>
        <w:t>fragments, mais les deux brins des plasmides, beaucoup plus petits, restent</w:t>
      </w:r>
      <w:r>
        <w:rPr>
          <w:rFonts w:asciiTheme="majorBidi" w:hAnsiTheme="majorBidi" w:cstheme="majorBidi"/>
          <w:sz w:val="24"/>
          <w:szCs w:val="24"/>
        </w:rPr>
        <w:t xml:space="preserve"> </w:t>
      </w:r>
      <w:r w:rsidRPr="00495E8D">
        <w:rPr>
          <w:rFonts w:asciiTheme="majorBidi" w:hAnsiTheme="majorBidi" w:cstheme="majorBidi"/>
          <w:sz w:val="24"/>
          <w:szCs w:val="24"/>
        </w:rPr>
        <w:t>circulaires et donc demeurent associés (contrainte topologique).</w:t>
      </w:r>
    </w:p>
    <w:p w:rsidR="00495E8D" w:rsidRPr="00495E8D" w:rsidRDefault="00495E8D" w:rsidP="00495E8D">
      <w:pPr>
        <w:spacing w:after="0"/>
        <w:jc w:val="both"/>
        <w:rPr>
          <w:rFonts w:asciiTheme="majorBidi" w:hAnsiTheme="majorBidi" w:cstheme="majorBidi"/>
          <w:sz w:val="24"/>
          <w:szCs w:val="24"/>
        </w:rPr>
      </w:pPr>
      <w:r w:rsidRPr="00495E8D">
        <w:rPr>
          <w:rFonts w:asciiTheme="majorBidi" w:hAnsiTheme="majorBidi" w:cstheme="majorBidi"/>
          <w:b/>
          <w:bCs/>
          <w:sz w:val="24"/>
          <w:szCs w:val="24"/>
        </w:rPr>
        <w:t>La solution 3</w:t>
      </w:r>
      <w:r w:rsidRPr="00495E8D">
        <w:rPr>
          <w:rFonts w:asciiTheme="majorBidi" w:hAnsiTheme="majorBidi" w:cstheme="majorBidi"/>
          <w:sz w:val="24"/>
          <w:szCs w:val="24"/>
        </w:rPr>
        <w:t>, constituée d'acétate de potassium 3M à pH 5,5, permet aux brins</w:t>
      </w:r>
      <w:r>
        <w:rPr>
          <w:rFonts w:asciiTheme="majorBidi" w:hAnsiTheme="majorBidi" w:cstheme="majorBidi"/>
          <w:sz w:val="24"/>
          <w:szCs w:val="24"/>
        </w:rPr>
        <w:t xml:space="preserve"> </w:t>
      </w:r>
      <w:r w:rsidRPr="00495E8D">
        <w:rPr>
          <w:rFonts w:asciiTheme="majorBidi" w:hAnsiTheme="majorBidi" w:cstheme="majorBidi"/>
          <w:sz w:val="24"/>
          <w:szCs w:val="24"/>
        </w:rPr>
        <w:t xml:space="preserve">d'ADN de se </w:t>
      </w:r>
      <w:proofErr w:type="spellStart"/>
      <w:r w:rsidRPr="00495E8D">
        <w:rPr>
          <w:rFonts w:asciiTheme="majorBidi" w:hAnsiTheme="majorBidi" w:cstheme="majorBidi"/>
          <w:sz w:val="24"/>
          <w:szCs w:val="24"/>
        </w:rPr>
        <w:t>réapparier</w:t>
      </w:r>
      <w:proofErr w:type="spellEnd"/>
      <w:r w:rsidRPr="00495E8D">
        <w:rPr>
          <w:rFonts w:asciiTheme="majorBidi" w:hAnsiTheme="majorBidi" w:cstheme="majorBidi"/>
          <w:sz w:val="24"/>
          <w:szCs w:val="24"/>
        </w:rPr>
        <w:t xml:space="preserve"> de façon complémentaire. L'ADN </w:t>
      </w:r>
      <w:proofErr w:type="spellStart"/>
      <w:r w:rsidRPr="00495E8D">
        <w:rPr>
          <w:rFonts w:asciiTheme="majorBidi" w:hAnsiTheme="majorBidi" w:cstheme="majorBidi"/>
          <w:sz w:val="24"/>
          <w:szCs w:val="24"/>
        </w:rPr>
        <w:t>plasmidique</w:t>
      </w:r>
      <w:proofErr w:type="spellEnd"/>
      <w:r w:rsidRPr="00495E8D">
        <w:rPr>
          <w:rFonts w:asciiTheme="majorBidi" w:hAnsiTheme="majorBidi" w:cstheme="majorBidi"/>
          <w:sz w:val="24"/>
          <w:szCs w:val="24"/>
        </w:rPr>
        <w:t xml:space="preserve"> se </w:t>
      </w:r>
      <w:proofErr w:type="spellStart"/>
      <w:r w:rsidRPr="00495E8D">
        <w:rPr>
          <w:rFonts w:asciiTheme="majorBidi" w:hAnsiTheme="majorBidi" w:cstheme="majorBidi"/>
          <w:sz w:val="24"/>
          <w:szCs w:val="24"/>
        </w:rPr>
        <w:t>renature</w:t>
      </w:r>
      <w:proofErr w:type="spellEnd"/>
      <w:r>
        <w:rPr>
          <w:rFonts w:asciiTheme="majorBidi" w:hAnsiTheme="majorBidi" w:cstheme="majorBidi"/>
          <w:sz w:val="24"/>
          <w:szCs w:val="24"/>
        </w:rPr>
        <w:t xml:space="preserve"> </w:t>
      </w:r>
      <w:r w:rsidRPr="00495E8D">
        <w:rPr>
          <w:rFonts w:asciiTheme="majorBidi" w:hAnsiTheme="majorBidi" w:cstheme="majorBidi"/>
          <w:sz w:val="24"/>
          <w:szCs w:val="24"/>
        </w:rPr>
        <w:t>très vite car les brins n'avaient pas pu se séparer l'un de l'autre. La renaturation de</w:t>
      </w:r>
      <w:r>
        <w:rPr>
          <w:rFonts w:asciiTheme="majorBidi" w:hAnsiTheme="majorBidi" w:cstheme="majorBidi"/>
          <w:sz w:val="24"/>
          <w:szCs w:val="24"/>
        </w:rPr>
        <w:t xml:space="preserve"> </w:t>
      </w:r>
      <w:r w:rsidRPr="00495E8D">
        <w:rPr>
          <w:rFonts w:asciiTheme="majorBidi" w:hAnsiTheme="majorBidi" w:cstheme="majorBidi"/>
          <w:sz w:val="24"/>
          <w:szCs w:val="24"/>
        </w:rPr>
        <w:t>l'ADN génomique nécessite plus de temps, et finalement ne peut avoir lieu car ces</w:t>
      </w:r>
      <w:r>
        <w:rPr>
          <w:rFonts w:asciiTheme="majorBidi" w:hAnsiTheme="majorBidi" w:cstheme="majorBidi"/>
          <w:sz w:val="24"/>
          <w:szCs w:val="24"/>
        </w:rPr>
        <w:t xml:space="preserve"> </w:t>
      </w:r>
      <w:r w:rsidRPr="00495E8D">
        <w:rPr>
          <w:rFonts w:asciiTheme="majorBidi" w:hAnsiTheme="majorBidi" w:cstheme="majorBidi"/>
          <w:sz w:val="24"/>
          <w:szCs w:val="24"/>
        </w:rPr>
        <w:t>fragments d'ADN simple brin précipitent sous l'effet de la forte concentration en sels.</w:t>
      </w:r>
      <w:r>
        <w:rPr>
          <w:rFonts w:asciiTheme="majorBidi" w:hAnsiTheme="majorBidi" w:cstheme="majorBidi"/>
          <w:sz w:val="24"/>
          <w:szCs w:val="24"/>
        </w:rPr>
        <w:t xml:space="preserve"> </w:t>
      </w:r>
      <w:r w:rsidRPr="00495E8D">
        <w:rPr>
          <w:rFonts w:asciiTheme="majorBidi" w:hAnsiTheme="majorBidi" w:cstheme="majorBidi"/>
          <w:sz w:val="24"/>
          <w:szCs w:val="24"/>
        </w:rPr>
        <w:t>L'ADN double brin reste en solution. Le SDS est lui aussi éliminé par précipitation.</w:t>
      </w:r>
      <w:r>
        <w:rPr>
          <w:rFonts w:asciiTheme="majorBidi" w:hAnsiTheme="majorBidi" w:cstheme="majorBidi"/>
          <w:sz w:val="24"/>
          <w:szCs w:val="24"/>
        </w:rPr>
        <w:t xml:space="preserve"> </w:t>
      </w:r>
      <w:r w:rsidRPr="00495E8D">
        <w:rPr>
          <w:rFonts w:asciiTheme="majorBidi" w:hAnsiTheme="majorBidi" w:cstheme="majorBidi"/>
          <w:sz w:val="24"/>
          <w:szCs w:val="24"/>
        </w:rPr>
        <w:t xml:space="preserve">L'ADN </w:t>
      </w:r>
      <w:proofErr w:type="spellStart"/>
      <w:r w:rsidRPr="00495E8D">
        <w:rPr>
          <w:rFonts w:asciiTheme="majorBidi" w:hAnsiTheme="majorBidi" w:cstheme="majorBidi"/>
          <w:sz w:val="24"/>
          <w:szCs w:val="24"/>
        </w:rPr>
        <w:t>plasmidique</w:t>
      </w:r>
      <w:proofErr w:type="spellEnd"/>
      <w:r w:rsidRPr="00495E8D">
        <w:rPr>
          <w:rFonts w:asciiTheme="majorBidi" w:hAnsiTheme="majorBidi" w:cstheme="majorBidi"/>
          <w:sz w:val="24"/>
          <w:szCs w:val="24"/>
        </w:rPr>
        <w:t xml:space="preserve"> est finalement précipité par addition d'</w:t>
      </w:r>
      <w:proofErr w:type="spellStart"/>
      <w:r w:rsidRPr="00495E8D">
        <w:rPr>
          <w:rFonts w:asciiTheme="majorBidi" w:hAnsiTheme="majorBidi" w:cstheme="majorBidi"/>
          <w:sz w:val="24"/>
          <w:szCs w:val="24"/>
        </w:rPr>
        <w:t>isopropanol</w:t>
      </w:r>
      <w:proofErr w:type="spellEnd"/>
      <w:r w:rsidRPr="00495E8D">
        <w:rPr>
          <w:rFonts w:asciiTheme="majorBidi" w:hAnsiTheme="majorBidi" w:cstheme="majorBidi"/>
          <w:sz w:val="24"/>
          <w:szCs w:val="24"/>
        </w:rPr>
        <w:t xml:space="preserve"> ou</w:t>
      </w:r>
      <w:r>
        <w:rPr>
          <w:rFonts w:asciiTheme="majorBidi" w:hAnsiTheme="majorBidi" w:cstheme="majorBidi"/>
          <w:sz w:val="24"/>
          <w:szCs w:val="24"/>
        </w:rPr>
        <w:t xml:space="preserve"> </w:t>
      </w:r>
      <w:r w:rsidRPr="00495E8D">
        <w:rPr>
          <w:rFonts w:asciiTheme="majorBidi" w:hAnsiTheme="majorBidi" w:cstheme="majorBidi"/>
          <w:sz w:val="24"/>
          <w:szCs w:val="24"/>
        </w:rPr>
        <w:t>d'éthanol. Ces alcools mobilisent l'eau du milieu, ce qui diminue la solubilité de</w:t>
      </w:r>
      <w:r>
        <w:rPr>
          <w:rFonts w:asciiTheme="majorBidi" w:hAnsiTheme="majorBidi" w:cstheme="majorBidi"/>
          <w:sz w:val="24"/>
          <w:szCs w:val="24"/>
        </w:rPr>
        <w:t xml:space="preserve"> </w:t>
      </w:r>
      <w:r w:rsidRPr="00495E8D">
        <w:rPr>
          <w:rFonts w:asciiTheme="majorBidi" w:hAnsiTheme="majorBidi" w:cstheme="majorBidi"/>
          <w:sz w:val="24"/>
          <w:szCs w:val="24"/>
        </w:rPr>
        <w:t>l'ADN. Les charges négatives portées par les phosphates de l'ADN sont neutralisées</w:t>
      </w:r>
    </w:p>
    <w:p w:rsidR="00495E8D" w:rsidRDefault="00495E8D" w:rsidP="00495E8D">
      <w:pPr>
        <w:spacing w:after="0"/>
        <w:jc w:val="both"/>
        <w:rPr>
          <w:rFonts w:asciiTheme="majorBidi" w:hAnsiTheme="majorBidi" w:cstheme="majorBidi"/>
          <w:sz w:val="24"/>
          <w:szCs w:val="24"/>
        </w:rPr>
      </w:pPr>
      <w:proofErr w:type="gramStart"/>
      <w:r w:rsidRPr="00495E8D">
        <w:rPr>
          <w:rFonts w:asciiTheme="majorBidi" w:hAnsiTheme="majorBidi" w:cstheme="majorBidi"/>
          <w:sz w:val="24"/>
          <w:szCs w:val="24"/>
        </w:rPr>
        <w:t>par</w:t>
      </w:r>
      <w:proofErr w:type="gramEnd"/>
      <w:r w:rsidRPr="00495E8D">
        <w:rPr>
          <w:rFonts w:asciiTheme="majorBidi" w:hAnsiTheme="majorBidi" w:cstheme="majorBidi"/>
          <w:sz w:val="24"/>
          <w:szCs w:val="24"/>
        </w:rPr>
        <w:t xml:space="preserve"> les ions potassium ajoutés lors de l'extraction.</w:t>
      </w:r>
    </w:p>
    <w:p w:rsidR="00495E8D" w:rsidRDefault="00495E8D" w:rsidP="00495E8D">
      <w:pPr>
        <w:spacing w:after="0"/>
        <w:jc w:val="both"/>
        <w:rPr>
          <w:rFonts w:asciiTheme="majorBidi" w:hAnsiTheme="majorBidi" w:cstheme="majorBidi"/>
          <w:sz w:val="24"/>
          <w:szCs w:val="24"/>
        </w:rPr>
      </w:pPr>
    </w:p>
    <w:p w:rsidR="00495E8D" w:rsidRPr="00495E8D" w:rsidRDefault="00495E8D" w:rsidP="00495E8D">
      <w:pPr>
        <w:spacing w:after="0"/>
        <w:jc w:val="both"/>
        <w:rPr>
          <w:rFonts w:asciiTheme="majorBidi" w:hAnsiTheme="majorBidi" w:cstheme="majorBidi"/>
          <w:b/>
          <w:bCs/>
          <w:sz w:val="24"/>
          <w:szCs w:val="24"/>
        </w:rPr>
      </w:pPr>
      <w:r>
        <w:rPr>
          <w:rFonts w:asciiTheme="majorBidi" w:hAnsiTheme="majorBidi" w:cstheme="majorBidi"/>
          <w:b/>
          <w:bCs/>
          <w:sz w:val="24"/>
          <w:szCs w:val="24"/>
        </w:rPr>
        <w:t>Compte rendu :</w:t>
      </w:r>
    </w:p>
    <w:p w:rsidR="00495E8D" w:rsidRPr="00495E8D" w:rsidRDefault="00495E8D" w:rsidP="00495E8D">
      <w:pPr>
        <w:spacing w:after="0"/>
        <w:jc w:val="both"/>
        <w:rPr>
          <w:rFonts w:asciiTheme="majorBidi" w:hAnsiTheme="majorBidi" w:cstheme="majorBidi"/>
          <w:sz w:val="24"/>
          <w:szCs w:val="24"/>
        </w:rPr>
      </w:pPr>
    </w:p>
    <w:p w:rsidR="00C40305" w:rsidRPr="008B036C" w:rsidRDefault="00C40305" w:rsidP="00495E8D">
      <w:pPr>
        <w:spacing w:after="0" w:line="360" w:lineRule="auto"/>
        <w:jc w:val="both"/>
        <w:rPr>
          <w:rFonts w:asciiTheme="majorBidi" w:hAnsiTheme="majorBidi" w:cstheme="majorBidi"/>
          <w:sz w:val="24"/>
          <w:szCs w:val="24"/>
        </w:rPr>
      </w:pPr>
      <w:r w:rsidRPr="008B036C">
        <w:rPr>
          <w:rFonts w:asciiTheme="majorBidi" w:hAnsiTheme="majorBidi" w:cstheme="majorBidi"/>
          <w:b/>
          <w:bCs/>
          <w:sz w:val="24"/>
          <w:szCs w:val="24"/>
        </w:rPr>
        <w:t xml:space="preserve">1- </w:t>
      </w:r>
      <w:r w:rsidRPr="008B036C">
        <w:rPr>
          <w:rFonts w:asciiTheme="majorBidi" w:hAnsiTheme="majorBidi" w:cstheme="majorBidi"/>
          <w:sz w:val="24"/>
          <w:szCs w:val="24"/>
        </w:rPr>
        <w:t>Donner l’objectif de TP</w:t>
      </w:r>
      <w:r w:rsidR="00766488" w:rsidRPr="008B036C">
        <w:rPr>
          <w:rFonts w:asciiTheme="majorBidi" w:hAnsiTheme="majorBidi" w:cstheme="majorBidi"/>
          <w:sz w:val="24"/>
          <w:szCs w:val="24"/>
        </w:rPr>
        <w:t xml:space="preserve"> </w:t>
      </w:r>
      <w:r w:rsidR="00D70D78" w:rsidRPr="008B036C">
        <w:rPr>
          <w:rFonts w:asciiTheme="majorBidi" w:hAnsiTheme="majorBidi" w:cstheme="majorBidi"/>
          <w:color w:val="C00000"/>
          <w:sz w:val="24"/>
          <w:szCs w:val="24"/>
        </w:rPr>
        <w:t xml:space="preserve">2 </w:t>
      </w:r>
      <w:r w:rsidR="00766488" w:rsidRPr="008B036C">
        <w:rPr>
          <w:rFonts w:asciiTheme="majorBidi" w:hAnsiTheme="majorBidi" w:cstheme="majorBidi"/>
          <w:color w:val="C00000"/>
          <w:sz w:val="24"/>
          <w:szCs w:val="24"/>
        </w:rPr>
        <w:t>pts</w:t>
      </w:r>
    </w:p>
    <w:p w:rsidR="00C40305" w:rsidRPr="008B036C" w:rsidRDefault="00C40305" w:rsidP="00495E8D">
      <w:pPr>
        <w:spacing w:after="0" w:line="360" w:lineRule="auto"/>
        <w:jc w:val="both"/>
        <w:rPr>
          <w:rFonts w:asciiTheme="majorBidi" w:hAnsiTheme="majorBidi" w:cstheme="majorBidi"/>
          <w:sz w:val="24"/>
          <w:szCs w:val="24"/>
        </w:rPr>
      </w:pPr>
      <w:r w:rsidRPr="008B036C">
        <w:rPr>
          <w:rFonts w:asciiTheme="majorBidi" w:hAnsiTheme="majorBidi" w:cstheme="majorBidi"/>
          <w:b/>
          <w:bCs/>
          <w:sz w:val="24"/>
          <w:szCs w:val="24"/>
        </w:rPr>
        <w:t>2</w:t>
      </w:r>
      <w:r w:rsidRPr="008B036C">
        <w:rPr>
          <w:rFonts w:asciiTheme="majorBidi" w:hAnsiTheme="majorBidi" w:cstheme="majorBidi"/>
          <w:sz w:val="24"/>
          <w:szCs w:val="24"/>
        </w:rPr>
        <w:t>-</w:t>
      </w:r>
      <w:r w:rsidR="007F24B0" w:rsidRPr="008B036C">
        <w:rPr>
          <w:rFonts w:asciiTheme="majorBidi" w:hAnsiTheme="majorBidi" w:cstheme="majorBidi"/>
          <w:sz w:val="24"/>
          <w:szCs w:val="24"/>
        </w:rPr>
        <w:t xml:space="preserve"> </w:t>
      </w:r>
      <w:r w:rsidRPr="008B036C">
        <w:rPr>
          <w:rFonts w:asciiTheme="majorBidi" w:hAnsiTheme="majorBidi" w:cstheme="majorBidi"/>
          <w:sz w:val="24"/>
          <w:szCs w:val="24"/>
        </w:rPr>
        <w:t xml:space="preserve"> </w:t>
      </w:r>
      <w:r w:rsidR="007F24B0" w:rsidRPr="008B036C">
        <w:rPr>
          <w:rFonts w:asciiTheme="majorBidi" w:hAnsiTheme="majorBidi" w:cstheme="majorBidi"/>
          <w:sz w:val="24"/>
          <w:szCs w:val="24"/>
        </w:rPr>
        <w:t>Pourquoi ne centrifuge-t-on pas les bactéries à faible vitesse (Etape 1)</w:t>
      </w:r>
      <w:r w:rsidR="00D70D78" w:rsidRPr="008B036C">
        <w:rPr>
          <w:rFonts w:asciiTheme="majorBidi" w:hAnsiTheme="majorBidi" w:cstheme="majorBidi"/>
          <w:sz w:val="24"/>
          <w:szCs w:val="24"/>
        </w:rPr>
        <w:t xml:space="preserve"> </w:t>
      </w:r>
      <w:r w:rsidR="00D70D78" w:rsidRPr="008B036C">
        <w:rPr>
          <w:rFonts w:asciiTheme="majorBidi" w:hAnsiTheme="majorBidi" w:cstheme="majorBidi"/>
          <w:color w:val="C00000"/>
          <w:sz w:val="24"/>
          <w:szCs w:val="24"/>
        </w:rPr>
        <w:t>2pts</w:t>
      </w:r>
    </w:p>
    <w:p w:rsidR="00C40305" w:rsidRPr="008B036C" w:rsidRDefault="00C40305" w:rsidP="00495E8D">
      <w:pPr>
        <w:spacing w:after="0" w:line="360" w:lineRule="auto"/>
        <w:jc w:val="both"/>
        <w:rPr>
          <w:rFonts w:asciiTheme="majorBidi" w:hAnsiTheme="majorBidi" w:cstheme="majorBidi"/>
          <w:sz w:val="24"/>
          <w:szCs w:val="24"/>
        </w:rPr>
      </w:pPr>
      <w:r w:rsidRPr="008B036C">
        <w:rPr>
          <w:rFonts w:asciiTheme="majorBidi" w:hAnsiTheme="majorBidi" w:cstheme="majorBidi"/>
          <w:b/>
          <w:bCs/>
          <w:sz w:val="24"/>
          <w:szCs w:val="24"/>
        </w:rPr>
        <w:t>3</w:t>
      </w:r>
      <w:r w:rsidRPr="008B036C">
        <w:rPr>
          <w:rFonts w:asciiTheme="majorBidi" w:hAnsiTheme="majorBidi" w:cstheme="majorBidi"/>
          <w:sz w:val="24"/>
          <w:szCs w:val="24"/>
        </w:rPr>
        <w:t xml:space="preserve">- Quel est le </w:t>
      </w:r>
      <w:r w:rsidR="0010283B" w:rsidRPr="008B036C">
        <w:rPr>
          <w:rFonts w:asciiTheme="majorBidi" w:hAnsiTheme="majorBidi" w:cstheme="majorBidi"/>
          <w:sz w:val="24"/>
          <w:szCs w:val="24"/>
        </w:rPr>
        <w:t>rôle</w:t>
      </w:r>
      <w:r w:rsidRPr="008B036C">
        <w:rPr>
          <w:rFonts w:asciiTheme="majorBidi" w:hAnsiTheme="majorBidi" w:cstheme="majorBidi"/>
          <w:sz w:val="24"/>
          <w:szCs w:val="24"/>
        </w:rPr>
        <w:t xml:space="preserve"> de la </w:t>
      </w:r>
      <w:r w:rsidR="0010283B" w:rsidRPr="008B036C">
        <w:rPr>
          <w:rFonts w:asciiTheme="majorBidi" w:hAnsiTheme="majorBidi" w:cstheme="majorBidi"/>
          <w:sz w:val="24"/>
          <w:szCs w:val="24"/>
        </w:rPr>
        <w:t>soude,</w:t>
      </w:r>
      <w:r w:rsidRPr="008B036C">
        <w:rPr>
          <w:rFonts w:asciiTheme="majorBidi" w:hAnsiTheme="majorBidi" w:cstheme="majorBidi"/>
          <w:sz w:val="24"/>
          <w:szCs w:val="24"/>
        </w:rPr>
        <w:t xml:space="preserve"> acétate de sodium</w:t>
      </w:r>
      <w:r w:rsidR="0010283B" w:rsidRPr="008B036C">
        <w:rPr>
          <w:rFonts w:asciiTheme="majorBidi" w:hAnsiTheme="majorBidi" w:cstheme="majorBidi"/>
          <w:sz w:val="24"/>
          <w:szCs w:val="24"/>
        </w:rPr>
        <w:t>, le SDS et l’éthanol absolu </w:t>
      </w:r>
      <w:r w:rsidR="00F5226E" w:rsidRPr="008B036C">
        <w:rPr>
          <w:rFonts w:asciiTheme="majorBidi" w:hAnsiTheme="majorBidi" w:cstheme="majorBidi"/>
          <w:sz w:val="24"/>
          <w:szCs w:val="24"/>
        </w:rPr>
        <w:t>dans le protocole</w:t>
      </w:r>
      <w:r w:rsidR="0010283B" w:rsidRPr="008B036C">
        <w:rPr>
          <w:rFonts w:asciiTheme="majorBidi" w:hAnsiTheme="majorBidi" w:cstheme="majorBidi"/>
          <w:sz w:val="24"/>
          <w:szCs w:val="24"/>
        </w:rPr>
        <w:t>?</w:t>
      </w:r>
      <w:r w:rsidR="00766488" w:rsidRPr="008B036C">
        <w:rPr>
          <w:rFonts w:asciiTheme="majorBidi" w:hAnsiTheme="majorBidi" w:cstheme="majorBidi"/>
          <w:sz w:val="24"/>
          <w:szCs w:val="24"/>
        </w:rPr>
        <w:t xml:space="preserve"> </w:t>
      </w:r>
      <w:r w:rsidR="00D70D78" w:rsidRPr="008B036C">
        <w:rPr>
          <w:rFonts w:asciiTheme="majorBidi" w:hAnsiTheme="majorBidi" w:cstheme="majorBidi"/>
          <w:color w:val="C00000"/>
          <w:sz w:val="24"/>
          <w:szCs w:val="24"/>
        </w:rPr>
        <w:t>2</w:t>
      </w:r>
      <w:r w:rsidR="00766488" w:rsidRPr="008B036C">
        <w:rPr>
          <w:rFonts w:asciiTheme="majorBidi" w:hAnsiTheme="majorBidi" w:cstheme="majorBidi"/>
          <w:color w:val="C00000"/>
          <w:sz w:val="24"/>
          <w:szCs w:val="24"/>
        </w:rPr>
        <w:t xml:space="preserve"> pts</w:t>
      </w:r>
    </w:p>
    <w:p w:rsidR="007F24B0" w:rsidRPr="008B036C" w:rsidRDefault="007F24B0" w:rsidP="00495E8D">
      <w:pPr>
        <w:spacing w:after="0" w:line="360" w:lineRule="auto"/>
        <w:jc w:val="both"/>
        <w:rPr>
          <w:rFonts w:asciiTheme="majorBidi" w:hAnsiTheme="majorBidi" w:cstheme="majorBidi"/>
          <w:sz w:val="24"/>
          <w:szCs w:val="24"/>
        </w:rPr>
      </w:pPr>
      <w:r w:rsidRPr="008B036C">
        <w:rPr>
          <w:rFonts w:asciiTheme="majorBidi" w:hAnsiTheme="majorBidi" w:cstheme="majorBidi"/>
          <w:b/>
          <w:bCs/>
          <w:sz w:val="24"/>
          <w:szCs w:val="24"/>
        </w:rPr>
        <w:lastRenderedPageBreak/>
        <w:t>4</w:t>
      </w:r>
      <w:r w:rsidRPr="008B036C">
        <w:rPr>
          <w:rFonts w:asciiTheme="majorBidi" w:hAnsiTheme="majorBidi" w:cstheme="majorBidi"/>
          <w:sz w:val="24"/>
          <w:szCs w:val="24"/>
        </w:rPr>
        <w:t>- Où se trouve le plasmide tout au long du protocole</w:t>
      </w:r>
      <w:r w:rsidR="00F5226E" w:rsidRPr="008B036C">
        <w:rPr>
          <w:rFonts w:asciiTheme="majorBidi" w:hAnsiTheme="majorBidi" w:cstheme="majorBidi"/>
          <w:sz w:val="24"/>
          <w:szCs w:val="24"/>
        </w:rPr>
        <w:t> ?</w:t>
      </w:r>
      <w:r w:rsidR="00766488" w:rsidRPr="008B036C">
        <w:rPr>
          <w:rFonts w:asciiTheme="majorBidi" w:hAnsiTheme="majorBidi" w:cstheme="majorBidi"/>
          <w:sz w:val="24"/>
          <w:szCs w:val="24"/>
        </w:rPr>
        <w:t xml:space="preserve">  </w:t>
      </w:r>
      <w:r w:rsidR="00766488" w:rsidRPr="008B036C">
        <w:rPr>
          <w:rFonts w:asciiTheme="majorBidi" w:hAnsiTheme="majorBidi" w:cstheme="majorBidi"/>
          <w:color w:val="C00000"/>
          <w:sz w:val="24"/>
          <w:szCs w:val="24"/>
        </w:rPr>
        <w:t>3pts</w:t>
      </w:r>
    </w:p>
    <w:p w:rsidR="007F24B0" w:rsidRPr="008B036C" w:rsidRDefault="007F24B0" w:rsidP="00495E8D">
      <w:pPr>
        <w:spacing w:after="0" w:line="360" w:lineRule="auto"/>
        <w:jc w:val="both"/>
        <w:rPr>
          <w:rFonts w:asciiTheme="majorBidi" w:hAnsiTheme="majorBidi" w:cstheme="majorBidi"/>
          <w:sz w:val="24"/>
          <w:szCs w:val="24"/>
        </w:rPr>
      </w:pPr>
      <w:r w:rsidRPr="008B036C">
        <w:rPr>
          <w:rFonts w:asciiTheme="majorBidi" w:hAnsiTheme="majorBidi" w:cstheme="majorBidi"/>
          <w:b/>
          <w:bCs/>
          <w:sz w:val="24"/>
          <w:szCs w:val="24"/>
        </w:rPr>
        <w:t>5</w:t>
      </w:r>
      <w:r w:rsidRPr="008B036C">
        <w:rPr>
          <w:rFonts w:asciiTheme="majorBidi" w:hAnsiTheme="majorBidi" w:cstheme="majorBidi"/>
          <w:sz w:val="24"/>
          <w:szCs w:val="24"/>
        </w:rPr>
        <w:t xml:space="preserve">- </w:t>
      </w:r>
      <w:r w:rsidR="00F5226E" w:rsidRPr="008B036C">
        <w:rPr>
          <w:rFonts w:asciiTheme="majorBidi" w:hAnsiTheme="majorBidi" w:cstheme="majorBidi"/>
          <w:sz w:val="24"/>
          <w:szCs w:val="24"/>
        </w:rPr>
        <w:t xml:space="preserve">D’après vous comment s’assurer de l’intégrité de l’ADN </w:t>
      </w:r>
      <w:proofErr w:type="spellStart"/>
      <w:r w:rsidR="00F5226E" w:rsidRPr="008B036C">
        <w:rPr>
          <w:rFonts w:asciiTheme="majorBidi" w:hAnsiTheme="majorBidi" w:cstheme="majorBidi"/>
          <w:sz w:val="24"/>
          <w:szCs w:val="24"/>
        </w:rPr>
        <w:t>plasmidique</w:t>
      </w:r>
      <w:proofErr w:type="spellEnd"/>
      <w:r w:rsidR="00F5226E" w:rsidRPr="008B036C">
        <w:rPr>
          <w:rFonts w:asciiTheme="majorBidi" w:hAnsiTheme="majorBidi" w:cstheme="majorBidi"/>
          <w:sz w:val="24"/>
          <w:szCs w:val="24"/>
        </w:rPr>
        <w:t xml:space="preserve"> (l’ADN n’a pas été digéré durant sa conservation)</w:t>
      </w:r>
      <w:r w:rsidR="00766488" w:rsidRPr="008B036C">
        <w:rPr>
          <w:rFonts w:asciiTheme="majorBidi" w:hAnsiTheme="majorBidi" w:cstheme="majorBidi"/>
          <w:sz w:val="24"/>
          <w:szCs w:val="24"/>
        </w:rPr>
        <w:t xml:space="preserve"> </w:t>
      </w:r>
      <w:r w:rsidR="00766488" w:rsidRPr="008B036C">
        <w:rPr>
          <w:rFonts w:asciiTheme="majorBidi" w:hAnsiTheme="majorBidi" w:cstheme="majorBidi"/>
          <w:color w:val="C00000"/>
          <w:sz w:val="24"/>
          <w:szCs w:val="24"/>
        </w:rPr>
        <w:t>2 pts</w:t>
      </w:r>
      <w:r w:rsidR="00F5226E" w:rsidRPr="008B036C">
        <w:rPr>
          <w:rFonts w:asciiTheme="majorBidi" w:hAnsiTheme="majorBidi" w:cstheme="majorBidi"/>
          <w:sz w:val="24"/>
          <w:szCs w:val="24"/>
        </w:rPr>
        <w:t>.</w:t>
      </w:r>
      <w:r w:rsidR="00766488" w:rsidRPr="008B036C">
        <w:rPr>
          <w:rFonts w:asciiTheme="majorBidi" w:hAnsiTheme="majorBidi" w:cstheme="majorBidi"/>
          <w:sz w:val="24"/>
          <w:szCs w:val="24"/>
        </w:rPr>
        <w:t xml:space="preserve"> </w:t>
      </w:r>
      <w:r w:rsidR="00F5226E" w:rsidRPr="008B036C">
        <w:rPr>
          <w:rFonts w:asciiTheme="majorBidi" w:hAnsiTheme="majorBidi" w:cstheme="majorBidi"/>
          <w:sz w:val="24"/>
          <w:szCs w:val="24"/>
        </w:rPr>
        <w:t xml:space="preserve"> Donner le protocole expérimental ainsi que les </w:t>
      </w:r>
      <w:r w:rsidR="00F1355F" w:rsidRPr="008B036C">
        <w:rPr>
          <w:rFonts w:asciiTheme="majorBidi" w:hAnsiTheme="majorBidi" w:cstheme="majorBidi"/>
          <w:sz w:val="24"/>
          <w:szCs w:val="24"/>
        </w:rPr>
        <w:t>résultats</w:t>
      </w:r>
      <w:r w:rsidR="00F5226E" w:rsidRPr="008B036C">
        <w:rPr>
          <w:rFonts w:asciiTheme="majorBidi" w:hAnsiTheme="majorBidi" w:cstheme="majorBidi"/>
          <w:sz w:val="24"/>
          <w:szCs w:val="24"/>
        </w:rPr>
        <w:t xml:space="preserve"> attendus dans le cas d’une bonne et une mauvaise conservation</w:t>
      </w:r>
      <w:r w:rsidR="00766488" w:rsidRPr="008B036C">
        <w:rPr>
          <w:rFonts w:asciiTheme="majorBidi" w:hAnsiTheme="majorBidi" w:cstheme="majorBidi"/>
          <w:sz w:val="24"/>
          <w:szCs w:val="24"/>
        </w:rPr>
        <w:t xml:space="preserve"> </w:t>
      </w:r>
      <w:r w:rsidR="00766488" w:rsidRPr="008B036C">
        <w:rPr>
          <w:rFonts w:asciiTheme="majorBidi" w:hAnsiTheme="majorBidi" w:cstheme="majorBidi"/>
          <w:color w:val="C00000"/>
          <w:sz w:val="24"/>
          <w:szCs w:val="24"/>
        </w:rPr>
        <w:t>4 pts</w:t>
      </w:r>
    </w:p>
    <w:p w:rsidR="00F5226E" w:rsidRPr="008B036C" w:rsidRDefault="00F5226E" w:rsidP="00495E8D">
      <w:pPr>
        <w:spacing w:after="0" w:line="360" w:lineRule="auto"/>
        <w:jc w:val="both"/>
        <w:rPr>
          <w:rFonts w:asciiTheme="majorBidi" w:hAnsiTheme="majorBidi" w:cstheme="majorBidi"/>
          <w:sz w:val="24"/>
          <w:szCs w:val="24"/>
        </w:rPr>
      </w:pPr>
      <w:r w:rsidRPr="008B036C">
        <w:rPr>
          <w:rFonts w:asciiTheme="majorBidi" w:hAnsiTheme="majorBidi" w:cstheme="majorBidi"/>
          <w:b/>
          <w:bCs/>
          <w:sz w:val="24"/>
          <w:szCs w:val="24"/>
        </w:rPr>
        <w:t>6-</w:t>
      </w:r>
      <w:r w:rsidRPr="008B036C">
        <w:rPr>
          <w:rFonts w:asciiTheme="majorBidi" w:hAnsiTheme="majorBidi" w:cstheme="majorBidi"/>
          <w:sz w:val="24"/>
          <w:szCs w:val="24"/>
        </w:rPr>
        <w:t xml:space="preserve">  Comment pourrait-on vérifier la présence et la pureté de  l'ADN </w:t>
      </w:r>
      <w:proofErr w:type="spellStart"/>
      <w:r w:rsidRPr="008B036C">
        <w:rPr>
          <w:rFonts w:asciiTheme="majorBidi" w:hAnsiTheme="majorBidi" w:cstheme="majorBidi"/>
          <w:sz w:val="24"/>
          <w:szCs w:val="24"/>
        </w:rPr>
        <w:t>plasmidique</w:t>
      </w:r>
      <w:proofErr w:type="spellEnd"/>
      <w:r w:rsidRPr="008B036C">
        <w:rPr>
          <w:rFonts w:asciiTheme="majorBidi" w:hAnsiTheme="majorBidi" w:cstheme="majorBidi"/>
          <w:sz w:val="24"/>
          <w:szCs w:val="24"/>
        </w:rPr>
        <w:t xml:space="preserve"> extrait ?</w:t>
      </w:r>
      <w:r w:rsidR="00D70D78" w:rsidRPr="008B036C">
        <w:rPr>
          <w:rFonts w:asciiTheme="majorBidi" w:hAnsiTheme="majorBidi" w:cstheme="majorBidi"/>
          <w:color w:val="C00000"/>
          <w:sz w:val="24"/>
          <w:szCs w:val="24"/>
        </w:rPr>
        <w:t xml:space="preserve"> 2pts</w:t>
      </w:r>
    </w:p>
    <w:p w:rsidR="00F5226E" w:rsidRPr="008B036C" w:rsidRDefault="00F5226E" w:rsidP="00495E8D">
      <w:pPr>
        <w:spacing w:after="0" w:line="360" w:lineRule="auto"/>
        <w:jc w:val="both"/>
        <w:rPr>
          <w:rFonts w:asciiTheme="majorBidi" w:hAnsiTheme="majorBidi" w:cstheme="majorBidi"/>
          <w:sz w:val="24"/>
          <w:szCs w:val="24"/>
        </w:rPr>
      </w:pPr>
      <w:r w:rsidRPr="008B036C">
        <w:rPr>
          <w:rFonts w:asciiTheme="majorBidi" w:hAnsiTheme="majorBidi" w:cstheme="majorBidi"/>
          <w:b/>
          <w:bCs/>
          <w:sz w:val="24"/>
          <w:szCs w:val="24"/>
        </w:rPr>
        <w:t>7</w:t>
      </w:r>
      <w:r w:rsidRPr="008B036C">
        <w:rPr>
          <w:rFonts w:asciiTheme="majorBidi" w:hAnsiTheme="majorBidi" w:cstheme="majorBidi"/>
          <w:sz w:val="24"/>
          <w:szCs w:val="24"/>
        </w:rPr>
        <w:t>- Donner une conclusion au TP</w:t>
      </w:r>
      <w:r w:rsidR="00766488" w:rsidRPr="008B036C">
        <w:rPr>
          <w:rFonts w:asciiTheme="majorBidi" w:hAnsiTheme="majorBidi" w:cstheme="majorBidi"/>
          <w:sz w:val="24"/>
          <w:szCs w:val="24"/>
        </w:rPr>
        <w:t xml:space="preserve"> </w:t>
      </w:r>
      <w:r w:rsidR="00766488" w:rsidRPr="008B036C">
        <w:rPr>
          <w:rFonts w:asciiTheme="majorBidi" w:hAnsiTheme="majorBidi" w:cstheme="majorBidi"/>
          <w:color w:val="C00000"/>
          <w:sz w:val="24"/>
          <w:szCs w:val="24"/>
        </w:rPr>
        <w:t>3pts</w:t>
      </w:r>
    </w:p>
    <w:p w:rsidR="00D378EE" w:rsidRDefault="0010283B" w:rsidP="00495E8D">
      <w:pPr>
        <w:tabs>
          <w:tab w:val="left" w:pos="3510"/>
        </w:tabs>
        <w:jc w:val="both"/>
        <w:rPr>
          <w:rFonts w:asciiTheme="majorBidi" w:hAnsiTheme="majorBidi" w:cstheme="majorBidi"/>
          <w:sz w:val="24"/>
          <w:szCs w:val="24"/>
        </w:rPr>
      </w:pPr>
      <w:r w:rsidRPr="008B036C">
        <w:rPr>
          <w:rFonts w:asciiTheme="majorBidi" w:hAnsiTheme="majorBidi" w:cstheme="majorBidi"/>
          <w:sz w:val="24"/>
          <w:szCs w:val="24"/>
        </w:rPr>
        <w:tab/>
      </w:r>
    </w:p>
    <w:p w:rsidR="008B036C" w:rsidRDefault="008B036C" w:rsidP="00495E8D">
      <w:pPr>
        <w:tabs>
          <w:tab w:val="left" w:pos="3510"/>
        </w:tabs>
        <w:jc w:val="both"/>
        <w:rPr>
          <w:rFonts w:asciiTheme="majorBidi" w:hAnsiTheme="majorBidi" w:cstheme="majorBidi"/>
          <w:sz w:val="24"/>
          <w:szCs w:val="24"/>
        </w:rPr>
      </w:pPr>
    </w:p>
    <w:p w:rsidR="008B036C" w:rsidRDefault="008B036C" w:rsidP="00495E8D">
      <w:pPr>
        <w:tabs>
          <w:tab w:val="left" w:pos="3510"/>
        </w:tabs>
        <w:jc w:val="both"/>
        <w:rPr>
          <w:rFonts w:asciiTheme="majorBidi" w:hAnsiTheme="majorBidi" w:cstheme="majorBidi"/>
          <w:sz w:val="24"/>
          <w:szCs w:val="24"/>
        </w:rPr>
      </w:pPr>
    </w:p>
    <w:p w:rsidR="008B036C" w:rsidRDefault="008B036C" w:rsidP="00495E8D">
      <w:pPr>
        <w:tabs>
          <w:tab w:val="left" w:pos="3510"/>
        </w:tabs>
        <w:jc w:val="both"/>
        <w:rPr>
          <w:rFonts w:asciiTheme="majorBidi" w:hAnsiTheme="majorBidi" w:cstheme="majorBidi"/>
          <w:sz w:val="24"/>
          <w:szCs w:val="24"/>
        </w:rPr>
      </w:pPr>
    </w:p>
    <w:p w:rsidR="008B036C" w:rsidRDefault="008B036C" w:rsidP="00495E8D">
      <w:pPr>
        <w:tabs>
          <w:tab w:val="left" w:pos="3510"/>
        </w:tabs>
        <w:jc w:val="both"/>
        <w:rPr>
          <w:rFonts w:asciiTheme="majorBidi" w:hAnsiTheme="majorBidi" w:cstheme="majorBidi"/>
          <w:sz w:val="24"/>
          <w:szCs w:val="24"/>
        </w:rPr>
      </w:pPr>
    </w:p>
    <w:p w:rsidR="008B036C" w:rsidRDefault="008B036C" w:rsidP="00495E8D">
      <w:pPr>
        <w:tabs>
          <w:tab w:val="left" w:pos="3510"/>
        </w:tabs>
        <w:jc w:val="both"/>
        <w:rPr>
          <w:rFonts w:asciiTheme="majorBidi" w:hAnsiTheme="majorBidi" w:cstheme="majorBidi"/>
          <w:sz w:val="24"/>
          <w:szCs w:val="24"/>
        </w:rPr>
      </w:pPr>
    </w:p>
    <w:p w:rsidR="008B036C" w:rsidRDefault="008B036C" w:rsidP="00495E8D">
      <w:pPr>
        <w:tabs>
          <w:tab w:val="left" w:pos="3510"/>
        </w:tabs>
        <w:jc w:val="both"/>
        <w:rPr>
          <w:rFonts w:asciiTheme="majorBidi" w:hAnsiTheme="majorBidi" w:cstheme="majorBidi"/>
          <w:sz w:val="24"/>
          <w:szCs w:val="24"/>
        </w:rPr>
      </w:pPr>
    </w:p>
    <w:p w:rsidR="008B036C" w:rsidRDefault="008B036C" w:rsidP="00495E8D">
      <w:pPr>
        <w:tabs>
          <w:tab w:val="left" w:pos="3510"/>
        </w:tabs>
        <w:jc w:val="both"/>
        <w:rPr>
          <w:rFonts w:asciiTheme="majorBidi" w:hAnsiTheme="majorBidi" w:cstheme="majorBidi"/>
          <w:sz w:val="24"/>
          <w:szCs w:val="24"/>
        </w:rPr>
      </w:pPr>
    </w:p>
    <w:p w:rsidR="008B036C" w:rsidRDefault="008B036C" w:rsidP="00495E8D">
      <w:pPr>
        <w:tabs>
          <w:tab w:val="left" w:pos="3510"/>
        </w:tabs>
        <w:jc w:val="both"/>
        <w:rPr>
          <w:rFonts w:asciiTheme="majorBidi" w:hAnsiTheme="majorBidi" w:cstheme="majorBidi"/>
          <w:sz w:val="24"/>
          <w:szCs w:val="24"/>
        </w:rPr>
      </w:pPr>
    </w:p>
    <w:p w:rsidR="008B036C" w:rsidRDefault="008B036C" w:rsidP="00495E8D">
      <w:pPr>
        <w:tabs>
          <w:tab w:val="left" w:pos="3510"/>
        </w:tabs>
        <w:jc w:val="both"/>
        <w:rPr>
          <w:rFonts w:asciiTheme="majorBidi" w:hAnsiTheme="majorBidi" w:cstheme="majorBidi"/>
          <w:sz w:val="24"/>
          <w:szCs w:val="24"/>
        </w:rPr>
      </w:pPr>
    </w:p>
    <w:p w:rsidR="008B036C" w:rsidRDefault="008B036C" w:rsidP="00495E8D">
      <w:pPr>
        <w:tabs>
          <w:tab w:val="left" w:pos="3510"/>
        </w:tabs>
        <w:jc w:val="both"/>
        <w:rPr>
          <w:rFonts w:asciiTheme="majorBidi" w:hAnsiTheme="majorBidi" w:cstheme="majorBidi"/>
          <w:sz w:val="24"/>
          <w:szCs w:val="24"/>
        </w:rPr>
      </w:pPr>
    </w:p>
    <w:p w:rsidR="008B036C" w:rsidRDefault="008B036C" w:rsidP="00495E8D">
      <w:pPr>
        <w:tabs>
          <w:tab w:val="left" w:pos="3510"/>
        </w:tabs>
        <w:jc w:val="both"/>
        <w:rPr>
          <w:rFonts w:asciiTheme="majorBidi" w:hAnsiTheme="majorBidi" w:cstheme="majorBidi"/>
          <w:sz w:val="24"/>
          <w:szCs w:val="24"/>
        </w:rPr>
      </w:pPr>
    </w:p>
    <w:p w:rsidR="008B036C" w:rsidRDefault="008B036C" w:rsidP="00495E8D">
      <w:pPr>
        <w:tabs>
          <w:tab w:val="left" w:pos="3510"/>
        </w:tabs>
        <w:jc w:val="both"/>
        <w:rPr>
          <w:rFonts w:asciiTheme="majorBidi" w:hAnsiTheme="majorBidi" w:cstheme="majorBidi"/>
          <w:sz w:val="24"/>
          <w:szCs w:val="24"/>
        </w:rPr>
      </w:pPr>
    </w:p>
    <w:p w:rsidR="008B036C" w:rsidRDefault="008B036C" w:rsidP="00495E8D">
      <w:pPr>
        <w:tabs>
          <w:tab w:val="left" w:pos="3510"/>
        </w:tabs>
        <w:jc w:val="both"/>
        <w:rPr>
          <w:rFonts w:asciiTheme="majorBidi" w:hAnsiTheme="majorBidi" w:cstheme="majorBidi"/>
          <w:sz w:val="24"/>
          <w:szCs w:val="24"/>
        </w:rPr>
      </w:pPr>
    </w:p>
    <w:p w:rsidR="00495E8D" w:rsidRDefault="00495E8D" w:rsidP="00495E8D">
      <w:pPr>
        <w:tabs>
          <w:tab w:val="left" w:pos="3510"/>
        </w:tabs>
        <w:jc w:val="both"/>
        <w:rPr>
          <w:rFonts w:asciiTheme="majorBidi" w:hAnsiTheme="majorBidi" w:cstheme="majorBidi"/>
          <w:sz w:val="24"/>
          <w:szCs w:val="24"/>
        </w:rPr>
      </w:pPr>
    </w:p>
    <w:p w:rsidR="00495E8D" w:rsidRDefault="00495E8D" w:rsidP="00495E8D">
      <w:pPr>
        <w:tabs>
          <w:tab w:val="left" w:pos="3510"/>
        </w:tabs>
        <w:jc w:val="both"/>
        <w:rPr>
          <w:rFonts w:asciiTheme="majorBidi" w:hAnsiTheme="majorBidi" w:cstheme="majorBidi"/>
          <w:sz w:val="24"/>
          <w:szCs w:val="24"/>
        </w:rPr>
      </w:pPr>
    </w:p>
    <w:p w:rsidR="00495E8D" w:rsidRDefault="00495E8D" w:rsidP="00495E8D">
      <w:pPr>
        <w:tabs>
          <w:tab w:val="left" w:pos="3510"/>
        </w:tabs>
        <w:jc w:val="both"/>
        <w:rPr>
          <w:rFonts w:asciiTheme="majorBidi" w:hAnsiTheme="majorBidi" w:cstheme="majorBidi"/>
          <w:sz w:val="24"/>
          <w:szCs w:val="24"/>
        </w:rPr>
      </w:pPr>
    </w:p>
    <w:p w:rsidR="00495E8D" w:rsidRDefault="00495E8D" w:rsidP="00495E8D">
      <w:pPr>
        <w:tabs>
          <w:tab w:val="left" w:pos="3510"/>
        </w:tabs>
        <w:jc w:val="both"/>
        <w:rPr>
          <w:rFonts w:asciiTheme="majorBidi" w:hAnsiTheme="majorBidi" w:cstheme="majorBidi"/>
          <w:sz w:val="24"/>
          <w:szCs w:val="24"/>
        </w:rPr>
      </w:pPr>
    </w:p>
    <w:p w:rsidR="00495E8D" w:rsidRDefault="00495E8D" w:rsidP="00495E8D">
      <w:pPr>
        <w:tabs>
          <w:tab w:val="left" w:pos="3510"/>
        </w:tabs>
        <w:jc w:val="both"/>
        <w:rPr>
          <w:rFonts w:asciiTheme="majorBidi" w:hAnsiTheme="majorBidi" w:cstheme="majorBidi"/>
          <w:sz w:val="24"/>
          <w:szCs w:val="24"/>
        </w:rPr>
      </w:pPr>
    </w:p>
    <w:p w:rsidR="008B036C" w:rsidRPr="008B036C" w:rsidRDefault="008B036C" w:rsidP="00495E8D">
      <w:pPr>
        <w:tabs>
          <w:tab w:val="left" w:pos="3510"/>
        </w:tabs>
        <w:jc w:val="both"/>
        <w:rPr>
          <w:rFonts w:asciiTheme="majorBidi" w:hAnsiTheme="majorBidi" w:cstheme="majorBidi"/>
          <w:sz w:val="24"/>
          <w:szCs w:val="24"/>
        </w:rPr>
      </w:pPr>
    </w:p>
    <w:p w:rsidR="008B036C" w:rsidRPr="008B036C" w:rsidRDefault="008B036C" w:rsidP="00495E8D">
      <w:pPr>
        <w:jc w:val="center"/>
        <w:rPr>
          <w:rFonts w:asciiTheme="majorBidi" w:hAnsiTheme="majorBidi" w:cstheme="majorBidi"/>
          <w:b/>
          <w:bCs/>
          <w:sz w:val="24"/>
          <w:szCs w:val="24"/>
        </w:rPr>
      </w:pPr>
      <w:r w:rsidRPr="008B036C">
        <w:rPr>
          <w:rFonts w:asciiTheme="majorBidi" w:hAnsiTheme="majorBidi" w:cstheme="majorBidi"/>
          <w:b/>
          <w:bCs/>
          <w:sz w:val="24"/>
          <w:szCs w:val="24"/>
        </w:rPr>
        <w:lastRenderedPageBreak/>
        <w:t>TP N° :0</w:t>
      </w:r>
      <w:r>
        <w:rPr>
          <w:rFonts w:asciiTheme="majorBidi" w:hAnsiTheme="majorBidi" w:cstheme="majorBidi"/>
          <w:b/>
          <w:bCs/>
          <w:sz w:val="24"/>
          <w:szCs w:val="24"/>
        </w:rPr>
        <w:t>5</w:t>
      </w:r>
    </w:p>
    <w:p w:rsidR="0010283B" w:rsidRPr="008B036C" w:rsidRDefault="0010283B" w:rsidP="00495E8D">
      <w:pPr>
        <w:tabs>
          <w:tab w:val="left" w:pos="3510"/>
        </w:tabs>
        <w:jc w:val="center"/>
        <w:rPr>
          <w:rFonts w:asciiTheme="majorBidi" w:hAnsiTheme="majorBidi" w:cstheme="majorBidi"/>
          <w:b/>
          <w:bCs/>
          <w:sz w:val="24"/>
          <w:szCs w:val="24"/>
        </w:rPr>
      </w:pPr>
      <w:r w:rsidRPr="008B036C">
        <w:rPr>
          <w:rFonts w:asciiTheme="majorBidi" w:hAnsiTheme="majorBidi" w:cstheme="majorBidi"/>
          <w:b/>
          <w:bCs/>
          <w:sz w:val="24"/>
          <w:szCs w:val="24"/>
        </w:rPr>
        <w:t>Sur la préparation de Mix PCR</w:t>
      </w:r>
    </w:p>
    <w:p w:rsidR="00884534" w:rsidRPr="008B036C" w:rsidRDefault="00884534" w:rsidP="00495E8D">
      <w:pPr>
        <w:tabs>
          <w:tab w:val="left" w:pos="3510"/>
        </w:tabs>
        <w:jc w:val="center"/>
        <w:rPr>
          <w:rFonts w:asciiTheme="majorBidi" w:hAnsiTheme="majorBidi" w:cstheme="majorBidi"/>
          <w:b/>
          <w:bCs/>
          <w:sz w:val="24"/>
          <w:szCs w:val="24"/>
        </w:rPr>
      </w:pPr>
    </w:p>
    <w:tbl>
      <w:tblPr>
        <w:tblStyle w:val="Grilledutableau"/>
        <w:tblW w:w="0" w:type="auto"/>
        <w:tblLook w:val="04A0"/>
      </w:tblPr>
      <w:tblGrid>
        <w:gridCol w:w="1842"/>
        <w:gridCol w:w="1842"/>
        <w:gridCol w:w="1843"/>
        <w:gridCol w:w="1843"/>
      </w:tblGrid>
      <w:tr w:rsidR="00EF3B8A" w:rsidRPr="008B036C" w:rsidTr="00884534">
        <w:tc>
          <w:tcPr>
            <w:tcW w:w="1842" w:type="dxa"/>
          </w:tcPr>
          <w:p w:rsidR="00EF3B8A" w:rsidRPr="008B036C" w:rsidRDefault="00EF3B8A" w:rsidP="00495E8D">
            <w:pPr>
              <w:tabs>
                <w:tab w:val="left" w:pos="3510"/>
              </w:tabs>
              <w:jc w:val="both"/>
              <w:rPr>
                <w:rFonts w:asciiTheme="majorBidi" w:hAnsiTheme="majorBidi" w:cstheme="majorBidi"/>
                <w:b/>
                <w:bCs/>
                <w:sz w:val="24"/>
                <w:szCs w:val="24"/>
              </w:rPr>
            </w:pPr>
            <w:r w:rsidRPr="008B036C">
              <w:rPr>
                <w:rFonts w:asciiTheme="majorBidi" w:hAnsiTheme="majorBidi" w:cstheme="majorBidi"/>
                <w:b/>
                <w:bCs/>
                <w:sz w:val="24"/>
                <w:szCs w:val="24"/>
              </w:rPr>
              <w:t>Mix</w:t>
            </w:r>
          </w:p>
        </w:tc>
        <w:tc>
          <w:tcPr>
            <w:tcW w:w="1842" w:type="dxa"/>
          </w:tcPr>
          <w:p w:rsidR="00EF3B8A" w:rsidRPr="008B036C" w:rsidRDefault="00EF3B8A" w:rsidP="00495E8D">
            <w:pPr>
              <w:tabs>
                <w:tab w:val="left" w:pos="3510"/>
              </w:tabs>
              <w:jc w:val="both"/>
              <w:rPr>
                <w:rFonts w:asciiTheme="majorBidi" w:hAnsiTheme="majorBidi" w:cstheme="majorBidi"/>
                <w:b/>
                <w:bCs/>
                <w:sz w:val="24"/>
                <w:szCs w:val="24"/>
              </w:rPr>
            </w:pPr>
            <w:r w:rsidRPr="008B036C">
              <w:rPr>
                <w:rFonts w:asciiTheme="majorBidi" w:hAnsiTheme="majorBidi" w:cstheme="majorBidi"/>
                <w:b/>
                <w:bCs/>
                <w:sz w:val="24"/>
                <w:szCs w:val="24"/>
              </w:rPr>
              <w:t>Concentration initiale</w:t>
            </w:r>
          </w:p>
        </w:tc>
        <w:tc>
          <w:tcPr>
            <w:tcW w:w="1843" w:type="dxa"/>
          </w:tcPr>
          <w:p w:rsidR="00EF3B8A" w:rsidRPr="008B036C" w:rsidRDefault="00EF3B8A" w:rsidP="00495E8D">
            <w:pPr>
              <w:tabs>
                <w:tab w:val="left" w:pos="3510"/>
              </w:tabs>
              <w:jc w:val="both"/>
              <w:rPr>
                <w:rFonts w:asciiTheme="majorBidi" w:hAnsiTheme="majorBidi" w:cstheme="majorBidi"/>
                <w:b/>
                <w:bCs/>
                <w:sz w:val="24"/>
                <w:szCs w:val="24"/>
              </w:rPr>
            </w:pPr>
            <w:r w:rsidRPr="008B036C">
              <w:rPr>
                <w:rFonts w:asciiTheme="majorBidi" w:hAnsiTheme="majorBidi" w:cstheme="majorBidi"/>
                <w:b/>
                <w:bCs/>
                <w:sz w:val="24"/>
                <w:szCs w:val="24"/>
              </w:rPr>
              <w:t xml:space="preserve">Volume à prélever </w:t>
            </w:r>
          </w:p>
        </w:tc>
        <w:tc>
          <w:tcPr>
            <w:tcW w:w="1843" w:type="dxa"/>
          </w:tcPr>
          <w:p w:rsidR="00EF3B8A" w:rsidRPr="008B036C" w:rsidRDefault="00EF3B8A" w:rsidP="00495E8D">
            <w:pPr>
              <w:tabs>
                <w:tab w:val="left" w:pos="3510"/>
              </w:tabs>
              <w:jc w:val="both"/>
              <w:rPr>
                <w:rFonts w:asciiTheme="majorBidi" w:hAnsiTheme="majorBidi" w:cstheme="majorBidi"/>
                <w:b/>
                <w:bCs/>
                <w:sz w:val="24"/>
                <w:szCs w:val="24"/>
              </w:rPr>
            </w:pPr>
            <w:r w:rsidRPr="008B036C">
              <w:rPr>
                <w:rFonts w:asciiTheme="majorBidi" w:hAnsiTheme="majorBidi" w:cstheme="majorBidi"/>
                <w:b/>
                <w:bCs/>
                <w:sz w:val="24"/>
                <w:szCs w:val="24"/>
              </w:rPr>
              <w:t>Mix X7</w:t>
            </w:r>
          </w:p>
        </w:tc>
      </w:tr>
      <w:tr w:rsidR="00EF3B8A" w:rsidRPr="008B036C" w:rsidTr="00884534">
        <w:tc>
          <w:tcPr>
            <w:tcW w:w="1842" w:type="dxa"/>
          </w:tcPr>
          <w:p w:rsidR="00EF3B8A" w:rsidRPr="008B036C" w:rsidRDefault="00EF3B8A" w:rsidP="00495E8D">
            <w:pPr>
              <w:tabs>
                <w:tab w:val="left" w:pos="3510"/>
              </w:tabs>
              <w:jc w:val="both"/>
              <w:rPr>
                <w:rFonts w:asciiTheme="majorBidi" w:hAnsiTheme="majorBidi" w:cstheme="majorBidi"/>
                <w:sz w:val="24"/>
                <w:szCs w:val="24"/>
              </w:rPr>
            </w:pPr>
            <w:r w:rsidRPr="008B036C">
              <w:rPr>
                <w:rFonts w:asciiTheme="majorBidi" w:hAnsiTheme="majorBidi" w:cstheme="majorBidi"/>
                <w:sz w:val="24"/>
                <w:szCs w:val="24"/>
              </w:rPr>
              <w:t>H2O</w:t>
            </w:r>
          </w:p>
        </w:tc>
        <w:tc>
          <w:tcPr>
            <w:tcW w:w="1842" w:type="dxa"/>
          </w:tcPr>
          <w:p w:rsidR="00EF3B8A" w:rsidRPr="008B036C" w:rsidRDefault="00EF3B8A" w:rsidP="00495E8D">
            <w:pPr>
              <w:tabs>
                <w:tab w:val="left" w:pos="3510"/>
              </w:tabs>
              <w:jc w:val="both"/>
              <w:rPr>
                <w:rFonts w:asciiTheme="majorBidi" w:hAnsiTheme="majorBidi" w:cstheme="majorBidi"/>
                <w:sz w:val="24"/>
                <w:szCs w:val="24"/>
              </w:rPr>
            </w:pPr>
            <w:r w:rsidRPr="008B036C">
              <w:rPr>
                <w:rFonts w:asciiTheme="majorBidi" w:hAnsiTheme="majorBidi" w:cstheme="majorBidi"/>
                <w:sz w:val="24"/>
                <w:szCs w:val="24"/>
              </w:rPr>
              <w:t>-</w:t>
            </w:r>
          </w:p>
        </w:tc>
        <w:tc>
          <w:tcPr>
            <w:tcW w:w="1843" w:type="dxa"/>
          </w:tcPr>
          <w:p w:rsidR="00EF3B8A" w:rsidRPr="008B036C" w:rsidRDefault="00EF3B8A" w:rsidP="00495E8D">
            <w:pPr>
              <w:tabs>
                <w:tab w:val="left" w:pos="3510"/>
              </w:tabs>
              <w:jc w:val="both"/>
              <w:rPr>
                <w:rFonts w:asciiTheme="majorBidi" w:hAnsiTheme="majorBidi" w:cstheme="majorBidi"/>
                <w:sz w:val="24"/>
                <w:szCs w:val="24"/>
              </w:rPr>
            </w:pPr>
          </w:p>
        </w:tc>
        <w:tc>
          <w:tcPr>
            <w:tcW w:w="1843" w:type="dxa"/>
          </w:tcPr>
          <w:p w:rsidR="00EF3B8A" w:rsidRPr="008B036C" w:rsidRDefault="00EF3B8A" w:rsidP="00495E8D">
            <w:pPr>
              <w:tabs>
                <w:tab w:val="left" w:pos="3510"/>
              </w:tabs>
              <w:jc w:val="both"/>
              <w:rPr>
                <w:rFonts w:asciiTheme="majorBidi" w:hAnsiTheme="majorBidi" w:cstheme="majorBidi"/>
                <w:sz w:val="24"/>
                <w:szCs w:val="24"/>
              </w:rPr>
            </w:pPr>
          </w:p>
        </w:tc>
      </w:tr>
      <w:tr w:rsidR="00EF3B8A" w:rsidRPr="008B036C" w:rsidTr="00884534">
        <w:tc>
          <w:tcPr>
            <w:tcW w:w="1842" w:type="dxa"/>
          </w:tcPr>
          <w:p w:rsidR="00EF3B8A" w:rsidRPr="008B036C" w:rsidRDefault="00EF3B8A" w:rsidP="00495E8D">
            <w:pPr>
              <w:tabs>
                <w:tab w:val="left" w:pos="3510"/>
              </w:tabs>
              <w:jc w:val="both"/>
              <w:rPr>
                <w:rFonts w:asciiTheme="majorBidi" w:hAnsiTheme="majorBidi" w:cstheme="majorBidi"/>
                <w:sz w:val="24"/>
                <w:szCs w:val="24"/>
              </w:rPr>
            </w:pPr>
            <w:r w:rsidRPr="008B036C">
              <w:rPr>
                <w:rFonts w:asciiTheme="majorBidi" w:hAnsiTheme="majorBidi" w:cstheme="majorBidi"/>
                <w:sz w:val="24"/>
                <w:szCs w:val="24"/>
              </w:rPr>
              <w:t>Tampon de réaction</w:t>
            </w:r>
          </w:p>
        </w:tc>
        <w:tc>
          <w:tcPr>
            <w:tcW w:w="1842" w:type="dxa"/>
          </w:tcPr>
          <w:p w:rsidR="00EF3B8A" w:rsidRPr="008B036C" w:rsidRDefault="00EF3B8A" w:rsidP="00495E8D">
            <w:pPr>
              <w:tabs>
                <w:tab w:val="left" w:pos="3510"/>
              </w:tabs>
              <w:jc w:val="both"/>
              <w:rPr>
                <w:rFonts w:asciiTheme="majorBidi" w:hAnsiTheme="majorBidi" w:cstheme="majorBidi"/>
                <w:sz w:val="24"/>
                <w:szCs w:val="24"/>
              </w:rPr>
            </w:pPr>
            <w:r w:rsidRPr="008B036C">
              <w:rPr>
                <w:rFonts w:asciiTheme="majorBidi" w:hAnsiTheme="majorBidi" w:cstheme="majorBidi"/>
                <w:sz w:val="24"/>
                <w:szCs w:val="24"/>
              </w:rPr>
              <w:t>10X</w:t>
            </w:r>
          </w:p>
        </w:tc>
        <w:tc>
          <w:tcPr>
            <w:tcW w:w="1843" w:type="dxa"/>
          </w:tcPr>
          <w:p w:rsidR="00EF3B8A" w:rsidRPr="008B036C" w:rsidRDefault="00EF3B8A" w:rsidP="00495E8D">
            <w:pPr>
              <w:tabs>
                <w:tab w:val="left" w:pos="3510"/>
              </w:tabs>
              <w:jc w:val="both"/>
              <w:rPr>
                <w:rFonts w:asciiTheme="majorBidi" w:hAnsiTheme="majorBidi" w:cstheme="majorBidi"/>
                <w:sz w:val="24"/>
                <w:szCs w:val="24"/>
              </w:rPr>
            </w:pPr>
            <w:r w:rsidRPr="008B036C">
              <w:rPr>
                <w:rFonts w:asciiTheme="majorBidi" w:hAnsiTheme="majorBidi" w:cstheme="majorBidi"/>
                <w:sz w:val="24"/>
                <w:szCs w:val="24"/>
              </w:rPr>
              <w:t>2.5µl</w:t>
            </w:r>
          </w:p>
        </w:tc>
        <w:tc>
          <w:tcPr>
            <w:tcW w:w="1843" w:type="dxa"/>
          </w:tcPr>
          <w:p w:rsidR="00EF3B8A" w:rsidRPr="008B036C" w:rsidRDefault="00EF3B8A" w:rsidP="00495E8D">
            <w:pPr>
              <w:tabs>
                <w:tab w:val="left" w:pos="3510"/>
              </w:tabs>
              <w:jc w:val="both"/>
              <w:rPr>
                <w:rFonts w:asciiTheme="majorBidi" w:hAnsiTheme="majorBidi" w:cstheme="majorBidi"/>
                <w:sz w:val="24"/>
                <w:szCs w:val="24"/>
              </w:rPr>
            </w:pPr>
          </w:p>
        </w:tc>
      </w:tr>
      <w:tr w:rsidR="00EF3B8A" w:rsidRPr="008B036C" w:rsidTr="00884534">
        <w:tc>
          <w:tcPr>
            <w:tcW w:w="1842" w:type="dxa"/>
          </w:tcPr>
          <w:p w:rsidR="00EF3B8A" w:rsidRPr="008B036C" w:rsidRDefault="00EF3B8A" w:rsidP="00495E8D">
            <w:pPr>
              <w:tabs>
                <w:tab w:val="left" w:pos="3510"/>
              </w:tabs>
              <w:jc w:val="both"/>
              <w:rPr>
                <w:rFonts w:asciiTheme="majorBidi" w:hAnsiTheme="majorBidi" w:cstheme="majorBidi"/>
                <w:sz w:val="24"/>
                <w:szCs w:val="24"/>
              </w:rPr>
            </w:pPr>
            <w:proofErr w:type="spellStart"/>
            <w:r w:rsidRPr="008B036C">
              <w:rPr>
                <w:rFonts w:asciiTheme="majorBidi" w:hAnsiTheme="majorBidi" w:cstheme="majorBidi"/>
                <w:sz w:val="24"/>
                <w:szCs w:val="24"/>
              </w:rPr>
              <w:t>dNTP</w:t>
            </w:r>
            <w:proofErr w:type="spellEnd"/>
          </w:p>
        </w:tc>
        <w:tc>
          <w:tcPr>
            <w:tcW w:w="1842" w:type="dxa"/>
          </w:tcPr>
          <w:p w:rsidR="00EF3B8A" w:rsidRPr="008B036C" w:rsidRDefault="00EF3B8A" w:rsidP="00495E8D">
            <w:pPr>
              <w:tabs>
                <w:tab w:val="left" w:pos="3510"/>
              </w:tabs>
              <w:jc w:val="both"/>
              <w:rPr>
                <w:rFonts w:asciiTheme="majorBidi" w:hAnsiTheme="majorBidi" w:cstheme="majorBidi"/>
                <w:sz w:val="24"/>
                <w:szCs w:val="24"/>
              </w:rPr>
            </w:pPr>
            <w:r w:rsidRPr="008B036C">
              <w:rPr>
                <w:rFonts w:asciiTheme="majorBidi" w:hAnsiTheme="majorBidi" w:cstheme="majorBidi"/>
                <w:sz w:val="24"/>
                <w:szCs w:val="24"/>
              </w:rPr>
              <w:t>1.25mM</w:t>
            </w:r>
          </w:p>
        </w:tc>
        <w:tc>
          <w:tcPr>
            <w:tcW w:w="1843" w:type="dxa"/>
          </w:tcPr>
          <w:p w:rsidR="00EF3B8A" w:rsidRPr="008B036C" w:rsidRDefault="00EF3B8A" w:rsidP="00495E8D">
            <w:pPr>
              <w:tabs>
                <w:tab w:val="left" w:pos="3510"/>
              </w:tabs>
              <w:jc w:val="both"/>
              <w:rPr>
                <w:rFonts w:asciiTheme="majorBidi" w:hAnsiTheme="majorBidi" w:cstheme="majorBidi"/>
                <w:sz w:val="24"/>
                <w:szCs w:val="24"/>
              </w:rPr>
            </w:pPr>
            <w:r w:rsidRPr="008B036C">
              <w:rPr>
                <w:rFonts w:asciiTheme="majorBidi" w:hAnsiTheme="majorBidi" w:cstheme="majorBidi"/>
                <w:sz w:val="24"/>
                <w:szCs w:val="24"/>
              </w:rPr>
              <w:t>4µl</w:t>
            </w:r>
          </w:p>
        </w:tc>
        <w:tc>
          <w:tcPr>
            <w:tcW w:w="1843" w:type="dxa"/>
          </w:tcPr>
          <w:p w:rsidR="00EF3B8A" w:rsidRPr="008B036C" w:rsidRDefault="00EF3B8A" w:rsidP="00495E8D">
            <w:pPr>
              <w:tabs>
                <w:tab w:val="left" w:pos="3510"/>
              </w:tabs>
              <w:jc w:val="both"/>
              <w:rPr>
                <w:rFonts w:asciiTheme="majorBidi" w:hAnsiTheme="majorBidi" w:cstheme="majorBidi"/>
                <w:sz w:val="24"/>
                <w:szCs w:val="24"/>
              </w:rPr>
            </w:pPr>
          </w:p>
        </w:tc>
      </w:tr>
      <w:tr w:rsidR="00EF3B8A" w:rsidRPr="008B036C" w:rsidTr="00884534">
        <w:tc>
          <w:tcPr>
            <w:tcW w:w="1842" w:type="dxa"/>
          </w:tcPr>
          <w:p w:rsidR="00EF3B8A" w:rsidRPr="008B036C" w:rsidRDefault="00EF3B8A" w:rsidP="00495E8D">
            <w:pPr>
              <w:tabs>
                <w:tab w:val="left" w:pos="3510"/>
              </w:tabs>
              <w:jc w:val="both"/>
              <w:rPr>
                <w:rFonts w:asciiTheme="majorBidi" w:hAnsiTheme="majorBidi" w:cstheme="majorBidi"/>
                <w:sz w:val="24"/>
                <w:szCs w:val="24"/>
              </w:rPr>
            </w:pPr>
            <w:r w:rsidRPr="008B036C">
              <w:rPr>
                <w:rFonts w:asciiTheme="majorBidi" w:hAnsiTheme="majorBidi" w:cstheme="majorBidi"/>
                <w:sz w:val="24"/>
                <w:szCs w:val="24"/>
              </w:rPr>
              <w:t>Amorce sens</w:t>
            </w:r>
          </w:p>
        </w:tc>
        <w:tc>
          <w:tcPr>
            <w:tcW w:w="1842" w:type="dxa"/>
          </w:tcPr>
          <w:p w:rsidR="00EF3B8A" w:rsidRPr="008B036C" w:rsidRDefault="00EF3B8A" w:rsidP="00495E8D">
            <w:pPr>
              <w:tabs>
                <w:tab w:val="left" w:pos="3510"/>
              </w:tabs>
              <w:jc w:val="both"/>
              <w:rPr>
                <w:rFonts w:asciiTheme="majorBidi" w:hAnsiTheme="majorBidi" w:cstheme="majorBidi"/>
                <w:sz w:val="24"/>
                <w:szCs w:val="24"/>
              </w:rPr>
            </w:pPr>
            <w:r w:rsidRPr="008B036C">
              <w:rPr>
                <w:rFonts w:asciiTheme="majorBidi" w:hAnsiTheme="majorBidi" w:cstheme="majorBidi"/>
                <w:sz w:val="24"/>
                <w:szCs w:val="24"/>
              </w:rPr>
              <w:t>10µM</w:t>
            </w:r>
          </w:p>
        </w:tc>
        <w:tc>
          <w:tcPr>
            <w:tcW w:w="1843" w:type="dxa"/>
          </w:tcPr>
          <w:p w:rsidR="00EF3B8A" w:rsidRPr="008B036C" w:rsidRDefault="00EF3B8A" w:rsidP="00495E8D">
            <w:pPr>
              <w:tabs>
                <w:tab w:val="left" w:pos="3510"/>
              </w:tabs>
              <w:jc w:val="both"/>
              <w:rPr>
                <w:rFonts w:asciiTheme="majorBidi" w:hAnsiTheme="majorBidi" w:cstheme="majorBidi"/>
                <w:sz w:val="24"/>
                <w:szCs w:val="24"/>
              </w:rPr>
            </w:pPr>
            <w:r w:rsidRPr="008B036C">
              <w:rPr>
                <w:rFonts w:asciiTheme="majorBidi" w:hAnsiTheme="majorBidi" w:cstheme="majorBidi"/>
                <w:sz w:val="24"/>
                <w:szCs w:val="24"/>
              </w:rPr>
              <w:t>1µl</w:t>
            </w:r>
          </w:p>
        </w:tc>
        <w:tc>
          <w:tcPr>
            <w:tcW w:w="1843" w:type="dxa"/>
          </w:tcPr>
          <w:p w:rsidR="00EF3B8A" w:rsidRPr="008B036C" w:rsidRDefault="00EF3B8A" w:rsidP="00495E8D">
            <w:pPr>
              <w:tabs>
                <w:tab w:val="left" w:pos="3510"/>
              </w:tabs>
              <w:jc w:val="both"/>
              <w:rPr>
                <w:rFonts w:asciiTheme="majorBidi" w:hAnsiTheme="majorBidi" w:cstheme="majorBidi"/>
                <w:sz w:val="24"/>
                <w:szCs w:val="24"/>
              </w:rPr>
            </w:pPr>
          </w:p>
        </w:tc>
      </w:tr>
      <w:tr w:rsidR="00EF3B8A" w:rsidRPr="008B036C" w:rsidTr="00884534">
        <w:tc>
          <w:tcPr>
            <w:tcW w:w="1842" w:type="dxa"/>
          </w:tcPr>
          <w:p w:rsidR="00EF3B8A" w:rsidRPr="008B036C" w:rsidRDefault="00EF3B8A" w:rsidP="00495E8D">
            <w:pPr>
              <w:tabs>
                <w:tab w:val="left" w:pos="3510"/>
              </w:tabs>
              <w:jc w:val="both"/>
              <w:rPr>
                <w:rFonts w:asciiTheme="majorBidi" w:hAnsiTheme="majorBidi" w:cstheme="majorBidi"/>
                <w:sz w:val="24"/>
                <w:szCs w:val="24"/>
              </w:rPr>
            </w:pPr>
            <w:r w:rsidRPr="008B036C">
              <w:rPr>
                <w:rFonts w:asciiTheme="majorBidi" w:hAnsiTheme="majorBidi" w:cstheme="majorBidi"/>
                <w:sz w:val="24"/>
                <w:szCs w:val="24"/>
              </w:rPr>
              <w:t>Amorce anti sens</w:t>
            </w:r>
          </w:p>
        </w:tc>
        <w:tc>
          <w:tcPr>
            <w:tcW w:w="1842" w:type="dxa"/>
          </w:tcPr>
          <w:p w:rsidR="00EF3B8A" w:rsidRPr="008B036C" w:rsidRDefault="00EF3B8A" w:rsidP="00495E8D">
            <w:pPr>
              <w:tabs>
                <w:tab w:val="left" w:pos="3510"/>
              </w:tabs>
              <w:jc w:val="both"/>
              <w:rPr>
                <w:rFonts w:asciiTheme="majorBidi" w:hAnsiTheme="majorBidi" w:cstheme="majorBidi"/>
                <w:sz w:val="24"/>
                <w:szCs w:val="24"/>
              </w:rPr>
            </w:pPr>
            <w:r w:rsidRPr="008B036C">
              <w:rPr>
                <w:rFonts w:asciiTheme="majorBidi" w:hAnsiTheme="majorBidi" w:cstheme="majorBidi"/>
                <w:sz w:val="24"/>
                <w:szCs w:val="24"/>
              </w:rPr>
              <w:t>10µM</w:t>
            </w:r>
          </w:p>
        </w:tc>
        <w:tc>
          <w:tcPr>
            <w:tcW w:w="1843" w:type="dxa"/>
          </w:tcPr>
          <w:p w:rsidR="00EF3B8A" w:rsidRPr="008B036C" w:rsidRDefault="00EF3B8A" w:rsidP="00495E8D">
            <w:pPr>
              <w:tabs>
                <w:tab w:val="left" w:pos="3510"/>
              </w:tabs>
              <w:jc w:val="both"/>
              <w:rPr>
                <w:rFonts w:asciiTheme="majorBidi" w:hAnsiTheme="majorBidi" w:cstheme="majorBidi"/>
                <w:sz w:val="24"/>
                <w:szCs w:val="24"/>
              </w:rPr>
            </w:pPr>
            <w:r w:rsidRPr="008B036C">
              <w:rPr>
                <w:rFonts w:asciiTheme="majorBidi" w:hAnsiTheme="majorBidi" w:cstheme="majorBidi"/>
                <w:sz w:val="24"/>
                <w:szCs w:val="24"/>
              </w:rPr>
              <w:t>1µl</w:t>
            </w:r>
          </w:p>
        </w:tc>
        <w:tc>
          <w:tcPr>
            <w:tcW w:w="1843" w:type="dxa"/>
          </w:tcPr>
          <w:p w:rsidR="00EF3B8A" w:rsidRPr="008B036C" w:rsidRDefault="00EF3B8A" w:rsidP="00495E8D">
            <w:pPr>
              <w:tabs>
                <w:tab w:val="left" w:pos="3510"/>
              </w:tabs>
              <w:jc w:val="both"/>
              <w:rPr>
                <w:rFonts w:asciiTheme="majorBidi" w:hAnsiTheme="majorBidi" w:cstheme="majorBidi"/>
                <w:sz w:val="24"/>
                <w:szCs w:val="24"/>
              </w:rPr>
            </w:pPr>
          </w:p>
        </w:tc>
      </w:tr>
      <w:tr w:rsidR="00EF3B8A" w:rsidRPr="008B036C" w:rsidTr="00884534">
        <w:tc>
          <w:tcPr>
            <w:tcW w:w="1842" w:type="dxa"/>
          </w:tcPr>
          <w:p w:rsidR="00EF3B8A" w:rsidRPr="008B036C" w:rsidRDefault="00EF3B8A" w:rsidP="00495E8D">
            <w:pPr>
              <w:tabs>
                <w:tab w:val="left" w:pos="3510"/>
              </w:tabs>
              <w:jc w:val="both"/>
              <w:rPr>
                <w:rFonts w:asciiTheme="majorBidi" w:hAnsiTheme="majorBidi" w:cstheme="majorBidi"/>
                <w:sz w:val="24"/>
                <w:szCs w:val="24"/>
              </w:rPr>
            </w:pPr>
            <w:r w:rsidRPr="008B036C">
              <w:rPr>
                <w:rFonts w:asciiTheme="majorBidi" w:hAnsiTheme="majorBidi" w:cstheme="majorBidi"/>
                <w:sz w:val="24"/>
                <w:szCs w:val="24"/>
              </w:rPr>
              <w:t>DNA polymérase</w:t>
            </w:r>
          </w:p>
        </w:tc>
        <w:tc>
          <w:tcPr>
            <w:tcW w:w="1842" w:type="dxa"/>
          </w:tcPr>
          <w:p w:rsidR="00EF3B8A" w:rsidRPr="008B036C" w:rsidRDefault="00EF3B8A" w:rsidP="00495E8D">
            <w:pPr>
              <w:tabs>
                <w:tab w:val="left" w:pos="3510"/>
              </w:tabs>
              <w:jc w:val="both"/>
              <w:rPr>
                <w:rFonts w:asciiTheme="majorBidi" w:hAnsiTheme="majorBidi" w:cstheme="majorBidi"/>
                <w:sz w:val="24"/>
                <w:szCs w:val="24"/>
              </w:rPr>
            </w:pPr>
            <w:r w:rsidRPr="008B036C">
              <w:rPr>
                <w:rFonts w:asciiTheme="majorBidi" w:hAnsiTheme="majorBidi" w:cstheme="majorBidi"/>
                <w:sz w:val="24"/>
                <w:szCs w:val="24"/>
              </w:rPr>
              <w:t>2.5U</w:t>
            </w:r>
          </w:p>
        </w:tc>
        <w:tc>
          <w:tcPr>
            <w:tcW w:w="1843" w:type="dxa"/>
          </w:tcPr>
          <w:p w:rsidR="00EF3B8A" w:rsidRPr="008B036C" w:rsidRDefault="00EF3B8A" w:rsidP="00495E8D">
            <w:pPr>
              <w:tabs>
                <w:tab w:val="left" w:pos="3510"/>
              </w:tabs>
              <w:jc w:val="both"/>
              <w:rPr>
                <w:rFonts w:asciiTheme="majorBidi" w:hAnsiTheme="majorBidi" w:cstheme="majorBidi"/>
                <w:sz w:val="24"/>
                <w:szCs w:val="24"/>
              </w:rPr>
            </w:pPr>
            <w:r w:rsidRPr="008B036C">
              <w:rPr>
                <w:rFonts w:asciiTheme="majorBidi" w:hAnsiTheme="majorBidi" w:cstheme="majorBidi"/>
                <w:sz w:val="24"/>
                <w:szCs w:val="24"/>
              </w:rPr>
              <w:t>0.5µl</w:t>
            </w:r>
          </w:p>
        </w:tc>
        <w:tc>
          <w:tcPr>
            <w:tcW w:w="1843" w:type="dxa"/>
          </w:tcPr>
          <w:p w:rsidR="00EF3B8A" w:rsidRPr="008B036C" w:rsidRDefault="00EF3B8A" w:rsidP="00495E8D">
            <w:pPr>
              <w:tabs>
                <w:tab w:val="left" w:pos="3510"/>
              </w:tabs>
              <w:jc w:val="both"/>
              <w:rPr>
                <w:rFonts w:asciiTheme="majorBidi" w:hAnsiTheme="majorBidi" w:cstheme="majorBidi"/>
                <w:sz w:val="24"/>
                <w:szCs w:val="24"/>
              </w:rPr>
            </w:pPr>
          </w:p>
        </w:tc>
      </w:tr>
      <w:tr w:rsidR="00EF3B8A" w:rsidRPr="008B036C" w:rsidTr="00884534">
        <w:tc>
          <w:tcPr>
            <w:tcW w:w="1842" w:type="dxa"/>
          </w:tcPr>
          <w:p w:rsidR="00EF3B8A" w:rsidRPr="008B036C" w:rsidRDefault="00EF3B8A" w:rsidP="00495E8D">
            <w:pPr>
              <w:tabs>
                <w:tab w:val="left" w:pos="3510"/>
              </w:tabs>
              <w:jc w:val="both"/>
              <w:rPr>
                <w:rFonts w:asciiTheme="majorBidi" w:hAnsiTheme="majorBidi" w:cstheme="majorBidi"/>
                <w:sz w:val="24"/>
                <w:szCs w:val="24"/>
              </w:rPr>
            </w:pPr>
            <w:r w:rsidRPr="008B036C">
              <w:rPr>
                <w:rFonts w:asciiTheme="majorBidi" w:hAnsiTheme="majorBidi" w:cstheme="majorBidi"/>
                <w:sz w:val="24"/>
                <w:szCs w:val="24"/>
              </w:rPr>
              <w:t>ADN matrice</w:t>
            </w:r>
          </w:p>
        </w:tc>
        <w:tc>
          <w:tcPr>
            <w:tcW w:w="1842" w:type="dxa"/>
          </w:tcPr>
          <w:p w:rsidR="00EF3B8A" w:rsidRPr="008B036C" w:rsidRDefault="00EF3B8A" w:rsidP="00495E8D">
            <w:pPr>
              <w:tabs>
                <w:tab w:val="left" w:pos="3510"/>
              </w:tabs>
              <w:jc w:val="both"/>
              <w:rPr>
                <w:rFonts w:asciiTheme="majorBidi" w:hAnsiTheme="majorBidi" w:cstheme="majorBidi"/>
                <w:sz w:val="24"/>
                <w:szCs w:val="24"/>
              </w:rPr>
            </w:pPr>
            <w:r w:rsidRPr="008B036C">
              <w:rPr>
                <w:rFonts w:asciiTheme="majorBidi" w:hAnsiTheme="majorBidi" w:cstheme="majorBidi"/>
                <w:sz w:val="24"/>
                <w:szCs w:val="24"/>
              </w:rPr>
              <w:t>1µg</w:t>
            </w:r>
          </w:p>
        </w:tc>
        <w:tc>
          <w:tcPr>
            <w:tcW w:w="1843" w:type="dxa"/>
          </w:tcPr>
          <w:p w:rsidR="00EF3B8A" w:rsidRPr="008B036C" w:rsidRDefault="00EF3B8A" w:rsidP="00495E8D">
            <w:pPr>
              <w:tabs>
                <w:tab w:val="left" w:pos="3510"/>
              </w:tabs>
              <w:jc w:val="both"/>
              <w:rPr>
                <w:rFonts w:asciiTheme="majorBidi" w:hAnsiTheme="majorBidi" w:cstheme="majorBidi"/>
                <w:sz w:val="24"/>
                <w:szCs w:val="24"/>
              </w:rPr>
            </w:pPr>
            <w:r w:rsidRPr="008B036C">
              <w:rPr>
                <w:rFonts w:asciiTheme="majorBidi" w:hAnsiTheme="majorBidi" w:cstheme="majorBidi"/>
                <w:sz w:val="24"/>
                <w:szCs w:val="24"/>
              </w:rPr>
              <w:t>2µl</w:t>
            </w:r>
          </w:p>
        </w:tc>
        <w:tc>
          <w:tcPr>
            <w:tcW w:w="1843" w:type="dxa"/>
          </w:tcPr>
          <w:p w:rsidR="00EF3B8A" w:rsidRPr="008B036C" w:rsidRDefault="00EF3B8A" w:rsidP="00495E8D">
            <w:pPr>
              <w:tabs>
                <w:tab w:val="left" w:pos="3510"/>
              </w:tabs>
              <w:jc w:val="both"/>
              <w:rPr>
                <w:rFonts w:asciiTheme="majorBidi" w:hAnsiTheme="majorBidi" w:cstheme="majorBidi"/>
                <w:sz w:val="24"/>
                <w:szCs w:val="24"/>
              </w:rPr>
            </w:pPr>
            <w:r w:rsidRPr="008B036C">
              <w:rPr>
                <w:rFonts w:asciiTheme="majorBidi" w:hAnsiTheme="majorBidi" w:cstheme="majorBidi"/>
                <w:sz w:val="24"/>
                <w:szCs w:val="24"/>
              </w:rPr>
              <w:t>Ajouter à la fin</w:t>
            </w:r>
          </w:p>
        </w:tc>
      </w:tr>
    </w:tbl>
    <w:p w:rsidR="00F1355F" w:rsidRPr="008B036C" w:rsidRDefault="00F1355F" w:rsidP="00495E8D">
      <w:pPr>
        <w:tabs>
          <w:tab w:val="left" w:pos="3510"/>
        </w:tabs>
        <w:spacing w:after="0"/>
        <w:jc w:val="both"/>
        <w:rPr>
          <w:rFonts w:asciiTheme="majorBidi" w:hAnsiTheme="majorBidi" w:cstheme="majorBidi"/>
          <w:b/>
          <w:bCs/>
          <w:sz w:val="24"/>
          <w:szCs w:val="24"/>
        </w:rPr>
      </w:pPr>
    </w:p>
    <w:p w:rsidR="00E70FC0" w:rsidRPr="008B036C" w:rsidRDefault="00E70FC0" w:rsidP="00495E8D">
      <w:pPr>
        <w:tabs>
          <w:tab w:val="left" w:pos="3510"/>
        </w:tabs>
        <w:spacing w:after="0" w:line="360" w:lineRule="auto"/>
        <w:jc w:val="both"/>
        <w:rPr>
          <w:rFonts w:asciiTheme="majorBidi" w:hAnsiTheme="majorBidi" w:cstheme="majorBidi"/>
          <w:sz w:val="24"/>
          <w:szCs w:val="24"/>
        </w:rPr>
      </w:pPr>
      <w:r w:rsidRPr="008B036C">
        <w:rPr>
          <w:rFonts w:asciiTheme="majorBidi" w:hAnsiTheme="majorBidi" w:cstheme="majorBidi"/>
          <w:b/>
          <w:bCs/>
          <w:sz w:val="24"/>
          <w:szCs w:val="24"/>
        </w:rPr>
        <w:t>1</w:t>
      </w:r>
      <w:r w:rsidRPr="008B036C">
        <w:rPr>
          <w:rFonts w:asciiTheme="majorBidi" w:hAnsiTheme="majorBidi" w:cstheme="majorBidi"/>
          <w:sz w:val="24"/>
          <w:szCs w:val="24"/>
        </w:rPr>
        <w:t>-Compléter le tableau</w:t>
      </w:r>
      <w:r w:rsidR="00F438BD" w:rsidRPr="008B036C">
        <w:rPr>
          <w:rFonts w:asciiTheme="majorBidi" w:hAnsiTheme="majorBidi" w:cstheme="majorBidi"/>
          <w:color w:val="C00000"/>
          <w:sz w:val="24"/>
          <w:szCs w:val="24"/>
        </w:rPr>
        <w:t xml:space="preserve"> 2pts</w:t>
      </w:r>
    </w:p>
    <w:p w:rsidR="007F24B0" w:rsidRPr="008B036C" w:rsidRDefault="00E70FC0" w:rsidP="00495E8D">
      <w:pPr>
        <w:tabs>
          <w:tab w:val="left" w:pos="3510"/>
        </w:tabs>
        <w:spacing w:after="0" w:line="360" w:lineRule="auto"/>
        <w:jc w:val="both"/>
        <w:rPr>
          <w:rFonts w:asciiTheme="majorBidi" w:hAnsiTheme="majorBidi" w:cstheme="majorBidi"/>
          <w:sz w:val="24"/>
          <w:szCs w:val="24"/>
        </w:rPr>
      </w:pPr>
      <w:r w:rsidRPr="008B036C">
        <w:rPr>
          <w:rFonts w:asciiTheme="majorBidi" w:hAnsiTheme="majorBidi" w:cstheme="majorBidi"/>
          <w:b/>
          <w:bCs/>
          <w:sz w:val="24"/>
          <w:szCs w:val="24"/>
        </w:rPr>
        <w:t>2</w:t>
      </w:r>
      <w:r w:rsidR="007F24B0" w:rsidRPr="008B036C">
        <w:rPr>
          <w:rFonts w:asciiTheme="majorBidi" w:hAnsiTheme="majorBidi" w:cstheme="majorBidi"/>
          <w:sz w:val="24"/>
          <w:szCs w:val="24"/>
        </w:rPr>
        <w:t xml:space="preserve">- </w:t>
      </w:r>
      <w:r w:rsidR="00330B7D" w:rsidRPr="008B036C">
        <w:rPr>
          <w:rFonts w:asciiTheme="majorBidi" w:hAnsiTheme="majorBidi" w:cstheme="majorBidi"/>
          <w:sz w:val="24"/>
          <w:szCs w:val="24"/>
        </w:rPr>
        <w:t>A</w:t>
      </w:r>
      <w:r w:rsidR="00F5226E" w:rsidRPr="008B036C">
        <w:rPr>
          <w:rFonts w:asciiTheme="majorBidi" w:hAnsiTheme="majorBidi" w:cstheme="majorBidi"/>
          <w:sz w:val="24"/>
          <w:szCs w:val="24"/>
        </w:rPr>
        <w:t xml:space="preserve"> </w:t>
      </w:r>
      <w:r w:rsidR="007F24B0" w:rsidRPr="008B036C">
        <w:rPr>
          <w:rFonts w:asciiTheme="majorBidi" w:hAnsiTheme="majorBidi" w:cstheme="majorBidi"/>
          <w:sz w:val="24"/>
          <w:szCs w:val="24"/>
        </w:rPr>
        <w:t xml:space="preserve">quoi sert le tampon enzymatique et pourquoi l'utilise-t-on à une concentration 10X (10 fois concentré)? </w:t>
      </w:r>
      <w:r w:rsidR="00F438BD" w:rsidRPr="008B036C">
        <w:rPr>
          <w:rFonts w:asciiTheme="majorBidi" w:hAnsiTheme="majorBidi" w:cstheme="majorBidi"/>
          <w:sz w:val="24"/>
          <w:szCs w:val="24"/>
        </w:rPr>
        <w:t xml:space="preserve"> </w:t>
      </w:r>
      <w:r w:rsidR="00F438BD" w:rsidRPr="008B036C">
        <w:rPr>
          <w:rFonts w:asciiTheme="majorBidi" w:hAnsiTheme="majorBidi" w:cstheme="majorBidi"/>
          <w:color w:val="C00000"/>
          <w:sz w:val="24"/>
          <w:szCs w:val="24"/>
        </w:rPr>
        <w:t>3pts</w:t>
      </w:r>
    </w:p>
    <w:p w:rsidR="007F24B0" w:rsidRPr="008B036C" w:rsidRDefault="00E70FC0" w:rsidP="00495E8D">
      <w:pPr>
        <w:tabs>
          <w:tab w:val="left" w:pos="3510"/>
        </w:tabs>
        <w:spacing w:after="0" w:line="360" w:lineRule="auto"/>
        <w:jc w:val="both"/>
        <w:rPr>
          <w:rFonts w:asciiTheme="majorBidi" w:hAnsiTheme="majorBidi" w:cstheme="majorBidi"/>
          <w:sz w:val="24"/>
          <w:szCs w:val="24"/>
        </w:rPr>
      </w:pPr>
      <w:r w:rsidRPr="008B036C">
        <w:rPr>
          <w:rFonts w:asciiTheme="majorBidi" w:hAnsiTheme="majorBidi" w:cstheme="majorBidi"/>
          <w:b/>
          <w:bCs/>
          <w:sz w:val="24"/>
          <w:szCs w:val="24"/>
        </w:rPr>
        <w:t>3</w:t>
      </w:r>
      <w:r w:rsidR="007F24B0" w:rsidRPr="008B036C">
        <w:rPr>
          <w:rFonts w:asciiTheme="majorBidi" w:hAnsiTheme="majorBidi" w:cstheme="majorBidi"/>
          <w:b/>
          <w:bCs/>
          <w:sz w:val="24"/>
          <w:szCs w:val="24"/>
        </w:rPr>
        <w:t xml:space="preserve">- </w:t>
      </w:r>
      <w:r w:rsidR="007F24B0" w:rsidRPr="008B036C">
        <w:rPr>
          <w:rFonts w:asciiTheme="majorBidi" w:hAnsiTheme="majorBidi" w:cstheme="majorBidi"/>
          <w:sz w:val="24"/>
          <w:szCs w:val="24"/>
        </w:rPr>
        <w:t>A quelle concentration de tampon enzymatique les enzymes (</w:t>
      </w:r>
      <w:proofErr w:type="spellStart"/>
      <w:r w:rsidR="007F24B0" w:rsidRPr="008B036C">
        <w:rPr>
          <w:rFonts w:asciiTheme="majorBidi" w:hAnsiTheme="majorBidi" w:cstheme="majorBidi"/>
          <w:sz w:val="24"/>
          <w:szCs w:val="24"/>
        </w:rPr>
        <w:t>Taq</w:t>
      </w:r>
      <w:proofErr w:type="spellEnd"/>
      <w:r w:rsidR="007F24B0" w:rsidRPr="008B036C">
        <w:rPr>
          <w:rFonts w:asciiTheme="majorBidi" w:hAnsiTheme="majorBidi" w:cstheme="majorBidi"/>
          <w:sz w:val="24"/>
          <w:szCs w:val="24"/>
        </w:rPr>
        <w:t xml:space="preserve"> </w:t>
      </w:r>
      <w:r w:rsidR="00330B7D" w:rsidRPr="008B036C">
        <w:rPr>
          <w:rFonts w:asciiTheme="majorBidi" w:hAnsiTheme="majorBidi" w:cstheme="majorBidi"/>
          <w:sz w:val="24"/>
          <w:szCs w:val="24"/>
        </w:rPr>
        <w:t xml:space="preserve">ADN </w:t>
      </w:r>
      <w:proofErr w:type="spellStart"/>
      <w:r w:rsidR="00330B7D" w:rsidRPr="008B036C">
        <w:rPr>
          <w:rFonts w:asciiTheme="majorBidi" w:hAnsiTheme="majorBidi" w:cstheme="majorBidi"/>
          <w:sz w:val="24"/>
          <w:szCs w:val="24"/>
        </w:rPr>
        <w:t>polymerase</w:t>
      </w:r>
      <w:proofErr w:type="spellEnd"/>
      <w:r w:rsidR="007F24B0" w:rsidRPr="008B036C">
        <w:rPr>
          <w:rFonts w:asciiTheme="majorBidi" w:hAnsiTheme="majorBidi" w:cstheme="majorBidi"/>
          <w:sz w:val="24"/>
          <w:szCs w:val="24"/>
        </w:rPr>
        <w:t>) fonctionnent-elles donc de façon optimale?</w:t>
      </w:r>
      <w:r w:rsidR="00F438BD" w:rsidRPr="008B036C">
        <w:rPr>
          <w:rFonts w:asciiTheme="majorBidi" w:hAnsiTheme="majorBidi" w:cstheme="majorBidi"/>
          <w:sz w:val="24"/>
          <w:szCs w:val="24"/>
        </w:rPr>
        <w:t xml:space="preserve"> </w:t>
      </w:r>
      <w:r w:rsidR="00F438BD" w:rsidRPr="008B036C">
        <w:rPr>
          <w:rFonts w:asciiTheme="majorBidi" w:hAnsiTheme="majorBidi" w:cstheme="majorBidi"/>
          <w:color w:val="C00000"/>
          <w:sz w:val="24"/>
          <w:szCs w:val="24"/>
        </w:rPr>
        <w:t>3pts</w:t>
      </w:r>
      <w:r w:rsidR="007F24B0" w:rsidRPr="008B036C">
        <w:rPr>
          <w:rFonts w:asciiTheme="majorBidi" w:hAnsiTheme="majorBidi" w:cstheme="majorBidi"/>
          <w:sz w:val="24"/>
          <w:szCs w:val="24"/>
        </w:rPr>
        <w:t xml:space="preserve"> Si on vous disait que la concentration optimale d’action d’une enzyme devait être dans un tampon enzymatique 2X, combien mettriez-vous de tampon 10X dans un volume final réactionnel de 25μl?</w:t>
      </w:r>
      <w:r w:rsidR="00F438BD" w:rsidRPr="008B036C">
        <w:rPr>
          <w:rFonts w:asciiTheme="majorBidi" w:hAnsiTheme="majorBidi" w:cstheme="majorBidi"/>
          <w:color w:val="C00000"/>
          <w:sz w:val="24"/>
          <w:szCs w:val="24"/>
        </w:rPr>
        <w:t xml:space="preserve"> 3pts</w:t>
      </w:r>
    </w:p>
    <w:p w:rsidR="00330B7D" w:rsidRPr="008B036C" w:rsidRDefault="00E70FC0" w:rsidP="00495E8D">
      <w:pPr>
        <w:autoSpaceDE w:val="0"/>
        <w:autoSpaceDN w:val="0"/>
        <w:adjustRightInd w:val="0"/>
        <w:spacing w:after="0" w:line="360" w:lineRule="auto"/>
        <w:jc w:val="both"/>
        <w:rPr>
          <w:rFonts w:asciiTheme="majorBidi" w:hAnsiTheme="majorBidi" w:cstheme="majorBidi"/>
          <w:sz w:val="24"/>
          <w:szCs w:val="24"/>
        </w:rPr>
      </w:pPr>
      <w:r w:rsidRPr="008B036C">
        <w:rPr>
          <w:rFonts w:asciiTheme="majorBidi" w:hAnsiTheme="majorBidi" w:cstheme="majorBidi"/>
          <w:b/>
          <w:bCs/>
          <w:sz w:val="24"/>
          <w:szCs w:val="24"/>
        </w:rPr>
        <w:t>4</w:t>
      </w:r>
      <w:r w:rsidR="00330B7D" w:rsidRPr="008B036C">
        <w:rPr>
          <w:rFonts w:asciiTheme="majorBidi" w:hAnsiTheme="majorBidi" w:cstheme="majorBidi"/>
          <w:sz w:val="24"/>
          <w:szCs w:val="24"/>
        </w:rPr>
        <w:t xml:space="preserve">- Que contient le contrôle positif? </w:t>
      </w:r>
      <w:r w:rsidR="00035F89" w:rsidRPr="008B036C">
        <w:rPr>
          <w:rFonts w:asciiTheme="majorBidi" w:hAnsiTheme="majorBidi" w:cstheme="majorBidi"/>
          <w:sz w:val="24"/>
          <w:szCs w:val="24"/>
        </w:rPr>
        <w:t>Qu’est</w:t>
      </w:r>
      <w:r w:rsidR="00330B7D" w:rsidRPr="008B036C">
        <w:rPr>
          <w:rFonts w:asciiTheme="majorBidi" w:hAnsiTheme="majorBidi" w:cstheme="majorBidi"/>
          <w:sz w:val="24"/>
          <w:szCs w:val="24"/>
        </w:rPr>
        <w:t xml:space="preserve"> ce que ça signifie quand un contrôle positif</w:t>
      </w:r>
    </w:p>
    <w:p w:rsidR="00330B7D" w:rsidRPr="008B036C" w:rsidRDefault="00330B7D" w:rsidP="00495E8D">
      <w:pPr>
        <w:autoSpaceDE w:val="0"/>
        <w:autoSpaceDN w:val="0"/>
        <w:adjustRightInd w:val="0"/>
        <w:spacing w:after="0" w:line="360" w:lineRule="auto"/>
        <w:jc w:val="both"/>
        <w:rPr>
          <w:rFonts w:asciiTheme="majorBidi" w:hAnsiTheme="majorBidi" w:cstheme="majorBidi"/>
          <w:sz w:val="24"/>
          <w:szCs w:val="24"/>
        </w:rPr>
      </w:pPr>
      <w:proofErr w:type="gramStart"/>
      <w:r w:rsidRPr="008B036C">
        <w:rPr>
          <w:rFonts w:asciiTheme="majorBidi" w:hAnsiTheme="majorBidi" w:cstheme="majorBidi"/>
          <w:sz w:val="24"/>
          <w:szCs w:val="24"/>
        </w:rPr>
        <w:t>est</w:t>
      </w:r>
      <w:proofErr w:type="gramEnd"/>
      <w:r w:rsidRPr="008B036C">
        <w:rPr>
          <w:rFonts w:asciiTheme="majorBidi" w:hAnsiTheme="majorBidi" w:cstheme="majorBidi"/>
          <w:sz w:val="24"/>
          <w:szCs w:val="24"/>
        </w:rPr>
        <w:t xml:space="preserve"> négatif ?</w:t>
      </w:r>
      <w:r w:rsidR="00F438BD" w:rsidRPr="008B036C">
        <w:rPr>
          <w:rFonts w:asciiTheme="majorBidi" w:hAnsiTheme="majorBidi" w:cstheme="majorBidi"/>
          <w:sz w:val="24"/>
          <w:szCs w:val="24"/>
        </w:rPr>
        <w:t xml:space="preserve"> </w:t>
      </w:r>
      <w:r w:rsidR="00F438BD" w:rsidRPr="008B036C">
        <w:rPr>
          <w:rFonts w:asciiTheme="majorBidi" w:hAnsiTheme="majorBidi" w:cstheme="majorBidi"/>
          <w:color w:val="C00000"/>
          <w:sz w:val="24"/>
          <w:szCs w:val="24"/>
        </w:rPr>
        <w:t>4pts</w:t>
      </w:r>
    </w:p>
    <w:p w:rsidR="00330B7D" w:rsidRPr="008B036C" w:rsidRDefault="00F5226E" w:rsidP="00495E8D">
      <w:pPr>
        <w:autoSpaceDE w:val="0"/>
        <w:autoSpaceDN w:val="0"/>
        <w:adjustRightInd w:val="0"/>
        <w:spacing w:after="0" w:line="360" w:lineRule="auto"/>
        <w:jc w:val="both"/>
        <w:rPr>
          <w:rFonts w:asciiTheme="majorBidi" w:hAnsiTheme="majorBidi" w:cstheme="majorBidi"/>
          <w:sz w:val="24"/>
          <w:szCs w:val="24"/>
        </w:rPr>
      </w:pPr>
      <w:r w:rsidRPr="008B036C">
        <w:rPr>
          <w:rFonts w:asciiTheme="majorBidi" w:hAnsiTheme="majorBidi" w:cstheme="majorBidi"/>
          <w:b/>
          <w:bCs/>
          <w:sz w:val="24"/>
          <w:szCs w:val="24"/>
        </w:rPr>
        <w:t>5</w:t>
      </w:r>
      <w:r w:rsidR="00330B7D" w:rsidRPr="008B036C">
        <w:rPr>
          <w:rFonts w:asciiTheme="majorBidi" w:hAnsiTheme="majorBidi" w:cstheme="majorBidi"/>
          <w:sz w:val="24"/>
          <w:szCs w:val="24"/>
        </w:rPr>
        <w:t>- Vous connaissez la séquence d’un gène dans trois espèces de bactéries et vous</w:t>
      </w:r>
      <w:r w:rsidR="00842981" w:rsidRPr="008B036C">
        <w:rPr>
          <w:rFonts w:asciiTheme="majorBidi" w:hAnsiTheme="majorBidi" w:cstheme="majorBidi"/>
          <w:sz w:val="24"/>
          <w:szCs w:val="24"/>
        </w:rPr>
        <w:t xml:space="preserve"> </w:t>
      </w:r>
      <w:r w:rsidR="00330B7D" w:rsidRPr="008B036C">
        <w:rPr>
          <w:rFonts w:asciiTheme="majorBidi" w:hAnsiTheme="majorBidi" w:cstheme="majorBidi"/>
          <w:sz w:val="24"/>
          <w:szCs w:val="24"/>
        </w:rPr>
        <w:t>aimeriez isoler le même gène dans une espèce où le gène n’a pas été séquencé.</w:t>
      </w:r>
      <w:r w:rsidR="00F1355F" w:rsidRPr="008B036C">
        <w:rPr>
          <w:rFonts w:asciiTheme="majorBidi" w:hAnsiTheme="majorBidi" w:cstheme="majorBidi"/>
          <w:sz w:val="24"/>
          <w:szCs w:val="24"/>
        </w:rPr>
        <w:t xml:space="preserve"> </w:t>
      </w:r>
      <w:r w:rsidR="00330B7D" w:rsidRPr="008B036C">
        <w:rPr>
          <w:rFonts w:asciiTheme="majorBidi" w:hAnsiTheme="majorBidi" w:cstheme="majorBidi"/>
          <w:sz w:val="24"/>
          <w:szCs w:val="24"/>
        </w:rPr>
        <w:t>Comment faites-vous ?</w:t>
      </w:r>
      <w:r w:rsidR="00F438BD" w:rsidRPr="008B036C">
        <w:rPr>
          <w:rFonts w:asciiTheme="majorBidi" w:hAnsiTheme="majorBidi" w:cstheme="majorBidi"/>
          <w:sz w:val="24"/>
          <w:szCs w:val="24"/>
        </w:rPr>
        <w:t xml:space="preserve"> </w:t>
      </w:r>
      <w:r w:rsidR="00F438BD" w:rsidRPr="008B036C">
        <w:rPr>
          <w:rFonts w:asciiTheme="majorBidi" w:hAnsiTheme="majorBidi" w:cstheme="majorBidi"/>
          <w:color w:val="C00000"/>
          <w:sz w:val="24"/>
          <w:szCs w:val="24"/>
        </w:rPr>
        <w:t>3pts</w:t>
      </w:r>
    </w:p>
    <w:p w:rsidR="00330B7D" w:rsidRPr="008B036C" w:rsidRDefault="00F5226E" w:rsidP="00495E8D">
      <w:pPr>
        <w:autoSpaceDE w:val="0"/>
        <w:autoSpaceDN w:val="0"/>
        <w:adjustRightInd w:val="0"/>
        <w:spacing w:after="0" w:line="360" w:lineRule="auto"/>
        <w:jc w:val="both"/>
        <w:rPr>
          <w:rFonts w:asciiTheme="majorBidi" w:hAnsiTheme="majorBidi" w:cstheme="majorBidi"/>
          <w:sz w:val="24"/>
          <w:szCs w:val="24"/>
        </w:rPr>
      </w:pPr>
      <w:r w:rsidRPr="008B036C">
        <w:rPr>
          <w:rFonts w:asciiTheme="majorBidi" w:hAnsiTheme="majorBidi" w:cstheme="majorBidi"/>
          <w:b/>
          <w:bCs/>
          <w:sz w:val="24"/>
          <w:szCs w:val="24"/>
        </w:rPr>
        <w:t>6</w:t>
      </w:r>
      <w:r w:rsidR="00330B7D" w:rsidRPr="008B036C">
        <w:rPr>
          <w:rFonts w:asciiTheme="majorBidi" w:hAnsiTheme="majorBidi" w:cstheme="majorBidi"/>
          <w:sz w:val="24"/>
          <w:szCs w:val="24"/>
        </w:rPr>
        <w:t>- Dessinez à la main et sans trop de détails une amplification PCR pour une région</w:t>
      </w:r>
    </w:p>
    <w:p w:rsidR="00330B7D" w:rsidRPr="008B036C" w:rsidRDefault="00330B7D" w:rsidP="00495E8D">
      <w:pPr>
        <w:tabs>
          <w:tab w:val="left" w:pos="3510"/>
        </w:tabs>
        <w:spacing w:after="0" w:line="360" w:lineRule="auto"/>
        <w:jc w:val="both"/>
        <w:rPr>
          <w:rFonts w:asciiTheme="majorBidi" w:hAnsiTheme="majorBidi" w:cstheme="majorBidi"/>
          <w:b/>
          <w:bCs/>
          <w:sz w:val="24"/>
          <w:szCs w:val="24"/>
        </w:rPr>
      </w:pPr>
      <w:proofErr w:type="gramStart"/>
      <w:r w:rsidRPr="008B036C">
        <w:rPr>
          <w:rFonts w:asciiTheme="majorBidi" w:hAnsiTheme="majorBidi" w:cstheme="majorBidi"/>
          <w:sz w:val="24"/>
          <w:szCs w:val="24"/>
        </w:rPr>
        <w:t>d’ADN</w:t>
      </w:r>
      <w:proofErr w:type="gramEnd"/>
      <w:r w:rsidRPr="008B036C">
        <w:rPr>
          <w:rFonts w:asciiTheme="majorBidi" w:hAnsiTheme="majorBidi" w:cstheme="majorBidi"/>
          <w:sz w:val="24"/>
          <w:szCs w:val="24"/>
        </w:rPr>
        <w:t xml:space="preserve"> au cycle 1 et 2</w:t>
      </w:r>
      <w:r w:rsidR="00F438BD" w:rsidRPr="008B036C">
        <w:rPr>
          <w:rFonts w:asciiTheme="majorBidi" w:hAnsiTheme="majorBidi" w:cstheme="majorBidi"/>
          <w:sz w:val="24"/>
          <w:szCs w:val="24"/>
        </w:rPr>
        <w:t xml:space="preserve">. </w:t>
      </w:r>
      <w:r w:rsidR="00F438BD" w:rsidRPr="008B036C">
        <w:rPr>
          <w:rFonts w:asciiTheme="majorBidi" w:hAnsiTheme="majorBidi" w:cstheme="majorBidi"/>
          <w:color w:val="C00000"/>
          <w:sz w:val="24"/>
          <w:szCs w:val="24"/>
        </w:rPr>
        <w:t>2pts</w:t>
      </w:r>
    </w:p>
    <w:p w:rsidR="006516E4" w:rsidRPr="008B036C" w:rsidRDefault="006516E4" w:rsidP="00495E8D">
      <w:pPr>
        <w:jc w:val="both"/>
        <w:rPr>
          <w:rFonts w:asciiTheme="majorBidi" w:hAnsiTheme="majorBidi" w:cstheme="majorBidi"/>
          <w:sz w:val="24"/>
          <w:szCs w:val="24"/>
        </w:rPr>
      </w:pPr>
    </w:p>
    <w:p w:rsidR="00D73658" w:rsidRPr="008B036C" w:rsidRDefault="00D73658" w:rsidP="00495E8D">
      <w:pPr>
        <w:jc w:val="both"/>
        <w:rPr>
          <w:rFonts w:asciiTheme="majorBidi" w:hAnsiTheme="majorBidi" w:cstheme="majorBidi"/>
          <w:sz w:val="24"/>
          <w:szCs w:val="24"/>
        </w:rPr>
      </w:pPr>
    </w:p>
    <w:sectPr w:rsidR="00D73658" w:rsidRPr="008B036C" w:rsidSect="00136184">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E71" w:rsidRDefault="00EA3E71" w:rsidP="00884534">
      <w:pPr>
        <w:spacing w:after="0" w:line="240" w:lineRule="auto"/>
      </w:pPr>
      <w:r>
        <w:separator/>
      </w:r>
    </w:p>
  </w:endnote>
  <w:endnote w:type="continuationSeparator" w:id="0">
    <w:p w:rsidR="00EA3E71" w:rsidRDefault="00EA3E71" w:rsidP="008845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E71" w:rsidRDefault="00EA3E71" w:rsidP="00884534">
      <w:pPr>
        <w:spacing w:after="0" w:line="240" w:lineRule="auto"/>
      </w:pPr>
      <w:r>
        <w:separator/>
      </w:r>
    </w:p>
  </w:footnote>
  <w:footnote w:type="continuationSeparator" w:id="0">
    <w:p w:rsidR="00EA3E71" w:rsidRDefault="00EA3E71" w:rsidP="008845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534" w:rsidRDefault="00884534" w:rsidP="00884534">
    <w:pPr>
      <w:spacing w:after="0"/>
      <w:rPr>
        <w:rFonts w:asciiTheme="majorBidi" w:hAnsiTheme="majorBidi" w:cstheme="majorBidi"/>
        <w:b/>
        <w:bCs/>
        <w:sz w:val="24"/>
        <w:szCs w:val="24"/>
      </w:rPr>
    </w:pPr>
    <w:r w:rsidRPr="00D95FCB">
      <w:rPr>
        <w:rFonts w:asciiTheme="majorBidi" w:hAnsiTheme="majorBidi" w:cstheme="majorBidi"/>
        <w:b/>
        <w:bCs/>
        <w:sz w:val="24"/>
        <w:szCs w:val="24"/>
      </w:rPr>
      <w:t xml:space="preserve">Module : Biologie moléculaire </w:t>
    </w:r>
    <w:r>
      <w:rPr>
        <w:rFonts w:asciiTheme="majorBidi" w:hAnsiTheme="majorBidi" w:cstheme="majorBidi"/>
        <w:b/>
        <w:bCs/>
        <w:sz w:val="24"/>
        <w:szCs w:val="24"/>
      </w:rPr>
      <w:t xml:space="preserve">                                                 Centre universitaire de Mila</w:t>
    </w:r>
  </w:p>
  <w:p w:rsidR="00F1355F" w:rsidRPr="00D95FCB" w:rsidRDefault="00F1355F" w:rsidP="00884534">
    <w:pPr>
      <w:spacing w:after="0"/>
      <w:rPr>
        <w:rFonts w:asciiTheme="majorBidi" w:hAnsiTheme="majorBidi" w:cstheme="majorBidi"/>
        <w:b/>
        <w:bCs/>
        <w:sz w:val="24"/>
        <w:szCs w:val="24"/>
      </w:rPr>
    </w:pPr>
    <w:r>
      <w:rPr>
        <w:rFonts w:asciiTheme="majorBidi" w:hAnsiTheme="majorBidi" w:cstheme="majorBidi"/>
        <w:b/>
        <w:bCs/>
        <w:sz w:val="24"/>
        <w:szCs w:val="24"/>
      </w:rPr>
      <w:t xml:space="preserve">                                                                                                             Mm. RABHI, NEH.</w:t>
    </w:r>
  </w:p>
  <w:p w:rsidR="00884534" w:rsidRPr="00D95FCB" w:rsidRDefault="00884534" w:rsidP="00884534">
    <w:pPr>
      <w:spacing w:after="0"/>
      <w:rPr>
        <w:rFonts w:asciiTheme="majorBidi" w:hAnsiTheme="majorBidi" w:cstheme="majorBidi"/>
        <w:b/>
        <w:bCs/>
        <w:sz w:val="24"/>
        <w:szCs w:val="24"/>
      </w:rPr>
    </w:pPr>
    <w:r w:rsidRPr="00D95FCB">
      <w:rPr>
        <w:rFonts w:asciiTheme="majorBidi" w:hAnsiTheme="majorBidi" w:cstheme="majorBidi"/>
        <w:b/>
        <w:bCs/>
        <w:sz w:val="24"/>
        <w:szCs w:val="24"/>
      </w:rPr>
      <w:t>Niveau : Master 2</w:t>
    </w:r>
  </w:p>
  <w:p w:rsidR="00884534" w:rsidRPr="00D95FCB" w:rsidRDefault="00884534" w:rsidP="00884534">
    <w:pPr>
      <w:spacing w:after="0"/>
      <w:rPr>
        <w:rFonts w:asciiTheme="majorBidi" w:hAnsiTheme="majorBidi" w:cstheme="majorBidi"/>
        <w:b/>
        <w:bCs/>
        <w:sz w:val="24"/>
        <w:szCs w:val="24"/>
      </w:rPr>
    </w:pPr>
    <w:r>
      <w:rPr>
        <w:rFonts w:asciiTheme="majorBidi" w:hAnsiTheme="majorBidi" w:cstheme="majorBidi"/>
        <w:b/>
        <w:bCs/>
        <w:sz w:val="24"/>
        <w:szCs w:val="24"/>
      </w:rPr>
      <w:t xml:space="preserve">Spécialité : Biochimie </w:t>
    </w:r>
  </w:p>
  <w:p w:rsidR="00884534" w:rsidRDefault="00884534" w:rsidP="00884534">
    <w:pPr>
      <w:rPr>
        <w:rFonts w:asciiTheme="majorBidi" w:hAnsiTheme="majorBidi" w:cstheme="majorBidi"/>
        <w:sz w:val="24"/>
        <w:szCs w:val="24"/>
      </w:rPr>
    </w:pPr>
  </w:p>
  <w:p w:rsidR="00884534" w:rsidRDefault="0088453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60481"/>
    <w:multiLevelType w:val="hybridMultilevel"/>
    <w:tmpl w:val="DAAC99F8"/>
    <w:lvl w:ilvl="0" w:tplc="3F10B928">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4B37921"/>
    <w:multiLevelType w:val="hybridMultilevel"/>
    <w:tmpl w:val="C4A6BFEE"/>
    <w:lvl w:ilvl="0" w:tplc="1618ED2E">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4C056C5"/>
    <w:multiLevelType w:val="hybridMultilevel"/>
    <w:tmpl w:val="550C18D0"/>
    <w:lvl w:ilvl="0" w:tplc="7CB6EB5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73658"/>
    <w:rsid w:val="00035F89"/>
    <w:rsid w:val="0010283B"/>
    <w:rsid w:val="00136184"/>
    <w:rsid w:val="00157DB0"/>
    <w:rsid w:val="002B0231"/>
    <w:rsid w:val="002F294E"/>
    <w:rsid w:val="002F62B8"/>
    <w:rsid w:val="00330B7D"/>
    <w:rsid w:val="00356CF3"/>
    <w:rsid w:val="00442543"/>
    <w:rsid w:val="00495E8D"/>
    <w:rsid w:val="00547C62"/>
    <w:rsid w:val="006516E4"/>
    <w:rsid w:val="00700200"/>
    <w:rsid w:val="00766488"/>
    <w:rsid w:val="007F24B0"/>
    <w:rsid w:val="00842981"/>
    <w:rsid w:val="0085373D"/>
    <w:rsid w:val="00884534"/>
    <w:rsid w:val="008904FB"/>
    <w:rsid w:val="008B036C"/>
    <w:rsid w:val="00933EFF"/>
    <w:rsid w:val="0096301A"/>
    <w:rsid w:val="00A735A6"/>
    <w:rsid w:val="00AD660D"/>
    <w:rsid w:val="00C17422"/>
    <w:rsid w:val="00C40305"/>
    <w:rsid w:val="00CA66DA"/>
    <w:rsid w:val="00D378EE"/>
    <w:rsid w:val="00D47EEF"/>
    <w:rsid w:val="00D70D78"/>
    <w:rsid w:val="00D73658"/>
    <w:rsid w:val="00D82A4F"/>
    <w:rsid w:val="00E02311"/>
    <w:rsid w:val="00E70FC0"/>
    <w:rsid w:val="00EA3E71"/>
    <w:rsid w:val="00EF3B8A"/>
    <w:rsid w:val="00F1355F"/>
    <w:rsid w:val="00F438BD"/>
    <w:rsid w:val="00F5226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18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F62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F24B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semiHidden/>
    <w:unhideWhenUsed/>
    <w:rsid w:val="00884534"/>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884534"/>
  </w:style>
  <w:style w:type="paragraph" w:styleId="Pieddepage">
    <w:name w:val="footer"/>
    <w:basedOn w:val="Normal"/>
    <w:link w:val="PieddepageCar"/>
    <w:uiPriority w:val="99"/>
    <w:semiHidden/>
    <w:unhideWhenUsed/>
    <w:rsid w:val="00884534"/>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88453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1728</Words>
  <Characters>9507</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saminfo</dc:creator>
  <cp:lastModifiedBy>saminfo</cp:lastModifiedBy>
  <cp:revision>3</cp:revision>
  <dcterms:created xsi:type="dcterms:W3CDTF">2024-03-26T12:33:00Z</dcterms:created>
  <dcterms:modified xsi:type="dcterms:W3CDTF">2024-03-26T12:33:00Z</dcterms:modified>
</cp:coreProperties>
</file>