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1365" w:rsidRPr="008E3439" w:rsidRDefault="00C11365" w:rsidP="004029EA">
      <w:pPr>
        <w:spacing w:line="360" w:lineRule="auto"/>
        <w:rPr>
          <w:rFonts w:asciiTheme="minorBidi" w:hAnsiTheme="minorBidi"/>
          <w:b/>
          <w:bCs/>
          <w:sz w:val="28"/>
          <w:szCs w:val="28"/>
          <w:lang w:bidi="ar-DZ"/>
        </w:rPr>
      </w:pPr>
    </w:p>
    <w:p w:rsidR="00C11365" w:rsidRPr="00B762A1" w:rsidRDefault="00C11365" w:rsidP="005D3FC3">
      <w:pPr>
        <w:bidi/>
        <w:spacing w:line="360" w:lineRule="auto"/>
        <w:ind w:left="720"/>
        <w:jc w:val="both"/>
        <w:rPr>
          <w:rFonts w:asciiTheme="minorBidi" w:hAnsiTheme="minorBidi"/>
          <w:b/>
          <w:bCs/>
          <w:sz w:val="32"/>
          <w:szCs w:val="32"/>
          <w:rtl/>
          <w:lang w:bidi="ar-DZ"/>
        </w:rPr>
      </w:pPr>
      <w:r w:rsidRPr="00B762A1">
        <w:rPr>
          <w:rFonts w:asciiTheme="minorBidi" w:hAnsiTheme="minorBidi" w:hint="cs"/>
          <w:b/>
          <w:bCs/>
          <w:sz w:val="32"/>
          <w:szCs w:val="32"/>
          <w:rtl/>
          <w:lang w:bidi="ar-DZ"/>
        </w:rPr>
        <w:t>التجربة الشعرية الحديثة عند صلاح عبد الصبور:</w:t>
      </w:r>
    </w:p>
    <w:p w:rsidR="00C11365" w:rsidRPr="00B762A1" w:rsidRDefault="00C11365" w:rsidP="005D3FC3">
      <w:pPr>
        <w:bidi/>
        <w:spacing w:line="360" w:lineRule="auto"/>
        <w:ind w:left="720"/>
        <w:jc w:val="both"/>
        <w:rPr>
          <w:rFonts w:asciiTheme="minorBidi" w:hAnsiTheme="minorBidi"/>
          <w:b/>
          <w:bCs/>
          <w:sz w:val="28"/>
          <w:szCs w:val="28"/>
          <w:rtl/>
          <w:lang w:bidi="ar-DZ"/>
        </w:rPr>
      </w:pPr>
      <w:r w:rsidRPr="00B762A1">
        <w:rPr>
          <w:rFonts w:asciiTheme="minorBidi" w:hAnsiTheme="minorBidi" w:hint="cs"/>
          <w:b/>
          <w:bCs/>
          <w:sz w:val="28"/>
          <w:szCs w:val="28"/>
          <w:rtl/>
          <w:lang w:bidi="ar-DZ"/>
        </w:rPr>
        <w:t>نبدة عن الكاتب (صلاح عبد الصبور)</w:t>
      </w:r>
    </w:p>
    <w:p w:rsidR="006E6DAF" w:rsidRPr="00B762A1" w:rsidRDefault="006E6DAF" w:rsidP="005D3FC3">
      <w:pPr>
        <w:bidi/>
        <w:spacing w:line="360" w:lineRule="auto"/>
        <w:ind w:left="720"/>
        <w:jc w:val="both"/>
        <w:rPr>
          <w:rFonts w:asciiTheme="minorBidi" w:hAnsiTheme="minorBidi"/>
          <w:sz w:val="28"/>
          <w:szCs w:val="28"/>
          <w:rtl/>
          <w:lang w:bidi="ar-DZ"/>
        </w:rPr>
      </w:pPr>
      <w:r w:rsidRPr="00B762A1">
        <w:rPr>
          <w:rFonts w:asciiTheme="minorBidi" w:hAnsiTheme="minorBidi" w:hint="cs"/>
          <w:sz w:val="28"/>
          <w:szCs w:val="28"/>
          <w:rtl/>
          <w:lang w:bidi="ar-DZ"/>
        </w:rPr>
        <w:t>محمد صلاح عبد الدين عبد الصبور يوسف الحواتكي، ولد في 3 ماي 1931 بمدينة الزقازيق، من أعلام الشعر العربي، و المحرر الأدبي لجريدة الأهرام، و لمجلتي روز اليوسف، و صباح الخير، ثم نائب لرئيس تحرير مجلة روز اليوسف. كماكان مدير عام</w:t>
      </w:r>
      <w:r w:rsidR="00B762A1" w:rsidRPr="00B762A1">
        <w:rPr>
          <w:rFonts w:asciiTheme="minorBidi" w:hAnsiTheme="minorBidi" w:hint="cs"/>
          <w:sz w:val="28"/>
          <w:szCs w:val="28"/>
          <w:rtl/>
          <w:lang w:bidi="ar-DZ"/>
        </w:rPr>
        <w:t xml:space="preserve"> دار الكتاب العربي، و رئيس تحرير مجلة الكاتب، و وكيل وزارة الثقافة لشؤون الثقافة الجماهيرية، تولى رئاسة مجلس ادارة الهيئة المصرية العامة للكتاب في الفترة من 1979 حتى وفاته في 15 أوت سنة 1981. </w:t>
      </w:r>
      <w:r w:rsidR="00B762A1" w:rsidRPr="00B762A1">
        <w:rPr>
          <w:rFonts w:asciiTheme="minorBidi" w:hAnsiTheme="minorBidi"/>
          <w:sz w:val="28"/>
          <w:szCs w:val="28"/>
          <w:vertAlign w:val="superscript"/>
          <w:rtl/>
          <w:lang w:bidi="ar-DZ"/>
        </w:rPr>
        <w:t>[1]</w:t>
      </w:r>
    </w:p>
    <w:p w:rsidR="00C11365" w:rsidRPr="00B762A1" w:rsidRDefault="00B762A1" w:rsidP="005D3FC3">
      <w:pPr>
        <w:bidi/>
        <w:spacing w:line="360" w:lineRule="auto"/>
        <w:ind w:left="720"/>
        <w:jc w:val="both"/>
        <w:rPr>
          <w:rFonts w:asciiTheme="minorBidi" w:hAnsiTheme="minorBidi"/>
          <w:sz w:val="28"/>
          <w:szCs w:val="28"/>
          <w:rtl/>
          <w:lang w:bidi="ar-DZ"/>
        </w:rPr>
      </w:pPr>
      <w:r w:rsidRPr="00B762A1">
        <w:rPr>
          <w:rFonts w:asciiTheme="minorBidi" w:hAnsiTheme="minorBidi" w:hint="cs"/>
          <w:sz w:val="28"/>
          <w:szCs w:val="28"/>
          <w:rtl/>
          <w:lang w:bidi="ar-DZ"/>
        </w:rPr>
        <w:t>من بين مؤلفاته الشعرية:</w:t>
      </w:r>
    </w:p>
    <w:p w:rsidR="00B762A1" w:rsidRPr="00B762A1" w:rsidRDefault="00B762A1" w:rsidP="005D3FC3">
      <w:pPr>
        <w:pStyle w:val="Paragraphedeliste"/>
        <w:numPr>
          <w:ilvl w:val="0"/>
          <w:numId w:val="4"/>
        </w:numPr>
        <w:bidi/>
        <w:spacing w:line="360" w:lineRule="auto"/>
        <w:jc w:val="both"/>
        <w:rPr>
          <w:rFonts w:asciiTheme="minorBidi" w:hAnsiTheme="minorBidi"/>
          <w:sz w:val="28"/>
          <w:szCs w:val="28"/>
          <w:lang w:bidi="ar-DZ"/>
        </w:rPr>
      </w:pPr>
      <w:r w:rsidRPr="00B762A1">
        <w:rPr>
          <w:rFonts w:asciiTheme="minorBidi" w:hAnsiTheme="minorBidi" w:hint="cs"/>
          <w:sz w:val="28"/>
          <w:szCs w:val="28"/>
          <w:rtl/>
          <w:lang w:bidi="ar-DZ"/>
        </w:rPr>
        <w:t>الناس في بلادي (1957).</w:t>
      </w:r>
    </w:p>
    <w:p w:rsidR="00B762A1" w:rsidRPr="00B762A1" w:rsidRDefault="00B762A1" w:rsidP="005D3FC3">
      <w:pPr>
        <w:pStyle w:val="Paragraphedeliste"/>
        <w:numPr>
          <w:ilvl w:val="0"/>
          <w:numId w:val="4"/>
        </w:numPr>
        <w:bidi/>
        <w:spacing w:line="360" w:lineRule="auto"/>
        <w:jc w:val="both"/>
        <w:rPr>
          <w:rFonts w:asciiTheme="minorBidi" w:hAnsiTheme="minorBidi"/>
          <w:sz w:val="28"/>
          <w:szCs w:val="28"/>
          <w:lang w:bidi="ar-DZ"/>
        </w:rPr>
      </w:pPr>
      <w:r w:rsidRPr="00B762A1">
        <w:rPr>
          <w:rFonts w:asciiTheme="minorBidi" w:hAnsiTheme="minorBidi" w:hint="cs"/>
          <w:sz w:val="28"/>
          <w:szCs w:val="28"/>
          <w:rtl/>
          <w:lang w:bidi="ar-DZ"/>
        </w:rPr>
        <w:t>أقوال لكم (1961).</w:t>
      </w:r>
    </w:p>
    <w:p w:rsidR="00B762A1" w:rsidRPr="00B762A1" w:rsidRDefault="00B762A1" w:rsidP="005D3FC3">
      <w:pPr>
        <w:pStyle w:val="Paragraphedeliste"/>
        <w:numPr>
          <w:ilvl w:val="0"/>
          <w:numId w:val="4"/>
        </w:numPr>
        <w:bidi/>
        <w:spacing w:line="360" w:lineRule="auto"/>
        <w:jc w:val="both"/>
        <w:rPr>
          <w:rFonts w:asciiTheme="minorBidi" w:hAnsiTheme="minorBidi"/>
          <w:sz w:val="28"/>
          <w:szCs w:val="28"/>
          <w:lang w:bidi="ar-DZ"/>
        </w:rPr>
      </w:pPr>
      <w:r w:rsidRPr="00B762A1">
        <w:rPr>
          <w:rFonts w:asciiTheme="minorBidi" w:hAnsiTheme="minorBidi" w:hint="cs"/>
          <w:sz w:val="28"/>
          <w:szCs w:val="28"/>
          <w:rtl/>
          <w:lang w:bidi="ar-DZ"/>
        </w:rPr>
        <w:t>تأملت في زمن جريح (1970).</w:t>
      </w:r>
    </w:p>
    <w:p w:rsidR="00B762A1" w:rsidRPr="00B762A1" w:rsidRDefault="00B762A1" w:rsidP="005D3FC3">
      <w:pPr>
        <w:pStyle w:val="Paragraphedeliste"/>
        <w:numPr>
          <w:ilvl w:val="0"/>
          <w:numId w:val="4"/>
        </w:numPr>
        <w:bidi/>
        <w:spacing w:line="360" w:lineRule="auto"/>
        <w:jc w:val="both"/>
        <w:rPr>
          <w:rFonts w:asciiTheme="minorBidi" w:hAnsiTheme="minorBidi"/>
          <w:sz w:val="28"/>
          <w:szCs w:val="28"/>
          <w:lang w:bidi="ar-DZ"/>
        </w:rPr>
      </w:pPr>
      <w:r w:rsidRPr="00B762A1">
        <w:rPr>
          <w:rFonts w:asciiTheme="minorBidi" w:hAnsiTheme="minorBidi" w:hint="cs"/>
          <w:sz w:val="28"/>
          <w:szCs w:val="28"/>
          <w:rtl/>
          <w:lang w:bidi="ar-DZ"/>
        </w:rPr>
        <w:t>أحلام الفارس القديم (1964).</w:t>
      </w:r>
    </w:p>
    <w:p w:rsidR="00B762A1" w:rsidRPr="00B762A1" w:rsidRDefault="00B762A1" w:rsidP="005D3FC3">
      <w:pPr>
        <w:pStyle w:val="Paragraphedeliste"/>
        <w:numPr>
          <w:ilvl w:val="0"/>
          <w:numId w:val="4"/>
        </w:numPr>
        <w:bidi/>
        <w:spacing w:line="360" w:lineRule="auto"/>
        <w:jc w:val="both"/>
        <w:rPr>
          <w:rFonts w:asciiTheme="minorBidi" w:hAnsiTheme="minorBidi"/>
          <w:sz w:val="28"/>
          <w:szCs w:val="28"/>
          <w:lang w:bidi="ar-DZ"/>
        </w:rPr>
      </w:pPr>
      <w:r w:rsidRPr="00B762A1">
        <w:rPr>
          <w:rFonts w:asciiTheme="minorBidi" w:hAnsiTheme="minorBidi" w:hint="cs"/>
          <w:sz w:val="28"/>
          <w:szCs w:val="28"/>
          <w:rtl/>
          <w:lang w:bidi="ar-DZ"/>
        </w:rPr>
        <w:t>شجرة الليل (1973).</w:t>
      </w:r>
    </w:p>
    <w:p w:rsidR="00B762A1" w:rsidRPr="00B762A1" w:rsidRDefault="00B762A1" w:rsidP="005D3FC3">
      <w:pPr>
        <w:bidi/>
        <w:spacing w:line="360" w:lineRule="auto"/>
        <w:ind w:left="720"/>
        <w:jc w:val="both"/>
        <w:rPr>
          <w:rFonts w:asciiTheme="minorBidi" w:hAnsiTheme="minorBidi"/>
          <w:b/>
          <w:bCs/>
          <w:sz w:val="28"/>
          <w:szCs w:val="28"/>
          <w:rtl/>
          <w:lang w:bidi="ar-DZ"/>
        </w:rPr>
      </w:pPr>
      <w:r w:rsidRPr="00B762A1">
        <w:rPr>
          <w:rFonts w:asciiTheme="minorBidi" w:hAnsiTheme="minorBidi" w:hint="cs"/>
          <w:b/>
          <w:bCs/>
          <w:sz w:val="28"/>
          <w:szCs w:val="28"/>
          <w:rtl/>
          <w:lang w:bidi="ar-DZ"/>
        </w:rPr>
        <w:t xml:space="preserve">مفهوم الشعرية العربية عند صلاح عبد الصبور </w:t>
      </w:r>
    </w:p>
    <w:p w:rsidR="00B762A1" w:rsidRDefault="00305479" w:rsidP="005D3FC3">
      <w:pPr>
        <w:bidi/>
        <w:spacing w:line="360" w:lineRule="auto"/>
        <w:ind w:left="720"/>
        <w:jc w:val="both"/>
        <w:rPr>
          <w:rFonts w:asciiTheme="minorBidi" w:hAnsiTheme="minorBidi"/>
          <w:sz w:val="28"/>
          <w:szCs w:val="28"/>
          <w:rtl/>
          <w:lang w:bidi="ar-DZ"/>
        </w:rPr>
      </w:pPr>
      <w:r>
        <w:rPr>
          <w:rFonts w:asciiTheme="minorBidi" w:hAnsiTheme="minorBidi" w:hint="cs"/>
          <w:sz w:val="28"/>
          <w:szCs w:val="28"/>
          <w:rtl/>
          <w:lang w:bidi="ar-DZ"/>
        </w:rPr>
        <w:t>تقوم التجربة الشعرية جوهرها علىى الفرادة الذاتية التي تتيح للشاعر أن يقول: أريد أن أبدع شيئا لم يبدعه أحد غيري</w:t>
      </w:r>
      <w:r w:rsidR="005D3FC3" w:rsidRPr="005D3FC3">
        <w:rPr>
          <w:rFonts w:asciiTheme="minorBidi" w:hAnsiTheme="minorBidi"/>
          <w:sz w:val="28"/>
          <w:szCs w:val="28"/>
          <w:vertAlign w:val="superscript"/>
          <w:rtl/>
          <w:lang w:bidi="ar-DZ"/>
        </w:rPr>
        <w:t>[</w:t>
      </w:r>
      <w:r w:rsidR="005D3FC3" w:rsidRPr="005D3FC3">
        <w:rPr>
          <w:rFonts w:asciiTheme="minorBidi" w:hAnsiTheme="minorBidi" w:hint="cs"/>
          <w:sz w:val="28"/>
          <w:szCs w:val="28"/>
          <w:vertAlign w:val="superscript"/>
          <w:rtl/>
          <w:lang w:bidi="ar-DZ"/>
        </w:rPr>
        <w:t>2</w:t>
      </w:r>
      <w:r w:rsidR="005D3FC3" w:rsidRPr="005D3FC3">
        <w:rPr>
          <w:rFonts w:asciiTheme="minorBidi" w:hAnsiTheme="minorBidi"/>
          <w:sz w:val="28"/>
          <w:szCs w:val="28"/>
          <w:vertAlign w:val="superscript"/>
          <w:rtl/>
          <w:lang w:bidi="ar-DZ"/>
        </w:rPr>
        <w:t>]</w:t>
      </w:r>
      <w:r>
        <w:rPr>
          <w:rFonts w:asciiTheme="minorBidi" w:hAnsiTheme="minorBidi" w:hint="cs"/>
          <w:sz w:val="28"/>
          <w:szCs w:val="28"/>
          <w:rtl/>
          <w:lang w:bidi="ar-DZ"/>
        </w:rPr>
        <w:t>و تتناهى هذه التجربة و عناصرها في عملية الخلق الشعري الى درجة يصعب فيها على الفاقد الذي يقف خارج دائرة الإبداع. أن يحدد ماهية هذه العملية من خلال ثنائياتها: الفكرة و العاطفة، الوعي و غير الوعي، الخيال و الواقع، الذاكرة و الحرية.</w:t>
      </w:r>
    </w:p>
    <w:p w:rsidR="00305479" w:rsidRDefault="00305479" w:rsidP="005D3FC3">
      <w:pPr>
        <w:bidi/>
        <w:spacing w:line="360" w:lineRule="auto"/>
        <w:ind w:left="720"/>
        <w:jc w:val="both"/>
        <w:rPr>
          <w:rFonts w:asciiTheme="minorBidi" w:hAnsiTheme="minorBidi"/>
          <w:sz w:val="28"/>
          <w:szCs w:val="28"/>
          <w:rtl/>
          <w:lang w:bidi="ar-DZ"/>
        </w:rPr>
      </w:pPr>
      <w:r>
        <w:rPr>
          <w:rFonts w:asciiTheme="minorBidi" w:hAnsiTheme="minorBidi" w:hint="cs"/>
          <w:sz w:val="28"/>
          <w:szCs w:val="28"/>
          <w:rtl/>
          <w:lang w:bidi="ar-DZ"/>
        </w:rPr>
        <w:t xml:space="preserve">ومن هنا فإن التجربة الشعرية في أدبيات الشعراء و النقاد، وقد تعني الخلق الشعري، أو المعاناة أو الإلهام، ولكنها بصفة عامة تعني "الشكل الذي تتحقق فيه القصيدة ذاتها". </w:t>
      </w:r>
    </w:p>
    <w:p w:rsidR="00305479" w:rsidRPr="008E3439" w:rsidRDefault="008E3439" w:rsidP="008E3439">
      <w:pPr>
        <w:bidi/>
        <w:spacing w:line="360" w:lineRule="auto"/>
        <w:ind w:left="720"/>
        <w:jc w:val="both"/>
        <w:rPr>
          <w:rFonts w:asciiTheme="minorBidi" w:hAnsiTheme="minorBidi"/>
          <w:sz w:val="28"/>
          <w:szCs w:val="28"/>
          <w:lang w:bidi="ar-DZ"/>
        </w:rPr>
      </w:pPr>
      <w:r>
        <w:rPr>
          <w:rFonts w:asciiTheme="minorBidi" w:hAnsiTheme="minorBidi"/>
          <w:sz w:val="28"/>
          <w:szCs w:val="28"/>
          <w:rtl/>
          <w:lang w:bidi="ar-DZ"/>
        </w:rPr>
        <w:t>[</w:t>
      </w:r>
      <w:r>
        <w:rPr>
          <w:rFonts w:asciiTheme="minorBidi" w:hAnsiTheme="minorBidi" w:hint="cs"/>
          <w:sz w:val="28"/>
          <w:szCs w:val="28"/>
          <w:rtl/>
          <w:lang w:bidi="ar-DZ"/>
        </w:rPr>
        <w:t>1</w:t>
      </w:r>
      <w:r>
        <w:rPr>
          <w:rFonts w:asciiTheme="minorBidi" w:hAnsiTheme="minorBidi"/>
          <w:sz w:val="28"/>
          <w:szCs w:val="28"/>
          <w:rtl/>
          <w:lang w:bidi="ar-DZ"/>
        </w:rPr>
        <w:t>]</w:t>
      </w:r>
      <w:r w:rsidR="00305479" w:rsidRPr="008E3439">
        <w:rPr>
          <w:rFonts w:asciiTheme="minorBidi" w:hAnsiTheme="minorBidi" w:hint="cs"/>
          <w:sz w:val="28"/>
          <w:szCs w:val="28"/>
          <w:rtl/>
          <w:lang w:bidi="ar-DZ"/>
        </w:rPr>
        <w:t>لمحة تاريخية، دار الكتب و الوثائق القومية، مؤرشف من الأصل، في 27 يوليو 2020 اطلع عليه بتاريخ 11 ماي 2022.</w:t>
      </w:r>
    </w:p>
    <w:p w:rsidR="00305479" w:rsidRPr="008E3439" w:rsidRDefault="008E3439" w:rsidP="008E3439">
      <w:pPr>
        <w:bidi/>
        <w:spacing w:line="360" w:lineRule="auto"/>
        <w:ind w:left="720"/>
        <w:jc w:val="both"/>
        <w:rPr>
          <w:rFonts w:asciiTheme="minorBidi" w:hAnsiTheme="minorBidi"/>
          <w:sz w:val="28"/>
          <w:szCs w:val="28"/>
          <w:lang w:bidi="ar-DZ"/>
        </w:rPr>
      </w:pPr>
      <w:r>
        <w:rPr>
          <w:rFonts w:asciiTheme="minorBidi" w:hAnsiTheme="minorBidi"/>
          <w:sz w:val="28"/>
          <w:szCs w:val="28"/>
          <w:rtl/>
          <w:lang w:bidi="ar-DZ"/>
        </w:rPr>
        <w:t>[</w:t>
      </w:r>
      <w:r>
        <w:rPr>
          <w:rFonts w:asciiTheme="minorBidi" w:hAnsiTheme="minorBidi" w:hint="cs"/>
          <w:sz w:val="28"/>
          <w:szCs w:val="28"/>
          <w:rtl/>
          <w:lang w:bidi="ar-DZ"/>
        </w:rPr>
        <w:t>2</w:t>
      </w:r>
      <w:r>
        <w:rPr>
          <w:rFonts w:asciiTheme="minorBidi" w:hAnsiTheme="minorBidi"/>
          <w:sz w:val="28"/>
          <w:szCs w:val="28"/>
          <w:rtl/>
          <w:lang w:bidi="ar-DZ"/>
        </w:rPr>
        <w:t>]</w:t>
      </w:r>
      <w:bookmarkStart w:id="0" w:name="_GoBack"/>
      <w:bookmarkEnd w:id="0"/>
      <w:r w:rsidR="00305479" w:rsidRPr="008E3439">
        <w:rPr>
          <w:rFonts w:asciiTheme="minorBidi" w:hAnsiTheme="minorBidi" w:hint="cs"/>
          <w:sz w:val="28"/>
          <w:szCs w:val="28"/>
          <w:rtl/>
          <w:lang w:bidi="ar-DZ"/>
        </w:rPr>
        <w:t>عبد المجيد زراقط، الحداثة في النقد الأدبي المعاصر، ط1، بيروت، دار الحرف العربي، 1991 ص 152.</w:t>
      </w:r>
    </w:p>
    <w:p w:rsidR="005D3FC3" w:rsidRDefault="005D3FC3" w:rsidP="005D3FC3">
      <w:pPr>
        <w:bidi/>
        <w:spacing w:line="360" w:lineRule="auto"/>
        <w:ind w:left="720"/>
        <w:jc w:val="both"/>
        <w:rPr>
          <w:rFonts w:asciiTheme="minorBidi" w:hAnsiTheme="minorBidi"/>
          <w:sz w:val="28"/>
          <w:szCs w:val="28"/>
          <w:rtl/>
          <w:lang w:bidi="ar-DZ"/>
        </w:rPr>
      </w:pPr>
    </w:p>
    <w:p w:rsidR="005D3FC3" w:rsidRDefault="005D3FC3" w:rsidP="005D3FC3">
      <w:pPr>
        <w:bidi/>
        <w:spacing w:line="360" w:lineRule="auto"/>
        <w:ind w:left="720"/>
        <w:jc w:val="both"/>
        <w:rPr>
          <w:rFonts w:asciiTheme="minorBidi" w:hAnsiTheme="minorBidi"/>
          <w:sz w:val="28"/>
          <w:szCs w:val="28"/>
          <w:rtl/>
          <w:lang w:bidi="ar-DZ"/>
        </w:rPr>
      </w:pPr>
    </w:p>
    <w:p w:rsidR="005D3FC3" w:rsidRDefault="005D3FC3" w:rsidP="005D3FC3">
      <w:pPr>
        <w:bidi/>
        <w:spacing w:line="360" w:lineRule="auto"/>
        <w:jc w:val="both"/>
        <w:rPr>
          <w:rFonts w:asciiTheme="minorBidi" w:hAnsiTheme="minorBidi"/>
          <w:sz w:val="28"/>
          <w:szCs w:val="28"/>
          <w:rtl/>
          <w:lang w:bidi="ar-DZ"/>
        </w:rPr>
      </w:pPr>
      <w:r>
        <w:rPr>
          <w:rFonts w:asciiTheme="minorBidi" w:hAnsiTheme="minorBidi" w:hint="cs"/>
          <w:sz w:val="28"/>
          <w:szCs w:val="28"/>
          <w:rtl/>
          <w:lang w:bidi="ar-DZ"/>
        </w:rPr>
        <w:t xml:space="preserve">   ويهدف هذا البحث الى رصد تجربة صلاح عبد الصبور الشعرية بالكشف عن القيم الفكرية و الجمالية فيها، وذلك بالوقوف غلى أرائه لبنظرية فيها أولا، ثم إستيطان بعض عناصرها في إيداعه الشعري ُانيا:</w:t>
      </w:r>
    </w:p>
    <w:p w:rsidR="005D3FC3" w:rsidRDefault="005D3FC3" w:rsidP="005D3FC3">
      <w:pPr>
        <w:pStyle w:val="Paragraphedeliste"/>
        <w:numPr>
          <w:ilvl w:val="0"/>
          <w:numId w:val="6"/>
        </w:numPr>
        <w:bidi/>
        <w:spacing w:line="360" w:lineRule="auto"/>
        <w:jc w:val="both"/>
        <w:rPr>
          <w:rFonts w:asciiTheme="minorBidi" w:hAnsiTheme="minorBidi"/>
          <w:b/>
          <w:bCs/>
          <w:sz w:val="28"/>
          <w:szCs w:val="28"/>
          <w:lang w:bidi="ar-DZ"/>
        </w:rPr>
      </w:pPr>
      <w:r w:rsidRPr="005D3FC3">
        <w:rPr>
          <w:rFonts w:asciiTheme="minorBidi" w:hAnsiTheme="minorBidi" w:hint="cs"/>
          <w:b/>
          <w:bCs/>
          <w:sz w:val="28"/>
          <w:szCs w:val="28"/>
          <w:rtl/>
          <w:lang w:bidi="ar-DZ"/>
        </w:rPr>
        <w:t>التجربة الشعرية و التأصيل:</w:t>
      </w:r>
    </w:p>
    <w:p w:rsidR="005D3FC3" w:rsidRDefault="005D3FC3" w:rsidP="00430114">
      <w:pPr>
        <w:bidi/>
        <w:spacing w:line="360" w:lineRule="auto"/>
        <w:jc w:val="both"/>
        <w:rPr>
          <w:rFonts w:asciiTheme="minorBidi" w:hAnsiTheme="minorBidi"/>
          <w:sz w:val="28"/>
          <w:szCs w:val="28"/>
          <w:rtl/>
          <w:lang w:bidi="ar-DZ"/>
        </w:rPr>
      </w:pPr>
      <w:r>
        <w:rPr>
          <w:rFonts w:asciiTheme="minorBidi" w:hAnsiTheme="minorBidi" w:hint="cs"/>
          <w:sz w:val="28"/>
          <w:szCs w:val="28"/>
          <w:rtl/>
          <w:lang w:bidi="ar-DZ"/>
        </w:rPr>
        <w:t xml:space="preserve">يرى صلاح عبد الصبور أن التجربة الشعرية تتمحور حول الإنسان، إنها تؤرخ للحياة الروحية له، و تعبر عما يتدفق في أعماقها </w:t>
      </w:r>
      <w:r w:rsidR="00430114">
        <w:rPr>
          <w:rFonts w:asciiTheme="minorBidi" w:hAnsiTheme="minorBidi" w:hint="cs"/>
          <w:sz w:val="28"/>
          <w:szCs w:val="28"/>
          <w:rtl/>
          <w:lang w:bidi="ar-DZ"/>
        </w:rPr>
        <w:t xml:space="preserve">من مشاعر، و أفكار ورؤى، و تحاول رصد انتصاراته و انكساراته، وعلاقته بالكون و الحياة ومن هنا فالتجربة الشعرية هي تجربة إنسانية في بعدها الأعمق فقد كان للفلاسفة دورا في دراسة الطبيعة و الكون و ساهموا في توجيه الإنسان نحو الكون. </w:t>
      </w:r>
      <w:r w:rsidR="00430114" w:rsidRPr="00430114">
        <w:rPr>
          <w:rFonts w:asciiTheme="minorBidi" w:hAnsiTheme="minorBidi"/>
          <w:sz w:val="28"/>
          <w:szCs w:val="28"/>
          <w:vertAlign w:val="superscript"/>
          <w:rtl/>
          <w:lang w:bidi="ar-DZ"/>
        </w:rPr>
        <w:t>[</w:t>
      </w:r>
      <w:r w:rsidR="00430114" w:rsidRPr="00430114">
        <w:rPr>
          <w:rFonts w:asciiTheme="minorBidi" w:hAnsiTheme="minorBidi" w:hint="cs"/>
          <w:sz w:val="28"/>
          <w:szCs w:val="28"/>
          <w:vertAlign w:val="superscript"/>
          <w:rtl/>
          <w:lang w:bidi="ar-DZ"/>
        </w:rPr>
        <w:t>3</w:t>
      </w:r>
      <w:r w:rsidR="00430114" w:rsidRPr="00430114">
        <w:rPr>
          <w:rFonts w:asciiTheme="minorBidi" w:hAnsiTheme="minorBidi"/>
          <w:sz w:val="28"/>
          <w:szCs w:val="28"/>
          <w:vertAlign w:val="superscript"/>
          <w:rtl/>
          <w:lang w:bidi="ar-DZ"/>
        </w:rPr>
        <w:t>]</w:t>
      </w:r>
    </w:p>
    <w:p w:rsidR="00430114" w:rsidRDefault="00430114" w:rsidP="00430114">
      <w:pPr>
        <w:bidi/>
        <w:spacing w:line="360" w:lineRule="auto"/>
        <w:jc w:val="both"/>
        <w:rPr>
          <w:rFonts w:asciiTheme="minorBidi" w:hAnsiTheme="minorBidi"/>
          <w:sz w:val="28"/>
          <w:szCs w:val="28"/>
          <w:vertAlign w:val="superscript"/>
          <w:rtl/>
          <w:lang w:bidi="ar-DZ"/>
        </w:rPr>
      </w:pPr>
      <w:r>
        <w:rPr>
          <w:rFonts w:asciiTheme="minorBidi" w:hAnsiTheme="minorBidi" w:hint="cs"/>
          <w:sz w:val="28"/>
          <w:szCs w:val="28"/>
          <w:rtl/>
          <w:lang w:bidi="ar-DZ"/>
        </w:rPr>
        <w:t xml:space="preserve">   إن ولادة القصيدة لدى صلاح عبد الصبور تبدأ بخاطرة، تبزغ في الذهن، تشبه إلى حد كبير لوامع البرق، وهده الخاطرة تسعى إلى أن تقيد و تقتنص، فإذا اقتنصت تشكلت في كلمات، وقيد وجودها المتشيئ، واكتسبت حق الميلاد. </w:t>
      </w:r>
      <w:r w:rsidRPr="00430114">
        <w:rPr>
          <w:rFonts w:asciiTheme="minorBidi" w:hAnsiTheme="minorBidi"/>
          <w:sz w:val="28"/>
          <w:szCs w:val="28"/>
          <w:vertAlign w:val="superscript"/>
          <w:rtl/>
          <w:lang w:bidi="ar-DZ"/>
        </w:rPr>
        <w:t>[</w:t>
      </w:r>
      <w:r w:rsidRPr="00430114">
        <w:rPr>
          <w:rFonts w:asciiTheme="minorBidi" w:hAnsiTheme="minorBidi" w:hint="cs"/>
          <w:sz w:val="28"/>
          <w:szCs w:val="28"/>
          <w:vertAlign w:val="superscript"/>
          <w:rtl/>
          <w:lang w:bidi="ar-DZ"/>
        </w:rPr>
        <w:t>4</w:t>
      </w:r>
      <w:r w:rsidRPr="00430114">
        <w:rPr>
          <w:rFonts w:asciiTheme="minorBidi" w:hAnsiTheme="minorBidi"/>
          <w:sz w:val="28"/>
          <w:szCs w:val="28"/>
          <w:vertAlign w:val="superscript"/>
          <w:rtl/>
          <w:lang w:bidi="ar-DZ"/>
        </w:rPr>
        <w:t>]</w:t>
      </w:r>
    </w:p>
    <w:p w:rsidR="00430114" w:rsidRDefault="00430114" w:rsidP="00430114">
      <w:pPr>
        <w:bidi/>
        <w:spacing w:line="360" w:lineRule="auto"/>
        <w:jc w:val="both"/>
        <w:rPr>
          <w:rFonts w:asciiTheme="minorBidi" w:hAnsiTheme="minorBidi"/>
          <w:sz w:val="28"/>
          <w:szCs w:val="28"/>
          <w:rtl/>
          <w:lang w:bidi="ar-DZ"/>
        </w:rPr>
      </w:pPr>
      <w:r>
        <w:rPr>
          <w:rFonts w:asciiTheme="minorBidi" w:hAnsiTheme="minorBidi"/>
          <w:sz w:val="28"/>
          <w:szCs w:val="28"/>
          <w:rtl/>
          <w:lang w:bidi="ar-DZ"/>
        </w:rPr>
        <w:t>[</w:t>
      </w:r>
      <w:r>
        <w:rPr>
          <w:rFonts w:asciiTheme="minorBidi" w:hAnsiTheme="minorBidi" w:hint="cs"/>
          <w:sz w:val="28"/>
          <w:szCs w:val="28"/>
          <w:rtl/>
          <w:lang w:bidi="ar-DZ"/>
        </w:rPr>
        <w:t>3</w:t>
      </w:r>
      <w:r>
        <w:rPr>
          <w:rFonts w:asciiTheme="minorBidi" w:hAnsiTheme="minorBidi"/>
          <w:sz w:val="28"/>
          <w:szCs w:val="28"/>
          <w:rtl/>
          <w:lang w:bidi="ar-DZ"/>
        </w:rPr>
        <w:t>]</w:t>
      </w:r>
      <w:r>
        <w:rPr>
          <w:rFonts w:asciiTheme="minorBidi" w:hAnsiTheme="minorBidi" w:hint="cs"/>
          <w:sz w:val="28"/>
          <w:szCs w:val="28"/>
          <w:rtl/>
          <w:lang w:bidi="ar-DZ"/>
        </w:rPr>
        <w:t>صلاح عبد الصبور: حياتي في الشعر، ص7.</w:t>
      </w:r>
    </w:p>
    <w:p w:rsidR="00430114" w:rsidRDefault="00430114" w:rsidP="00430114">
      <w:pPr>
        <w:bidi/>
        <w:spacing w:line="360" w:lineRule="auto"/>
        <w:jc w:val="both"/>
        <w:rPr>
          <w:rFonts w:asciiTheme="minorBidi" w:hAnsiTheme="minorBidi"/>
          <w:sz w:val="28"/>
          <w:szCs w:val="28"/>
          <w:rtl/>
          <w:lang w:bidi="ar-DZ"/>
        </w:rPr>
      </w:pPr>
      <w:r>
        <w:rPr>
          <w:rFonts w:asciiTheme="minorBidi" w:hAnsiTheme="minorBidi"/>
          <w:sz w:val="28"/>
          <w:szCs w:val="28"/>
          <w:rtl/>
          <w:lang w:bidi="ar-DZ"/>
        </w:rPr>
        <w:t>[</w:t>
      </w:r>
      <w:r>
        <w:rPr>
          <w:rFonts w:asciiTheme="minorBidi" w:hAnsiTheme="minorBidi" w:hint="cs"/>
          <w:sz w:val="28"/>
          <w:szCs w:val="28"/>
          <w:rtl/>
          <w:lang w:bidi="ar-DZ"/>
        </w:rPr>
        <w:t>4</w:t>
      </w:r>
      <w:r>
        <w:rPr>
          <w:rFonts w:asciiTheme="minorBidi" w:hAnsiTheme="minorBidi"/>
          <w:sz w:val="28"/>
          <w:szCs w:val="28"/>
          <w:rtl/>
          <w:lang w:bidi="ar-DZ"/>
        </w:rPr>
        <w:t>]</w:t>
      </w:r>
      <w:r>
        <w:rPr>
          <w:rFonts w:asciiTheme="minorBidi" w:hAnsiTheme="minorBidi" w:hint="cs"/>
          <w:sz w:val="28"/>
          <w:szCs w:val="28"/>
          <w:rtl/>
          <w:lang w:bidi="ar-DZ"/>
        </w:rPr>
        <w:t>المرجع نفسه، ص9.</w:t>
      </w:r>
    </w:p>
    <w:p w:rsidR="00543D70" w:rsidRDefault="00543D70" w:rsidP="00543D70">
      <w:pPr>
        <w:bidi/>
        <w:spacing w:line="360" w:lineRule="auto"/>
        <w:jc w:val="both"/>
        <w:rPr>
          <w:rFonts w:asciiTheme="minorBidi" w:hAnsiTheme="minorBidi"/>
          <w:sz w:val="28"/>
          <w:szCs w:val="28"/>
          <w:rtl/>
          <w:lang w:bidi="ar-DZ"/>
        </w:rPr>
      </w:pPr>
    </w:p>
    <w:p w:rsidR="00543D70" w:rsidRDefault="00543D70" w:rsidP="00543D70">
      <w:pPr>
        <w:bidi/>
        <w:spacing w:line="360" w:lineRule="auto"/>
        <w:jc w:val="both"/>
        <w:rPr>
          <w:rFonts w:asciiTheme="minorBidi" w:hAnsiTheme="minorBidi"/>
          <w:sz w:val="28"/>
          <w:szCs w:val="28"/>
          <w:rtl/>
          <w:lang w:bidi="ar-DZ"/>
        </w:rPr>
      </w:pPr>
    </w:p>
    <w:p w:rsidR="00543D70" w:rsidRDefault="00543D70" w:rsidP="00543D70">
      <w:pPr>
        <w:bidi/>
        <w:spacing w:line="360" w:lineRule="auto"/>
        <w:jc w:val="both"/>
        <w:rPr>
          <w:rFonts w:asciiTheme="minorBidi" w:hAnsiTheme="minorBidi"/>
          <w:sz w:val="28"/>
          <w:szCs w:val="28"/>
          <w:rtl/>
          <w:lang w:bidi="ar-DZ"/>
        </w:rPr>
      </w:pPr>
    </w:p>
    <w:p w:rsidR="00543D70" w:rsidRDefault="00543D70" w:rsidP="00543D70">
      <w:pPr>
        <w:bidi/>
        <w:spacing w:line="360" w:lineRule="auto"/>
        <w:jc w:val="both"/>
        <w:rPr>
          <w:rFonts w:asciiTheme="minorBidi" w:hAnsiTheme="minorBidi"/>
          <w:sz w:val="28"/>
          <w:szCs w:val="28"/>
          <w:rtl/>
          <w:lang w:bidi="ar-DZ"/>
        </w:rPr>
      </w:pPr>
    </w:p>
    <w:p w:rsidR="00543D70" w:rsidRDefault="00543D70" w:rsidP="00543D70">
      <w:pPr>
        <w:bidi/>
        <w:spacing w:line="360" w:lineRule="auto"/>
        <w:jc w:val="both"/>
        <w:rPr>
          <w:rFonts w:asciiTheme="minorBidi" w:hAnsiTheme="minorBidi"/>
          <w:sz w:val="28"/>
          <w:szCs w:val="28"/>
          <w:rtl/>
          <w:lang w:bidi="ar-DZ"/>
        </w:rPr>
      </w:pPr>
    </w:p>
    <w:p w:rsidR="00543D70" w:rsidRDefault="00543D70" w:rsidP="00543D70">
      <w:pPr>
        <w:bidi/>
        <w:spacing w:line="360" w:lineRule="auto"/>
        <w:jc w:val="both"/>
        <w:rPr>
          <w:rFonts w:asciiTheme="minorBidi" w:hAnsiTheme="minorBidi"/>
          <w:sz w:val="28"/>
          <w:szCs w:val="28"/>
          <w:rtl/>
          <w:lang w:bidi="ar-DZ"/>
        </w:rPr>
      </w:pPr>
    </w:p>
    <w:p w:rsidR="00543D70" w:rsidRDefault="00543D70" w:rsidP="00543D70">
      <w:pPr>
        <w:bidi/>
        <w:spacing w:line="360" w:lineRule="auto"/>
        <w:jc w:val="both"/>
        <w:rPr>
          <w:rFonts w:asciiTheme="minorBidi" w:hAnsiTheme="minorBidi"/>
          <w:sz w:val="28"/>
          <w:szCs w:val="28"/>
          <w:rtl/>
          <w:lang w:bidi="ar-DZ"/>
        </w:rPr>
      </w:pPr>
    </w:p>
    <w:p w:rsidR="00543D70" w:rsidRDefault="00543D70" w:rsidP="00543D70">
      <w:pPr>
        <w:bidi/>
        <w:spacing w:line="360" w:lineRule="auto"/>
        <w:jc w:val="both"/>
        <w:rPr>
          <w:rFonts w:asciiTheme="minorBidi" w:hAnsiTheme="minorBidi"/>
          <w:sz w:val="28"/>
          <w:szCs w:val="28"/>
          <w:rtl/>
          <w:lang w:bidi="ar-DZ"/>
        </w:rPr>
      </w:pPr>
    </w:p>
    <w:p w:rsidR="00543D70" w:rsidRDefault="00543D70" w:rsidP="00543D70">
      <w:pPr>
        <w:bidi/>
        <w:spacing w:line="360" w:lineRule="auto"/>
        <w:jc w:val="both"/>
        <w:rPr>
          <w:rFonts w:asciiTheme="minorBidi" w:hAnsiTheme="minorBidi"/>
          <w:sz w:val="28"/>
          <w:szCs w:val="28"/>
          <w:rtl/>
          <w:lang w:bidi="ar-DZ"/>
        </w:rPr>
      </w:pPr>
    </w:p>
    <w:p w:rsidR="00543D70" w:rsidRDefault="00543D70" w:rsidP="00543D70">
      <w:pPr>
        <w:bidi/>
        <w:spacing w:line="360" w:lineRule="auto"/>
        <w:jc w:val="both"/>
        <w:rPr>
          <w:rFonts w:asciiTheme="minorBidi" w:hAnsiTheme="minorBidi"/>
          <w:sz w:val="28"/>
          <w:szCs w:val="28"/>
          <w:rtl/>
          <w:lang w:bidi="ar-DZ"/>
        </w:rPr>
      </w:pPr>
    </w:p>
    <w:p w:rsidR="00543D70" w:rsidRDefault="00543D70" w:rsidP="00543D70">
      <w:pPr>
        <w:bidi/>
        <w:spacing w:line="360" w:lineRule="auto"/>
        <w:jc w:val="both"/>
        <w:rPr>
          <w:rFonts w:asciiTheme="minorBidi" w:hAnsiTheme="minorBidi"/>
          <w:sz w:val="28"/>
          <w:szCs w:val="28"/>
          <w:rtl/>
          <w:lang w:bidi="ar-DZ"/>
        </w:rPr>
      </w:pPr>
    </w:p>
    <w:p w:rsidR="00543D70" w:rsidRPr="00543D70" w:rsidRDefault="00543D70" w:rsidP="00543D70">
      <w:pPr>
        <w:pStyle w:val="Paragraphedeliste"/>
        <w:numPr>
          <w:ilvl w:val="0"/>
          <w:numId w:val="6"/>
        </w:numPr>
        <w:bidi/>
        <w:spacing w:line="360" w:lineRule="auto"/>
        <w:jc w:val="both"/>
        <w:rPr>
          <w:rFonts w:asciiTheme="minorBidi" w:hAnsiTheme="minorBidi"/>
          <w:b/>
          <w:bCs/>
          <w:sz w:val="28"/>
          <w:szCs w:val="28"/>
          <w:lang w:bidi="ar-DZ"/>
        </w:rPr>
      </w:pPr>
      <w:r w:rsidRPr="00543D70">
        <w:rPr>
          <w:rFonts w:asciiTheme="minorBidi" w:hAnsiTheme="minorBidi" w:hint="cs"/>
          <w:b/>
          <w:bCs/>
          <w:sz w:val="28"/>
          <w:szCs w:val="28"/>
          <w:rtl/>
          <w:lang w:bidi="ar-DZ"/>
        </w:rPr>
        <w:t>التجربة الشعرية و الإبداع:</w:t>
      </w:r>
    </w:p>
    <w:p w:rsidR="00543D70" w:rsidRDefault="00543D70" w:rsidP="00543D70">
      <w:pPr>
        <w:bidi/>
        <w:spacing w:line="360" w:lineRule="auto"/>
        <w:jc w:val="both"/>
        <w:rPr>
          <w:rFonts w:asciiTheme="minorBidi" w:hAnsiTheme="minorBidi"/>
          <w:sz w:val="28"/>
          <w:szCs w:val="28"/>
          <w:rtl/>
          <w:lang w:bidi="ar-DZ"/>
        </w:rPr>
      </w:pPr>
      <w:r>
        <w:rPr>
          <w:rFonts w:asciiTheme="minorBidi" w:hAnsiTheme="minorBidi" w:hint="cs"/>
          <w:sz w:val="28"/>
          <w:szCs w:val="28"/>
          <w:rtl/>
          <w:lang w:bidi="ar-DZ"/>
        </w:rPr>
        <w:t xml:space="preserve">   تعد تجربة صلاح عبد الصبور الشعرية متفوقة بين الشعراء المعاصرين بمزجها الفكر بالشعر و التصوف بالفن والوجد بالحدس، و الواقع بالغيب و الذاتية بالموضوعية من دون أن تفقد هذه التجربة الشعرية تلقائيتها و عفويتها ...</w:t>
      </w:r>
    </w:p>
    <w:p w:rsidR="00543D70" w:rsidRDefault="00543D70" w:rsidP="00543D70">
      <w:pPr>
        <w:bidi/>
        <w:spacing w:line="360" w:lineRule="auto"/>
        <w:jc w:val="both"/>
        <w:rPr>
          <w:rFonts w:asciiTheme="minorBidi" w:hAnsiTheme="minorBidi"/>
          <w:sz w:val="28"/>
          <w:szCs w:val="28"/>
          <w:vertAlign w:val="subscript"/>
          <w:rtl/>
          <w:lang w:bidi="ar-DZ"/>
        </w:rPr>
      </w:pPr>
      <w:r>
        <w:rPr>
          <w:rFonts w:asciiTheme="minorBidi" w:hAnsiTheme="minorBidi" w:hint="cs"/>
          <w:sz w:val="28"/>
          <w:szCs w:val="28"/>
          <w:rtl/>
          <w:lang w:bidi="ar-DZ"/>
        </w:rPr>
        <w:t xml:space="preserve">   ومن دون أن تخسر بعدها الفني و موقفها الجمالي، و استحوذ على صلاح عبد الصبور نموذج الشاعر الصوفي أو الشاعر القديس و الشاعر المفكر لأن الشعر عنده مزاج من الفكر و الفن والتصوف، و تمحورت التجربة الشعرية عنده على المستوى النظري حول محاور عدة تبين من خلالها شمولية التجربة الشعرية لديه، وكشفه القيم الروحية و الجمالية و الإنسانية فيها، و يتخذ ملهمين أساسيين الشعر و التصوف و الشعر و الحزن. </w:t>
      </w:r>
      <w:r w:rsidRPr="00543D70">
        <w:rPr>
          <w:rFonts w:asciiTheme="minorBidi" w:hAnsiTheme="minorBidi"/>
          <w:sz w:val="28"/>
          <w:szCs w:val="28"/>
          <w:vertAlign w:val="superscript"/>
          <w:rtl/>
          <w:lang w:bidi="ar-DZ"/>
        </w:rPr>
        <w:t>[</w:t>
      </w:r>
      <w:r w:rsidRPr="00543D70">
        <w:rPr>
          <w:rFonts w:asciiTheme="minorBidi" w:hAnsiTheme="minorBidi" w:hint="cs"/>
          <w:sz w:val="28"/>
          <w:szCs w:val="28"/>
          <w:vertAlign w:val="superscript"/>
          <w:rtl/>
          <w:lang w:bidi="ar-DZ"/>
        </w:rPr>
        <w:t>5</w:t>
      </w:r>
      <w:r w:rsidRPr="00543D70">
        <w:rPr>
          <w:rFonts w:asciiTheme="minorBidi" w:hAnsiTheme="minorBidi"/>
          <w:sz w:val="28"/>
          <w:szCs w:val="28"/>
          <w:vertAlign w:val="superscript"/>
          <w:rtl/>
          <w:lang w:bidi="ar-DZ"/>
        </w:rPr>
        <w:t>]</w:t>
      </w:r>
    </w:p>
    <w:p w:rsidR="00543D70" w:rsidRPr="00543D70" w:rsidRDefault="00543D70" w:rsidP="00543D70">
      <w:pPr>
        <w:bidi/>
        <w:spacing w:line="360" w:lineRule="auto"/>
        <w:jc w:val="both"/>
        <w:rPr>
          <w:rFonts w:asciiTheme="minorBidi" w:hAnsiTheme="minorBidi"/>
          <w:sz w:val="28"/>
          <w:szCs w:val="28"/>
          <w:rtl/>
          <w:lang w:bidi="ar-DZ"/>
        </w:rPr>
      </w:pPr>
      <w:r>
        <w:rPr>
          <w:rFonts w:asciiTheme="minorBidi" w:hAnsiTheme="minorBidi"/>
          <w:sz w:val="28"/>
          <w:szCs w:val="28"/>
          <w:rtl/>
          <w:lang w:bidi="ar-DZ"/>
        </w:rPr>
        <w:t>[</w:t>
      </w:r>
      <w:r>
        <w:rPr>
          <w:rFonts w:asciiTheme="minorBidi" w:hAnsiTheme="minorBidi" w:hint="cs"/>
          <w:sz w:val="28"/>
          <w:szCs w:val="28"/>
          <w:rtl/>
          <w:lang w:bidi="ar-DZ"/>
        </w:rPr>
        <w:t>5</w:t>
      </w:r>
      <w:r>
        <w:rPr>
          <w:rFonts w:asciiTheme="minorBidi" w:hAnsiTheme="minorBidi"/>
          <w:sz w:val="28"/>
          <w:szCs w:val="28"/>
          <w:rtl/>
          <w:lang w:bidi="ar-DZ"/>
        </w:rPr>
        <w:t>]</w:t>
      </w:r>
      <w:r>
        <w:rPr>
          <w:rFonts w:asciiTheme="minorBidi" w:hAnsiTheme="minorBidi" w:hint="cs"/>
          <w:sz w:val="28"/>
          <w:szCs w:val="28"/>
          <w:rtl/>
          <w:lang w:bidi="ar-DZ"/>
        </w:rPr>
        <w:t>عبد السلام سلام: أثر التراث في الصورة الشعرية (دراسة في شعر صلاح عبد الصبور)، مجلة القاهرة عدد (166)، سبتمبر 1996، ص54.</w:t>
      </w:r>
    </w:p>
    <w:sectPr w:rsidR="00543D70" w:rsidRPr="00543D70" w:rsidSect="005D3FC3">
      <w:footerReference w:type="default" r:id="rId8"/>
      <w:pgSz w:w="11906" w:h="16838"/>
      <w:pgMar w:top="1134" w:right="1134" w:bottom="1134" w:left="1134" w:header="709" w:footer="709" w:gutter="0"/>
      <w:pgBorders w:offsetFrom="page">
        <w:top w:val="threeDEngrave" w:sz="24" w:space="24" w:color="auto"/>
        <w:left w:val="threeDEngrave" w:sz="24" w:space="24" w:color="auto"/>
        <w:bottom w:val="threeDEmboss" w:sz="24" w:space="24" w:color="auto"/>
        <w:right w:val="threeDEmboss" w:sz="2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0D05" w:rsidRDefault="00740D05" w:rsidP="008E3439">
      <w:pPr>
        <w:spacing w:after="0" w:line="240" w:lineRule="auto"/>
      </w:pPr>
      <w:r>
        <w:separator/>
      </w:r>
    </w:p>
  </w:endnote>
  <w:endnote w:type="continuationSeparator" w:id="1">
    <w:p w:rsidR="00740D05" w:rsidRDefault="00740D05" w:rsidP="008E34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364207416"/>
      <w:docPartObj>
        <w:docPartGallery w:val="Page Numbers (Bottom of Page)"/>
        <w:docPartUnique/>
      </w:docPartObj>
    </w:sdtPr>
    <w:sdtContent>
      <w:p w:rsidR="008E3439" w:rsidRDefault="003F3EF2">
        <w:pPr>
          <w:pStyle w:val="Pieddepage"/>
          <w:jc w:val="center"/>
        </w:pPr>
        <w:r>
          <w:fldChar w:fldCharType="begin"/>
        </w:r>
        <w:r w:rsidR="008E3439">
          <w:instrText>PAGE   \* MERGEFORMAT</w:instrText>
        </w:r>
        <w:r>
          <w:fldChar w:fldCharType="separate"/>
        </w:r>
        <w:r w:rsidR="004029EA">
          <w:rPr>
            <w:noProof/>
          </w:rPr>
          <w:t>1</w:t>
        </w:r>
        <w:r>
          <w:fldChar w:fldCharType="end"/>
        </w:r>
      </w:p>
    </w:sdtContent>
  </w:sdt>
  <w:p w:rsidR="008E3439" w:rsidRDefault="008E3439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0D05" w:rsidRDefault="00740D05" w:rsidP="008E3439">
      <w:pPr>
        <w:spacing w:after="0" w:line="240" w:lineRule="auto"/>
      </w:pPr>
      <w:r>
        <w:separator/>
      </w:r>
    </w:p>
  </w:footnote>
  <w:footnote w:type="continuationSeparator" w:id="1">
    <w:p w:rsidR="00740D05" w:rsidRDefault="00740D05" w:rsidP="008E34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E90275"/>
    <w:multiLevelType w:val="hybridMultilevel"/>
    <w:tmpl w:val="AF14145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133DE8"/>
    <w:multiLevelType w:val="hybridMultilevel"/>
    <w:tmpl w:val="4270235C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75B745D8"/>
    <w:multiLevelType w:val="hybridMultilevel"/>
    <w:tmpl w:val="563EDF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A9A464F"/>
    <w:multiLevelType w:val="hybridMultilevel"/>
    <w:tmpl w:val="FE5469FC"/>
    <w:lvl w:ilvl="0" w:tplc="040C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7B0672A4"/>
    <w:multiLevelType w:val="hybridMultilevel"/>
    <w:tmpl w:val="94F62170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7D9F0859"/>
    <w:multiLevelType w:val="hybridMultilevel"/>
    <w:tmpl w:val="F8009FB6"/>
    <w:lvl w:ilvl="0" w:tplc="040C000F">
      <w:start w:val="1"/>
      <w:numFmt w:val="decimal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11365"/>
    <w:rsid w:val="000A58FC"/>
    <w:rsid w:val="000D6980"/>
    <w:rsid w:val="0025633F"/>
    <w:rsid w:val="00305479"/>
    <w:rsid w:val="003F3EF2"/>
    <w:rsid w:val="004029EA"/>
    <w:rsid w:val="00430114"/>
    <w:rsid w:val="00543D70"/>
    <w:rsid w:val="005D3FC3"/>
    <w:rsid w:val="00644A32"/>
    <w:rsid w:val="00654048"/>
    <w:rsid w:val="006E6DAF"/>
    <w:rsid w:val="00740D05"/>
    <w:rsid w:val="007E5B57"/>
    <w:rsid w:val="008E3439"/>
    <w:rsid w:val="00B762A1"/>
    <w:rsid w:val="00C11365"/>
    <w:rsid w:val="00F749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4A3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11365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8E343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E3439"/>
  </w:style>
  <w:style w:type="paragraph" w:styleId="Pieddepage">
    <w:name w:val="footer"/>
    <w:basedOn w:val="Normal"/>
    <w:link w:val="PieddepageCar"/>
    <w:uiPriority w:val="99"/>
    <w:unhideWhenUsed/>
    <w:rsid w:val="008E343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E343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11365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8E343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E3439"/>
  </w:style>
  <w:style w:type="paragraph" w:styleId="Pieddepage">
    <w:name w:val="footer"/>
    <w:basedOn w:val="Normal"/>
    <w:link w:val="PieddepageCar"/>
    <w:uiPriority w:val="99"/>
    <w:unhideWhenUsed/>
    <w:rsid w:val="008E343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E343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759450-B31C-495A-BF57-A4A03E9E3B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458</Words>
  <Characters>2525</Characters>
  <Application>Microsoft Office Word</Application>
  <DocSecurity>0</DocSecurity>
  <Lines>21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SAMSUNG</cp:lastModifiedBy>
  <cp:revision>3</cp:revision>
  <dcterms:created xsi:type="dcterms:W3CDTF">2022-05-15T06:56:00Z</dcterms:created>
  <dcterms:modified xsi:type="dcterms:W3CDTF">2022-05-15T14:47:00Z</dcterms:modified>
</cp:coreProperties>
</file>