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89" w:rsidRPr="00063C4E" w:rsidRDefault="00900643">
      <w:pPr>
        <w:rPr>
          <w:b/>
          <w:bCs/>
          <w:sz w:val="28"/>
          <w:szCs w:val="28"/>
        </w:rPr>
      </w:pPr>
      <w:r w:rsidRPr="00063C4E">
        <w:rPr>
          <w:b/>
          <w:bCs/>
          <w:sz w:val="28"/>
          <w:szCs w:val="28"/>
        </w:rPr>
        <w:t>Cours numéro 3</w:t>
      </w:r>
    </w:p>
    <w:p w:rsidR="00900643" w:rsidRDefault="00900643" w:rsidP="009B4268">
      <w:pPr>
        <w:jc w:val="center"/>
        <w:rPr>
          <w:b/>
          <w:bCs/>
          <w:sz w:val="28"/>
          <w:szCs w:val="28"/>
        </w:rPr>
      </w:pPr>
      <w:r w:rsidRPr="00063C4E">
        <w:rPr>
          <w:b/>
          <w:bCs/>
          <w:sz w:val="28"/>
          <w:szCs w:val="28"/>
        </w:rPr>
        <w:t>Les biens</w:t>
      </w:r>
    </w:p>
    <w:p w:rsidR="009B4268" w:rsidRPr="00896D26" w:rsidRDefault="00896D26" w:rsidP="00896D26">
      <w:pPr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الممتلكات</w:t>
      </w:r>
    </w:p>
    <w:p w:rsidR="00900643" w:rsidRPr="00063C4E" w:rsidRDefault="00900643">
      <w:pPr>
        <w:rPr>
          <w:b/>
          <w:bCs/>
          <w:sz w:val="28"/>
          <w:szCs w:val="28"/>
        </w:rPr>
      </w:pPr>
      <w:r w:rsidRPr="00063C4E">
        <w:rPr>
          <w:b/>
          <w:bCs/>
          <w:sz w:val="28"/>
          <w:szCs w:val="28"/>
        </w:rPr>
        <w:t>1- la notion juridique de bien</w:t>
      </w:r>
    </w:p>
    <w:p w:rsidR="00900643" w:rsidRDefault="00900643">
      <w:pPr>
        <w:rPr>
          <w:sz w:val="28"/>
          <w:szCs w:val="28"/>
        </w:rPr>
      </w:pPr>
      <w:r>
        <w:rPr>
          <w:sz w:val="28"/>
          <w:szCs w:val="28"/>
        </w:rPr>
        <w:t xml:space="preserve">Les droits </w:t>
      </w:r>
      <w:r w:rsidR="009B4268">
        <w:rPr>
          <w:sz w:val="28"/>
          <w:szCs w:val="28"/>
        </w:rPr>
        <w:t>portants</w:t>
      </w:r>
      <w:r>
        <w:rPr>
          <w:sz w:val="28"/>
          <w:szCs w:val="28"/>
        </w:rPr>
        <w:t xml:space="preserve"> sur des biens figurent à l’actif du patrimoine. Nous pouvons ainsi dégager les caractéristiques </w:t>
      </w:r>
      <w:r w:rsidR="009B4268">
        <w:rPr>
          <w:sz w:val="28"/>
          <w:szCs w:val="28"/>
        </w:rPr>
        <w:t>essentielles</w:t>
      </w:r>
      <w:r>
        <w:rPr>
          <w:sz w:val="28"/>
          <w:szCs w:val="28"/>
        </w:rPr>
        <w:t xml:space="preserve"> des biens :</w:t>
      </w:r>
    </w:p>
    <w:p w:rsidR="00900643" w:rsidRDefault="00900643" w:rsidP="0090064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Ils ont une</w:t>
      </w:r>
      <w:r w:rsidRPr="009B4268">
        <w:rPr>
          <w:b/>
          <w:bCs/>
          <w:sz w:val="28"/>
          <w:szCs w:val="28"/>
        </w:rPr>
        <w:t xml:space="preserve"> </w:t>
      </w:r>
      <w:r w:rsidR="008D6F63" w:rsidRPr="009B4268">
        <w:rPr>
          <w:b/>
          <w:bCs/>
          <w:sz w:val="28"/>
          <w:szCs w:val="28"/>
        </w:rPr>
        <w:t>valeur pécuniaire</w:t>
      </w:r>
      <w:r>
        <w:rPr>
          <w:sz w:val="28"/>
          <w:szCs w:val="28"/>
        </w:rPr>
        <w:t xml:space="preserve"> et </w:t>
      </w:r>
      <w:r w:rsidR="009B4268">
        <w:rPr>
          <w:sz w:val="28"/>
          <w:szCs w:val="28"/>
        </w:rPr>
        <w:t>peuvent</w:t>
      </w:r>
      <w:r>
        <w:rPr>
          <w:sz w:val="28"/>
          <w:szCs w:val="28"/>
        </w:rPr>
        <w:t xml:space="preserve"> donc </w:t>
      </w:r>
      <w:r w:rsidR="009B4268">
        <w:rPr>
          <w:sz w:val="28"/>
          <w:szCs w:val="28"/>
        </w:rPr>
        <w:t>être évalué en argent ;</w:t>
      </w:r>
    </w:p>
    <w:p w:rsidR="009B4268" w:rsidRDefault="009B4268" w:rsidP="0090064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Ils sont susceptibles d’être la propriété d’une personne.</w:t>
      </w:r>
    </w:p>
    <w:p w:rsidR="009B4268" w:rsidRPr="00063C4E" w:rsidRDefault="009B4268" w:rsidP="009B4268">
      <w:pPr>
        <w:rPr>
          <w:b/>
          <w:bCs/>
          <w:sz w:val="28"/>
          <w:szCs w:val="28"/>
        </w:rPr>
      </w:pPr>
      <w:r w:rsidRPr="00063C4E">
        <w:rPr>
          <w:b/>
          <w:bCs/>
          <w:sz w:val="28"/>
          <w:szCs w:val="28"/>
        </w:rPr>
        <w:t>2- les biens corporels et les biens incorporels</w:t>
      </w:r>
    </w:p>
    <w:p w:rsidR="009B4268" w:rsidRDefault="009B4268" w:rsidP="009B426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460FC">
        <w:rPr>
          <w:b/>
          <w:bCs/>
          <w:sz w:val="28"/>
          <w:szCs w:val="28"/>
        </w:rPr>
        <w:t>Les biens corporels :</w:t>
      </w:r>
      <w:r>
        <w:rPr>
          <w:sz w:val="28"/>
          <w:szCs w:val="28"/>
        </w:rPr>
        <w:t xml:space="preserve"> ce sont des choses (ex : maison, table…)</w:t>
      </w:r>
    </w:p>
    <w:p w:rsidR="00FC7E12" w:rsidRPr="006460FC" w:rsidRDefault="009B4268" w:rsidP="006460F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460FC">
        <w:rPr>
          <w:b/>
          <w:bCs/>
          <w:sz w:val="28"/>
          <w:szCs w:val="28"/>
        </w:rPr>
        <w:t>Les biens incorporels :</w:t>
      </w:r>
      <w:r>
        <w:rPr>
          <w:sz w:val="28"/>
          <w:szCs w:val="28"/>
        </w:rPr>
        <w:t xml:space="preserve"> ce sont des droits patrimoniaux. Les biens incorporels n’ont pas d’</w:t>
      </w:r>
      <w:r w:rsidR="00FC7E12">
        <w:rPr>
          <w:sz w:val="28"/>
          <w:szCs w:val="28"/>
        </w:rPr>
        <w:t>existence</w:t>
      </w:r>
      <w:r>
        <w:rPr>
          <w:sz w:val="28"/>
          <w:szCs w:val="28"/>
        </w:rPr>
        <w:t xml:space="preserve"> physique</w:t>
      </w:r>
      <w:r w:rsidR="00FC7E12">
        <w:rPr>
          <w:sz w:val="28"/>
          <w:szCs w:val="28"/>
        </w:rPr>
        <w:t> : ils sont immatériels.</w:t>
      </w:r>
      <w:r w:rsidR="00FC7E12" w:rsidRPr="006460FC">
        <w:rPr>
          <w:sz w:val="28"/>
          <w:szCs w:val="28"/>
        </w:rPr>
        <w:t>(ex : usufruit, droit intellectuels…)</w:t>
      </w:r>
    </w:p>
    <w:p w:rsidR="00FC7E12" w:rsidRPr="00063C4E" w:rsidRDefault="00FC7E12" w:rsidP="00FC7E12">
      <w:pPr>
        <w:rPr>
          <w:b/>
          <w:bCs/>
          <w:sz w:val="28"/>
          <w:szCs w:val="28"/>
        </w:rPr>
      </w:pPr>
      <w:r w:rsidRPr="00063C4E">
        <w:rPr>
          <w:b/>
          <w:bCs/>
          <w:sz w:val="28"/>
          <w:szCs w:val="28"/>
        </w:rPr>
        <w:t>3- les biens immeubles et les biens meubles</w:t>
      </w:r>
    </w:p>
    <w:p w:rsidR="00FC7E12" w:rsidRDefault="00FC7E12" w:rsidP="006460F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63C4E">
        <w:rPr>
          <w:b/>
          <w:bCs/>
          <w:sz w:val="28"/>
          <w:szCs w:val="28"/>
        </w:rPr>
        <w:t>Les biens immeubles :                                                                                            -corporels :</w:t>
      </w:r>
      <w:r>
        <w:rPr>
          <w:sz w:val="28"/>
          <w:szCs w:val="28"/>
        </w:rPr>
        <w:t xml:space="preserve"> ce sont des choses généralement fixes. (ex : un bâtiment).</w:t>
      </w:r>
    </w:p>
    <w:p w:rsidR="00FC7E12" w:rsidRDefault="00FC7E12" w:rsidP="00FC7E12">
      <w:pPr>
        <w:ind w:left="360"/>
        <w:rPr>
          <w:sz w:val="28"/>
          <w:szCs w:val="28"/>
        </w:rPr>
      </w:pPr>
      <w:r w:rsidRPr="00063C4E">
        <w:rPr>
          <w:b/>
          <w:bCs/>
          <w:sz w:val="28"/>
          <w:szCs w:val="28"/>
        </w:rPr>
        <w:t xml:space="preserve">      -incorporels :</w:t>
      </w:r>
      <w:r>
        <w:rPr>
          <w:sz w:val="28"/>
          <w:szCs w:val="28"/>
        </w:rPr>
        <w:t xml:space="preserve"> ce sont des droits  patrimoniaux concernant des immeubles</w:t>
      </w:r>
      <w:r w:rsidR="00063C4E">
        <w:rPr>
          <w:sz w:val="28"/>
          <w:szCs w:val="28"/>
        </w:rPr>
        <w:t>. (Ex</w:t>
      </w:r>
      <w:r>
        <w:rPr>
          <w:sz w:val="28"/>
          <w:szCs w:val="28"/>
        </w:rPr>
        <w:t> : une hypothèque.)</w:t>
      </w:r>
    </w:p>
    <w:p w:rsidR="00FC7E12" w:rsidRDefault="00FC7E12" w:rsidP="00FC7E1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3C4E">
        <w:rPr>
          <w:b/>
          <w:bCs/>
          <w:sz w:val="28"/>
          <w:szCs w:val="28"/>
        </w:rPr>
        <w:t>les biens meubles</w:t>
      </w:r>
      <w:r>
        <w:rPr>
          <w:sz w:val="28"/>
          <w:szCs w:val="28"/>
        </w:rPr>
        <w:t> </w:t>
      </w:r>
      <w:r w:rsidRPr="00063C4E">
        <w:rPr>
          <w:b/>
          <w:bCs/>
          <w:sz w:val="28"/>
          <w:szCs w:val="28"/>
        </w:rPr>
        <w:t>:</w:t>
      </w:r>
    </w:p>
    <w:p w:rsidR="00FC7E12" w:rsidRDefault="00FC7E12" w:rsidP="00FC7E12">
      <w:pPr>
        <w:ind w:left="360"/>
        <w:rPr>
          <w:sz w:val="28"/>
          <w:szCs w:val="28"/>
        </w:rPr>
      </w:pPr>
      <w:r w:rsidRPr="00063C4E">
        <w:rPr>
          <w:b/>
          <w:bCs/>
          <w:sz w:val="28"/>
          <w:szCs w:val="28"/>
        </w:rPr>
        <w:t>- corporels</w:t>
      </w:r>
      <w:r>
        <w:rPr>
          <w:sz w:val="28"/>
          <w:szCs w:val="28"/>
        </w:rPr>
        <w:t> : ce sont des  choses qui peuvent se déplacer (ex : un animal) ou être déplacer (ex : une table).</w:t>
      </w:r>
    </w:p>
    <w:p w:rsidR="00FC7E12" w:rsidRDefault="00FC7E12" w:rsidP="00FC7E12">
      <w:pPr>
        <w:ind w:left="360"/>
        <w:rPr>
          <w:sz w:val="28"/>
          <w:szCs w:val="28"/>
        </w:rPr>
      </w:pPr>
      <w:r w:rsidRPr="00063C4E">
        <w:rPr>
          <w:b/>
          <w:bCs/>
          <w:sz w:val="28"/>
          <w:szCs w:val="28"/>
        </w:rPr>
        <w:t>- incorporels </w:t>
      </w:r>
      <w:r w:rsidR="00063C4E" w:rsidRPr="00063C4E">
        <w:rPr>
          <w:b/>
          <w:bCs/>
          <w:sz w:val="28"/>
          <w:szCs w:val="28"/>
        </w:rPr>
        <w:t>:</w:t>
      </w:r>
      <w:r w:rsidR="00063C4E">
        <w:rPr>
          <w:sz w:val="28"/>
          <w:szCs w:val="28"/>
        </w:rPr>
        <w:t xml:space="preserve"> ce</w:t>
      </w:r>
      <w:r>
        <w:rPr>
          <w:sz w:val="28"/>
          <w:szCs w:val="28"/>
        </w:rPr>
        <w:t xml:space="preserve"> sont des droits patrimoniaux concernant des biens meubles.</w:t>
      </w:r>
    </w:p>
    <w:p w:rsidR="00063C4E" w:rsidRDefault="00063C4E" w:rsidP="00FC7E12">
      <w:pPr>
        <w:ind w:left="360"/>
        <w:rPr>
          <w:sz w:val="28"/>
          <w:szCs w:val="28"/>
        </w:rPr>
      </w:pPr>
      <w:r>
        <w:rPr>
          <w:sz w:val="28"/>
          <w:szCs w:val="28"/>
        </w:rPr>
        <w:t>La distinction entre les biens immeubles et les biens meubles a également des conséquences importantes en cas de cession, de litiges.</w:t>
      </w:r>
    </w:p>
    <w:p w:rsidR="00C46C23" w:rsidRDefault="00C46C23" w:rsidP="00FC7E12">
      <w:pPr>
        <w:ind w:left="360"/>
        <w:rPr>
          <w:sz w:val="28"/>
          <w:szCs w:val="28"/>
        </w:rPr>
      </w:pPr>
    </w:p>
    <w:p w:rsidR="00C46C23" w:rsidRDefault="00C46C23" w:rsidP="00FC7E12">
      <w:pPr>
        <w:ind w:left="360"/>
        <w:rPr>
          <w:sz w:val="28"/>
          <w:szCs w:val="28"/>
        </w:rPr>
      </w:pPr>
    </w:p>
    <w:p w:rsidR="00C7709A" w:rsidRPr="009C736B" w:rsidRDefault="00C7709A" w:rsidP="00C7709A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 w:rsidRPr="009C736B">
        <w:rPr>
          <w:b/>
          <w:bCs/>
          <w:sz w:val="28"/>
          <w:szCs w:val="28"/>
        </w:rPr>
        <w:lastRenderedPageBreak/>
        <w:t>Typologie des biens immeuble et des biens meubles</w:t>
      </w:r>
    </w:p>
    <w:p w:rsidR="00C7709A" w:rsidRDefault="00C7709A" w:rsidP="00C7709A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9C736B">
        <w:rPr>
          <w:b/>
          <w:bCs/>
          <w:sz w:val="28"/>
          <w:szCs w:val="28"/>
        </w:rPr>
        <w:t>Biens immeubles</w:t>
      </w:r>
    </w:p>
    <w:p w:rsidR="009C736B" w:rsidRPr="009C736B" w:rsidRDefault="009C736B" w:rsidP="009C736B">
      <w:pPr>
        <w:pStyle w:val="Paragraphedeliste"/>
        <w:ind w:left="1080"/>
        <w:rPr>
          <w:b/>
          <w:bCs/>
          <w:sz w:val="28"/>
          <w:szCs w:val="28"/>
        </w:rPr>
      </w:pPr>
    </w:p>
    <w:p w:rsidR="009C736B" w:rsidRPr="009C736B" w:rsidRDefault="006460FC" w:rsidP="009C736B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Biens immeubles par nature</w:t>
      </w:r>
    </w:p>
    <w:p w:rsidR="009C736B" w:rsidRDefault="009C736B" w:rsidP="009C736B">
      <w:pPr>
        <w:rPr>
          <w:sz w:val="28"/>
          <w:szCs w:val="28"/>
        </w:rPr>
      </w:pPr>
      <w:r>
        <w:rPr>
          <w:sz w:val="28"/>
          <w:szCs w:val="28"/>
        </w:rPr>
        <w:t xml:space="preserve">Il s’agit </w:t>
      </w:r>
    </w:p>
    <w:p w:rsidR="009C736B" w:rsidRDefault="009C736B" w:rsidP="009C736B">
      <w:pPr>
        <w:rPr>
          <w:sz w:val="28"/>
          <w:szCs w:val="28"/>
        </w:rPr>
      </w:pPr>
      <w:r>
        <w:rPr>
          <w:sz w:val="28"/>
          <w:szCs w:val="28"/>
        </w:rPr>
        <w:t>Du sol ex. : terrain</w:t>
      </w:r>
    </w:p>
    <w:p w:rsidR="009C736B" w:rsidRDefault="009C736B" w:rsidP="009C736B">
      <w:pPr>
        <w:rPr>
          <w:sz w:val="28"/>
          <w:szCs w:val="28"/>
        </w:rPr>
      </w:pPr>
      <w:r>
        <w:rPr>
          <w:sz w:val="28"/>
          <w:szCs w:val="28"/>
        </w:rPr>
        <w:t>Des biens qui adhérent au sol : constructions (bâtiment, édifices) ex. : maison, pylône électrique.</w:t>
      </w:r>
    </w:p>
    <w:p w:rsidR="009C736B" w:rsidRDefault="009C736B" w:rsidP="009C736B">
      <w:pPr>
        <w:rPr>
          <w:sz w:val="28"/>
          <w:szCs w:val="28"/>
        </w:rPr>
      </w:pPr>
      <w:r>
        <w:rPr>
          <w:sz w:val="28"/>
          <w:szCs w:val="28"/>
        </w:rPr>
        <w:t xml:space="preserve">Végétaux ex. : récolte non coupée. </w:t>
      </w:r>
    </w:p>
    <w:p w:rsidR="009C736B" w:rsidRPr="006E6879" w:rsidRDefault="009C736B" w:rsidP="009C736B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6E6879">
        <w:rPr>
          <w:b/>
          <w:bCs/>
          <w:sz w:val="28"/>
          <w:szCs w:val="28"/>
        </w:rPr>
        <w:t>Biens immeubles par destination</w:t>
      </w:r>
    </w:p>
    <w:p w:rsidR="009C736B" w:rsidRDefault="009C736B" w:rsidP="009C736B">
      <w:pPr>
        <w:rPr>
          <w:sz w:val="28"/>
          <w:szCs w:val="28"/>
        </w:rPr>
      </w:pPr>
      <w:r>
        <w:rPr>
          <w:sz w:val="28"/>
          <w:szCs w:val="28"/>
        </w:rPr>
        <w:t>Il s’agit d’objets de nature originellement mobilière que le propriétaire d’un bien immeuble :</w:t>
      </w:r>
      <w:r w:rsidR="006E6879">
        <w:rPr>
          <w:sz w:val="28"/>
          <w:szCs w:val="28"/>
        </w:rPr>
        <w:t xml:space="preserve"> a affectés au fond pour des raisons économiques ex. : les animaux attachés à la culture (bœufs…), les </w:t>
      </w:r>
      <w:r w:rsidR="00662921">
        <w:rPr>
          <w:sz w:val="28"/>
          <w:szCs w:val="28"/>
        </w:rPr>
        <w:t xml:space="preserve">tracteurs </w:t>
      </w:r>
      <w:r w:rsidR="006E6879">
        <w:rPr>
          <w:sz w:val="28"/>
          <w:szCs w:val="28"/>
        </w:rPr>
        <w:t>sont nécessaires à l’exploitation agricole.</w:t>
      </w:r>
    </w:p>
    <w:p w:rsidR="006E6879" w:rsidRDefault="006E6879" w:rsidP="009C736B">
      <w:pPr>
        <w:rPr>
          <w:sz w:val="28"/>
          <w:szCs w:val="28"/>
        </w:rPr>
      </w:pPr>
      <w:r>
        <w:rPr>
          <w:sz w:val="28"/>
          <w:szCs w:val="28"/>
        </w:rPr>
        <w:t>A attachés au fond à perpétuelle demeure (notion d’adhérence matérielle) ex. : boiseries, glaces.</w:t>
      </w:r>
    </w:p>
    <w:p w:rsidR="006E6879" w:rsidRPr="006E6879" w:rsidRDefault="006E6879" w:rsidP="006E6879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6E6879">
        <w:rPr>
          <w:b/>
          <w:bCs/>
          <w:sz w:val="28"/>
          <w:szCs w:val="28"/>
        </w:rPr>
        <w:t>Biens immeubles par l’objet auquel ils s’appliquent</w:t>
      </w:r>
    </w:p>
    <w:p w:rsidR="006E6879" w:rsidRDefault="006E6879" w:rsidP="006E6879">
      <w:pPr>
        <w:rPr>
          <w:sz w:val="28"/>
          <w:szCs w:val="28"/>
        </w:rPr>
      </w:pPr>
      <w:r>
        <w:rPr>
          <w:sz w:val="28"/>
          <w:szCs w:val="28"/>
        </w:rPr>
        <w:t>Il s’agit de biens incorporels (droits patrimoniaux concernant des biens immeubles) ex. : hypothèque.</w:t>
      </w:r>
    </w:p>
    <w:p w:rsidR="00664826" w:rsidRPr="00664826" w:rsidRDefault="00664826" w:rsidP="00664826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664826">
        <w:rPr>
          <w:b/>
          <w:bCs/>
          <w:sz w:val="28"/>
          <w:szCs w:val="28"/>
        </w:rPr>
        <w:t>Biens meubles</w:t>
      </w:r>
    </w:p>
    <w:p w:rsidR="00664826" w:rsidRPr="00664826" w:rsidRDefault="00664826" w:rsidP="0066482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664826">
        <w:rPr>
          <w:b/>
          <w:bCs/>
          <w:sz w:val="28"/>
          <w:szCs w:val="28"/>
        </w:rPr>
        <w:t>Biens meubles par nature</w:t>
      </w:r>
    </w:p>
    <w:p w:rsidR="00664826" w:rsidRDefault="00664826" w:rsidP="00664826">
      <w:pPr>
        <w:rPr>
          <w:sz w:val="28"/>
          <w:szCs w:val="28"/>
        </w:rPr>
      </w:pPr>
      <w:r>
        <w:rPr>
          <w:sz w:val="28"/>
          <w:szCs w:val="28"/>
        </w:rPr>
        <w:t>Ce sont les animaux et choses matérielles susceptibles de se déplacer ou d’être déplacer ex. : chat, automobile, billet de banque.</w:t>
      </w:r>
    </w:p>
    <w:p w:rsidR="00664826" w:rsidRPr="00C46C23" w:rsidRDefault="00664826" w:rsidP="0066482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C46C23">
        <w:rPr>
          <w:b/>
          <w:bCs/>
          <w:sz w:val="28"/>
          <w:szCs w:val="28"/>
        </w:rPr>
        <w:t>Bien meubles par détermination de la loi</w:t>
      </w:r>
    </w:p>
    <w:p w:rsidR="00664826" w:rsidRDefault="00664826" w:rsidP="00664826">
      <w:pPr>
        <w:rPr>
          <w:sz w:val="28"/>
          <w:szCs w:val="28"/>
        </w:rPr>
      </w:pPr>
      <w:r>
        <w:rPr>
          <w:sz w:val="28"/>
          <w:szCs w:val="28"/>
        </w:rPr>
        <w:t>Ce sont des droits patrimoniaux concernant des biens meubles ex. : gage, fonds de commerce.</w:t>
      </w:r>
    </w:p>
    <w:p w:rsidR="006460FC" w:rsidRDefault="006460FC" w:rsidP="00664826">
      <w:pPr>
        <w:rPr>
          <w:sz w:val="28"/>
          <w:szCs w:val="28"/>
        </w:rPr>
      </w:pPr>
    </w:p>
    <w:p w:rsidR="006460FC" w:rsidRDefault="006460FC" w:rsidP="00664826">
      <w:pPr>
        <w:rPr>
          <w:sz w:val="28"/>
          <w:szCs w:val="28"/>
        </w:rPr>
      </w:pPr>
    </w:p>
    <w:p w:rsidR="00664826" w:rsidRDefault="00664826" w:rsidP="00664826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 w:rsidRPr="00664826">
        <w:rPr>
          <w:b/>
          <w:bCs/>
          <w:sz w:val="28"/>
          <w:szCs w:val="28"/>
        </w:rPr>
        <w:lastRenderedPageBreak/>
        <w:t xml:space="preserve">Les conséquences </w:t>
      </w:r>
      <w:r>
        <w:rPr>
          <w:b/>
          <w:bCs/>
          <w:sz w:val="28"/>
          <w:szCs w:val="28"/>
        </w:rPr>
        <w:t>p</w:t>
      </w:r>
      <w:r w:rsidRPr="00664826">
        <w:rPr>
          <w:b/>
          <w:bCs/>
          <w:sz w:val="28"/>
          <w:szCs w:val="28"/>
        </w:rPr>
        <w:t>ratiques de la distinction</w:t>
      </w:r>
    </w:p>
    <w:p w:rsidR="008D6F63" w:rsidRDefault="008D6F63" w:rsidP="008D6F63">
      <w:pPr>
        <w:pStyle w:val="Paragraphedeliste"/>
        <w:rPr>
          <w:b/>
          <w:bCs/>
          <w:sz w:val="28"/>
          <w:szCs w:val="28"/>
        </w:rPr>
      </w:pPr>
    </w:p>
    <w:p w:rsidR="00664826" w:rsidRPr="006460FC" w:rsidRDefault="00664826" w:rsidP="006460FC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6460FC">
        <w:rPr>
          <w:b/>
          <w:bCs/>
          <w:sz w:val="28"/>
          <w:szCs w:val="28"/>
        </w:rPr>
        <w:t xml:space="preserve">Biens immeubles : </w:t>
      </w:r>
    </w:p>
    <w:p w:rsidR="00664826" w:rsidRDefault="00664826" w:rsidP="0066482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En cas de cession :</w:t>
      </w:r>
      <w:r w:rsidRPr="00664826">
        <w:rPr>
          <w:sz w:val="28"/>
          <w:szCs w:val="28"/>
        </w:rPr>
        <w:t xml:space="preserve"> règles formelles strictes (ex. : acte notarié). </w:t>
      </w:r>
      <w:r w:rsidR="008D6F63" w:rsidRPr="00664826">
        <w:rPr>
          <w:sz w:val="28"/>
          <w:szCs w:val="28"/>
        </w:rPr>
        <w:t>Publicité obligatoire</w:t>
      </w:r>
      <w:r w:rsidRPr="00664826">
        <w:rPr>
          <w:sz w:val="28"/>
          <w:szCs w:val="28"/>
        </w:rPr>
        <w:t>.</w:t>
      </w:r>
    </w:p>
    <w:p w:rsidR="00664826" w:rsidRDefault="00664826" w:rsidP="00664826">
      <w:pPr>
        <w:rPr>
          <w:sz w:val="28"/>
          <w:szCs w:val="28"/>
        </w:rPr>
      </w:pPr>
      <w:r w:rsidRPr="00C46C23">
        <w:rPr>
          <w:b/>
          <w:bCs/>
          <w:sz w:val="28"/>
          <w:szCs w:val="28"/>
        </w:rPr>
        <w:t>En cas d’incapacité</w:t>
      </w:r>
      <w:r>
        <w:rPr>
          <w:sz w:val="28"/>
          <w:szCs w:val="28"/>
        </w:rPr>
        <w:t> </w:t>
      </w:r>
      <w:r w:rsidRPr="00C46C23"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actes de disposition interdit (ex. : mineur) ou contrôlés. (Ex. : majeur sous sauvegarde de justice).</w:t>
      </w:r>
    </w:p>
    <w:p w:rsidR="00C46C23" w:rsidRDefault="00C46C23" w:rsidP="00664826">
      <w:pPr>
        <w:rPr>
          <w:sz w:val="28"/>
          <w:szCs w:val="28"/>
        </w:rPr>
      </w:pPr>
      <w:r w:rsidRPr="00C46C23">
        <w:rPr>
          <w:b/>
          <w:bCs/>
          <w:sz w:val="28"/>
          <w:szCs w:val="28"/>
        </w:rPr>
        <w:t xml:space="preserve">En </w:t>
      </w:r>
      <w:r w:rsidR="008D6F63" w:rsidRPr="00C46C23">
        <w:rPr>
          <w:b/>
          <w:bCs/>
          <w:sz w:val="28"/>
          <w:szCs w:val="28"/>
        </w:rPr>
        <w:t>matière</w:t>
      </w:r>
      <w:r w:rsidRPr="00C46C23">
        <w:rPr>
          <w:b/>
          <w:bCs/>
          <w:sz w:val="28"/>
          <w:szCs w:val="28"/>
        </w:rPr>
        <w:t xml:space="preserve"> de garantie :</w:t>
      </w:r>
      <w:r>
        <w:rPr>
          <w:sz w:val="28"/>
          <w:szCs w:val="28"/>
        </w:rPr>
        <w:t xml:space="preserve"> hypothèque.</w:t>
      </w:r>
    </w:p>
    <w:p w:rsidR="00C46C23" w:rsidRDefault="00C46C23" w:rsidP="006460FC">
      <w:pPr>
        <w:rPr>
          <w:sz w:val="28"/>
          <w:szCs w:val="28"/>
        </w:rPr>
      </w:pPr>
      <w:r w:rsidRPr="00C46C23">
        <w:rPr>
          <w:b/>
          <w:bCs/>
          <w:sz w:val="28"/>
          <w:szCs w:val="28"/>
        </w:rPr>
        <w:t>En cas de litige :</w:t>
      </w:r>
      <w:r>
        <w:rPr>
          <w:sz w:val="28"/>
          <w:szCs w:val="28"/>
        </w:rPr>
        <w:t xml:space="preserve"> tribunal du lieu de l’immeuble.</w:t>
      </w:r>
    </w:p>
    <w:p w:rsidR="00C46C23" w:rsidRPr="006460FC" w:rsidRDefault="00C46C23" w:rsidP="006460FC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6460FC">
        <w:rPr>
          <w:b/>
          <w:bCs/>
          <w:sz w:val="28"/>
          <w:szCs w:val="28"/>
        </w:rPr>
        <w:t>Biens meubles :</w:t>
      </w:r>
    </w:p>
    <w:p w:rsidR="00C46C23" w:rsidRDefault="00C46C23" w:rsidP="0066482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En cas de cession : </w:t>
      </w:r>
      <w:r w:rsidRPr="00C46C23">
        <w:rPr>
          <w:sz w:val="28"/>
          <w:szCs w:val="28"/>
        </w:rPr>
        <w:t xml:space="preserve">en règle générale : transactions non soumises à </w:t>
      </w:r>
      <w:r w:rsidR="008D6F63" w:rsidRPr="00C46C23">
        <w:rPr>
          <w:sz w:val="28"/>
          <w:szCs w:val="28"/>
        </w:rPr>
        <w:t>formalités. Quelques</w:t>
      </w:r>
      <w:r w:rsidRPr="00C46C23">
        <w:rPr>
          <w:sz w:val="28"/>
          <w:szCs w:val="28"/>
        </w:rPr>
        <w:t xml:space="preserve"> exceptions cependant, (ex. : véhicules immatriculés).</w:t>
      </w:r>
    </w:p>
    <w:p w:rsidR="00C46C23" w:rsidRDefault="00C46C23" w:rsidP="00664826">
      <w:pPr>
        <w:rPr>
          <w:sz w:val="28"/>
          <w:szCs w:val="28"/>
        </w:rPr>
      </w:pPr>
      <w:r w:rsidRPr="00C46C23">
        <w:rPr>
          <w:b/>
          <w:bCs/>
          <w:sz w:val="28"/>
          <w:szCs w:val="28"/>
        </w:rPr>
        <w:t>En cas d’incapacité</w:t>
      </w:r>
      <w:r>
        <w:rPr>
          <w:sz w:val="28"/>
          <w:szCs w:val="28"/>
        </w:rPr>
        <w:t> </w:t>
      </w:r>
      <w:r w:rsidRPr="00C46C23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actes de gestion courante possibles le cas échéant (ex. : mineur majeur en curatelle).</w:t>
      </w:r>
    </w:p>
    <w:p w:rsidR="00C46C23" w:rsidRDefault="00C46C23" w:rsidP="00664826">
      <w:pPr>
        <w:rPr>
          <w:sz w:val="28"/>
          <w:szCs w:val="28"/>
        </w:rPr>
      </w:pPr>
      <w:r w:rsidRPr="00C46C23">
        <w:rPr>
          <w:b/>
          <w:bCs/>
          <w:sz w:val="28"/>
          <w:szCs w:val="28"/>
        </w:rPr>
        <w:t>En cas de garantie :</w:t>
      </w:r>
      <w:r>
        <w:rPr>
          <w:sz w:val="28"/>
          <w:szCs w:val="28"/>
        </w:rPr>
        <w:t xml:space="preserve"> gage.</w:t>
      </w:r>
    </w:p>
    <w:p w:rsidR="00063C4E" w:rsidRPr="00C46C23" w:rsidRDefault="00C46C23" w:rsidP="00C46C23">
      <w:pPr>
        <w:rPr>
          <w:b/>
          <w:bCs/>
          <w:sz w:val="28"/>
          <w:szCs w:val="28"/>
        </w:rPr>
      </w:pPr>
      <w:r w:rsidRPr="00C46C23">
        <w:rPr>
          <w:b/>
          <w:bCs/>
          <w:sz w:val="28"/>
          <w:szCs w:val="28"/>
        </w:rPr>
        <w:t>En cas de litige :</w:t>
      </w:r>
      <w:r>
        <w:rPr>
          <w:sz w:val="28"/>
          <w:szCs w:val="28"/>
        </w:rPr>
        <w:t xml:space="preserve"> en règle générale domicile du défendeur.</w:t>
      </w:r>
    </w:p>
    <w:p w:rsidR="00063C4E" w:rsidRPr="002B4B41" w:rsidRDefault="00063C4E" w:rsidP="00FC7E12">
      <w:pPr>
        <w:ind w:left="360"/>
        <w:rPr>
          <w:b/>
          <w:bCs/>
          <w:sz w:val="28"/>
          <w:szCs w:val="28"/>
        </w:rPr>
      </w:pPr>
      <w:r w:rsidRPr="002B4B41">
        <w:rPr>
          <w:b/>
          <w:bCs/>
          <w:sz w:val="28"/>
          <w:szCs w:val="28"/>
        </w:rPr>
        <w:t>4- Autres classifications</w:t>
      </w:r>
    </w:p>
    <w:p w:rsidR="00063C4E" w:rsidRDefault="00063C4E" w:rsidP="006460FC">
      <w:pPr>
        <w:rPr>
          <w:sz w:val="28"/>
          <w:szCs w:val="28"/>
        </w:rPr>
      </w:pPr>
      <w:r>
        <w:rPr>
          <w:sz w:val="28"/>
          <w:szCs w:val="28"/>
        </w:rPr>
        <w:t>Les biens uniquement corporels peuvent être classés en 4 autres</w:t>
      </w:r>
      <w:r w:rsidR="003A4C4A">
        <w:rPr>
          <w:sz w:val="28"/>
          <w:szCs w:val="28"/>
        </w:rPr>
        <w:t xml:space="preserve"> catégories.</w:t>
      </w:r>
    </w:p>
    <w:p w:rsidR="003A4C4A" w:rsidRPr="002B4B41" w:rsidRDefault="003A4C4A" w:rsidP="003A4C4A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2B4B41">
        <w:rPr>
          <w:b/>
          <w:bCs/>
          <w:sz w:val="28"/>
          <w:szCs w:val="28"/>
        </w:rPr>
        <w:t xml:space="preserve">Les biens consomptibles : </w:t>
      </w:r>
    </w:p>
    <w:p w:rsidR="003A4C4A" w:rsidRDefault="003A4C4A" w:rsidP="003A4C4A">
      <w:pPr>
        <w:ind w:left="360"/>
        <w:rPr>
          <w:sz w:val="28"/>
          <w:szCs w:val="28"/>
        </w:rPr>
      </w:pPr>
      <w:r w:rsidRPr="002B4B41">
        <w:rPr>
          <w:b/>
          <w:bCs/>
          <w:sz w:val="28"/>
          <w:szCs w:val="28"/>
        </w:rPr>
        <w:t>Caractéristiques :</w:t>
      </w:r>
      <w:r>
        <w:rPr>
          <w:sz w:val="28"/>
          <w:szCs w:val="28"/>
        </w:rPr>
        <w:t xml:space="preserve"> ils sont détruits physiquement au premier usage. Ex : les denrées alimentaires. Ou consommés juridiquement en une seule fois. Ex : l’argent consommé par le paiement.</w:t>
      </w:r>
    </w:p>
    <w:p w:rsidR="003A4C4A" w:rsidRPr="002B4B41" w:rsidRDefault="003A4C4A" w:rsidP="003A4C4A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2B4B41">
        <w:rPr>
          <w:b/>
          <w:bCs/>
          <w:sz w:val="28"/>
          <w:szCs w:val="28"/>
        </w:rPr>
        <w:t>Les biens non consomptibles :</w:t>
      </w:r>
    </w:p>
    <w:p w:rsidR="003A4C4A" w:rsidRDefault="003A4C4A" w:rsidP="003A4C4A">
      <w:pPr>
        <w:ind w:left="360"/>
        <w:rPr>
          <w:sz w:val="28"/>
          <w:szCs w:val="28"/>
        </w:rPr>
      </w:pPr>
      <w:r w:rsidRPr="002B4B41">
        <w:rPr>
          <w:b/>
          <w:bCs/>
          <w:sz w:val="28"/>
          <w:szCs w:val="28"/>
        </w:rPr>
        <w:t>Caractéristiques :</w:t>
      </w:r>
      <w:r>
        <w:rPr>
          <w:sz w:val="28"/>
          <w:szCs w:val="28"/>
        </w:rPr>
        <w:t xml:space="preserve"> ils sont utilisables de façon prolongée. Ex : terrain, bijoux.</w:t>
      </w:r>
    </w:p>
    <w:p w:rsidR="003A4C4A" w:rsidRPr="002B4B41" w:rsidRDefault="003A4C4A" w:rsidP="003A4C4A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2B4B41">
        <w:rPr>
          <w:b/>
          <w:bCs/>
          <w:sz w:val="28"/>
          <w:szCs w:val="28"/>
        </w:rPr>
        <w:t>Les biens fongibles :</w:t>
      </w:r>
    </w:p>
    <w:p w:rsidR="003A4C4A" w:rsidRDefault="003A4C4A" w:rsidP="003A4C4A">
      <w:pPr>
        <w:ind w:left="360"/>
        <w:rPr>
          <w:sz w:val="28"/>
          <w:szCs w:val="28"/>
        </w:rPr>
      </w:pPr>
      <w:r w:rsidRPr="002B4B41">
        <w:rPr>
          <w:b/>
          <w:bCs/>
          <w:sz w:val="28"/>
          <w:szCs w:val="28"/>
        </w:rPr>
        <w:t>Caractéristique :</w:t>
      </w:r>
      <w:r>
        <w:rPr>
          <w:sz w:val="28"/>
          <w:szCs w:val="28"/>
        </w:rPr>
        <w:t xml:space="preserve"> de nature identique, ils sont interchangeables. Ex : lait, monnaie.</w:t>
      </w:r>
    </w:p>
    <w:p w:rsidR="00662921" w:rsidRDefault="00662921" w:rsidP="003A4C4A">
      <w:pPr>
        <w:ind w:left="360"/>
        <w:rPr>
          <w:sz w:val="28"/>
          <w:szCs w:val="28"/>
        </w:rPr>
      </w:pPr>
    </w:p>
    <w:p w:rsidR="003A4C4A" w:rsidRPr="004B7A88" w:rsidRDefault="003A4C4A" w:rsidP="003A4C4A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4B7A88">
        <w:rPr>
          <w:b/>
          <w:bCs/>
          <w:sz w:val="28"/>
          <w:szCs w:val="28"/>
        </w:rPr>
        <w:t>Les biens non fongibles :</w:t>
      </w:r>
    </w:p>
    <w:p w:rsidR="002B4B41" w:rsidRDefault="003A4C4A" w:rsidP="00C46C23">
      <w:pPr>
        <w:ind w:left="360"/>
        <w:rPr>
          <w:sz w:val="28"/>
          <w:szCs w:val="28"/>
        </w:rPr>
      </w:pPr>
      <w:r w:rsidRPr="004B7A88">
        <w:rPr>
          <w:b/>
          <w:bCs/>
          <w:sz w:val="28"/>
          <w:szCs w:val="28"/>
        </w:rPr>
        <w:t>Caractéristiques :</w:t>
      </w:r>
      <w:r>
        <w:rPr>
          <w:sz w:val="28"/>
          <w:szCs w:val="28"/>
        </w:rPr>
        <w:t xml:space="preserve"> individualisés, ils ne sont donc pas interchangeables. Ex : </w:t>
      </w:r>
      <w:r w:rsidR="002B4B41">
        <w:rPr>
          <w:sz w:val="28"/>
          <w:szCs w:val="28"/>
        </w:rPr>
        <w:t>bâtiment, animal</w:t>
      </w:r>
      <w:r>
        <w:rPr>
          <w:sz w:val="28"/>
          <w:szCs w:val="28"/>
        </w:rPr>
        <w:t>.</w:t>
      </w:r>
    </w:p>
    <w:p w:rsidR="002B4B41" w:rsidRDefault="002B4B41" w:rsidP="00FC7E12">
      <w:pPr>
        <w:ind w:left="360"/>
        <w:rPr>
          <w:sz w:val="28"/>
          <w:szCs w:val="28"/>
        </w:rPr>
      </w:pPr>
    </w:p>
    <w:p w:rsidR="002B4B41" w:rsidRPr="0004623B" w:rsidRDefault="00C846A5" w:rsidP="0004623B">
      <w:pPr>
        <w:ind w:left="360"/>
        <w:jc w:val="center"/>
        <w:rPr>
          <w:b/>
          <w:bCs/>
          <w:sz w:val="28"/>
          <w:szCs w:val="28"/>
        </w:rPr>
      </w:pPr>
      <w:r w:rsidRPr="00C846A5">
        <w:rPr>
          <w:b/>
          <w:bCs/>
          <w:sz w:val="28"/>
          <w:szCs w:val="28"/>
        </w:rPr>
        <w:t>Mots et expressions clés</w:t>
      </w:r>
    </w:p>
    <w:p w:rsidR="002B4B41" w:rsidRDefault="00C846A5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Biens corporels</w:t>
      </w:r>
      <w:r w:rsidR="008D6F63">
        <w:rPr>
          <w:sz w:val="28"/>
          <w:szCs w:val="28"/>
        </w:rPr>
        <w:t xml:space="preserve"> - </w:t>
      </w:r>
      <w:r w:rsidR="00896D26">
        <w:rPr>
          <w:rFonts w:hint="cs"/>
          <w:sz w:val="28"/>
          <w:szCs w:val="28"/>
          <w:rtl/>
        </w:rPr>
        <w:t xml:space="preserve"> ممتلكات</w:t>
      </w:r>
      <w:r>
        <w:rPr>
          <w:rFonts w:hint="cs"/>
          <w:sz w:val="28"/>
          <w:szCs w:val="28"/>
          <w:rtl/>
        </w:rPr>
        <w:t xml:space="preserve"> مادية</w:t>
      </w:r>
    </w:p>
    <w:p w:rsidR="00C846A5" w:rsidRDefault="00C846A5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Biens incorporels</w:t>
      </w:r>
      <w:r w:rsidR="008D6F63">
        <w:rPr>
          <w:sz w:val="28"/>
          <w:szCs w:val="28"/>
        </w:rPr>
        <w:t xml:space="preserve"> - </w:t>
      </w:r>
      <w:r w:rsidR="00896D26">
        <w:rPr>
          <w:rFonts w:hint="cs"/>
          <w:sz w:val="28"/>
          <w:szCs w:val="28"/>
          <w:rtl/>
        </w:rPr>
        <w:t xml:space="preserve"> ممتلكات</w:t>
      </w:r>
      <w:r>
        <w:rPr>
          <w:rFonts w:hint="cs"/>
          <w:sz w:val="28"/>
          <w:szCs w:val="28"/>
          <w:rtl/>
        </w:rPr>
        <w:t xml:space="preserve"> معنوية</w:t>
      </w:r>
    </w:p>
    <w:p w:rsidR="00C846A5" w:rsidRDefault="00C846A5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Biens immeubles</w:t>
      </w:r>
      <w:r w:rsidR="008D6F63">
        <w:rPr>
          <w:sz w:val="28"/>
          <w:szCs w:val="28"/>
        </w:rPr>
        <w:t xml:space="preserve"> - </w:t>
      </w:r>
      <w:r w:rsidR="00896D26">
        <w:rPr>
          <w:rFonts w:hint="cs"/>
          <w:sz w:val="28"/>
          <w:szCs w:val="28"/>
          <w:rtl/>
        </w:rPr>
        <w:t xml:space="preserve">ممتلكات </w:t>
      </w:r>
      <w:r>
        <w:rPr>
          <w:rFonts w:hint="cs"/>
          <w:sz w:val="28"/>
          <w:szCs w:val="28"/>
          <w:rtl/>
        </w:rPr>
        <w:t>غير منقولة</w:t>
      </w:r>
    </w:p>
    <w:p w:rsidR="00C846A5" w:rsidRDefault="00C846A5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Biens meubles</w:t>
      </w:r>
      <w:r w:rsidR="008D6F63">
        <w:rPr>
          <w:sz w:val="28"/>
          <w:szCs w:val="28"/>
        </w:rPr>
        <w:t xml:space="preserve"> - </w:t>
      </w:r>
      <w:r w:rsidR="00896D26">
        <w:rPr>
          <w:rFonts w:hint="cs"/>
          <w:sz w:val="28"/>
          <w:szCs w:val="28"/>
          <w:rtl/>
        </w:rPr>
        <w:t xml:space="preserve"> ممتلكات</w:t>
      </w:r>
      <w:r>
        <w:rPr>
          <w:rFonts w:hint="cs"/>
          <w:sz w:val="28"/>
          <w:szCs w:val="28"/>
          <w:rtl/>
        </w:rPr>
        <w:t xml:space="preserve"> منقولة</w:t>
      </w:r>
    </w:p>
    <w:p w:rsidR="00C846A5" w:rsidRDefault="00C846A5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Corporels</w:t>
      </w:r>
      <w:r w:rsidR="008D6F63">
        <w:rPr>
          <w:sz w:val="28"/>
          <w:szCs w:val="28"/>
        </w:rPr>
        <w:t xml:space="preserve"> - </w:t>
      </w:r>
      <w:r>
        <w:rPr>
          <w:rFonts w:hint="cs"/>
          <w:sz w:val="28"/>
          <w:szCs w:val="28"/>
          <w:rtl/>
        </w:rPr>
        <w:t xml:space="preserve">  مادية</w:t>
      </w:r>
    </w:p>
    <w:p w:rsidR="00C846A5" w:rsidRDefault="00C846A5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Incorporels</w:t>
      </w:r>
      <w:r w:rsidR="008D6F63">
        <w:rPr>
          <w:sz w:val="28"/>
          <w:szCs w:val="28"/>
        </w:rPr>
        <w:t xml:space="preserve"> - </w:t>
      </w:r>
      <w:r>
        <w:rPr>
          <w:rFonts w:hint="cs"/>
          <w:sz w:val="28"/>
          <w:szCs w:val="28"/>
          <w:rtl/>
        </w:rPr>
        <w:t xml:space="preserve"> معنوية</w:t>
      </w:r>
    </w:p>
    <w:p w:rsidR="00C846A5" w:rsidRDefault="006460FC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Consomptible</w:t>
      </w:r>
      <w:r w:rsidR="008D6F63">
        <w:rPr>
          <w:sz w:val="28"/>
          <w:szCs w:val="28"/>
        </w:rPr>
        <w:t xml:space="preserve"> - </w:t>
      </w:r>
      <w:r>
        <w:rPr>
          <w:rFonts w:hint="cs"/>
          <w:sz w:val="28"/>
          <w:szCs w:val="28"/>
          <w:rtl/>
        </w:rPr>
        <w:t xml:space="preserve"> مستهلك</w:t>
      </w:r>
    </w:p>
    <w:p w:rsidR="00C846A5" w:rsidRDefault="006460FC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Non consomptible</w:t>
      </w:r>
      <w:r w:rsidR="008D6F63">
        <w:rPr>
          <w:sz w:val="28"/>
          <w:szCs w:val="28"/>
        </w:rPr>
        <w:t xml:space="preserve"> - </w:t>
      </w:r>
      <w:r>
        <w:rPr>
          <w:rFonts w:hint="cs"/>
          <w:sz w:val="28"/>
          <w:szCs w:val="28"/>
          <w:rtl/>
        </w:rPr>
        <w:t xml:space="preserve"> غير مستهل</w:t>
      </w:r>
      <w:r w:rsidR="00C846A5">
        <w:rPr>
          <w:rFonts w:hint="cs"/>
          <w:sz w:val="28"/>
          <w:szCs w:val="28"/>
          <w:rtl/>
        </w:rPr>
        <w:t>ك</w:t>
      </w:r>
      <w:r w:rsidR="008D6F63">
        <w:rPr>
          <w:sz w:val="28"/>
          <w:szCs w:val="28"/>
        </w:rPr>
        <w:t xml:space="preserve"> </w:t>
      </w:r>
    </w:p>
    <w:p w:rsidR="00662921" w:rsidRDefault="00C846A5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Biens fongibles</w:t>
      </w:r>
      <w:r w:rsidR="008D6F63">
        <w:rPr>
          <w:sz w:val="28"/>
          <w:szCs w:val="28"/>
        </w:rPr>
        <w:t xml:space="preserve"> - </w:t>
      </w:r>
      <w:r w:rsidR="00896D26">
        <w:rPr>
          <w:rFonts w:hint="cs"/>
          <w:sz w:val="28"/>
          <w:szCs w:val="28"/>
          <w:rtl/>
        </w:rPr>
        <w:t xml:space="preserve"> ممتلكات</w:t>
      </w:r>
      <w:r>
        <w:rPr>
          <w:rFonts w:hint="cs"/>
          <w:sz w:val="28"/>
          <w:szCs w:val="28"/>
          <w:rtl/>
        </w:rPr>
        <w:t xml:space="preserve"> مثلية</w:t>
      </w:r>
    </w:p>
    <w:p w:rsidR="00662921" w:rsidRDefault="00662921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Incapacité</w:t>
      </w:r>
      <w:r w:rsidR="008D6F63">
        <w:rPr>
          <w:sz w:val="28"/>
          <w:szCs w:val="28"/>
        </w:rPr>
        <w:t xml:space="preserve"> - </w:t>
      </w:r>
      <w:r>
        <w:rPr>
          <w:rFonts w:hint="cs"/>
          <w:sz w:val="28"/>
          <w:szCs w:val="28"/>
          <w:rtl/>
        </w:rPr>
        <w:t xml:space="preserve"> عدم الأهلية</w:t>
      </w:r>
    </w:p>
    <w:p w:rsidR="00662921" w:rsidRDefault="00662921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Garantie</w:t>
      </w:r>
      <w:r w:rsidR="008D6F63">
        <w:rPr>
          <w:sz w:val="28"/>
          <w:szCs w:val="28"/>
        </w:rPr>
        <w:t xml:space="preserve"> - </w:t>
      </w:r>
      <w:r>
        <w:rPr>
          <w:rFonts w:hint="cs"/>
          <w:sz w:val="28"/>
          <w:szCs w:val="28"/>
          <w:rtl/>
        </w:rPr>
        <w:t xml:space="preserve"> ضمان</w:t>
      </w:r>
    </w:p>
    <w:p w:rsidR="00662921" w:rsidRDefault="00662921" w:rsidP="008D6F63">
      <w:pPr>
        <w:ind w:left="360"/>
        <w:jc w:val="center"/>
        <w:rPr>
          <w:sz w:val="28"/>
          <w:szCs w:val="28"/>
          <w:rtl/>
          <w:lang w:bidi="ar-DZ"/>
        </w:rPr>
      </w:pPr>
      <w:r>
        <w:rPr>
          <w:sz w:val="28"/>
          <w:szCs w:val="28"/>
        </w:rPr>
        <w:t>Litige</w:t>
      </w:r>
      <w:r w:rsidR="008D6F63">
        <w:rPr>
          <w:sz w:val="28"/>
          <w:szCs w:val="28"/>
        </w:rPr>
        <w:t xml:space="preserve"> - </w:t>
      </w:r>
      <w:r>
        <w:rPr>
          <w:rFonts w:hint="cs"/>
          <w:sz w:val="28"/>
          <w:szCs w:val="28"/>
          <w:rtl/>
          <w:lang w:bidi="ar-DZ"/>
        </w:rPr>
        <w:t xml:space="preserve"> نزاع</w:t>
      </w:r>
    </w:p>
    <w:p w:rsidR="00C846A5" w:rsidRDefault="00662921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Défendeur</w:t>
      </w:r>
      <w:r w:rsidR="008D6F63">
        <w:rPr>
          <w:sz w:val="28"/>
          <w:szCs w:val="28"/>
        </w:rPr>
        <w:t xml:space="preserve"> - </w:t>
      </w:r>
      <w:r>
        <w:rPr>
          <w:rFonts w:hint="cs"/>
          <w:sz w:val="28"/>
          <w:szCs w:val="28"/>
          <w:rtl/>
        </w:rPr>
        <w:t xml:space="preserve"> مدعي عليه</w:t>
      </w:r>
    </w:p>
    <w:p w:rsidR="003C1E6B" w:rsidRDefault="003C1E6B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Curatelle</w:t>
      </w:r>
      <w:r w:rsidR="008D6F6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ولاية</w:t>
      </w:r>
    </w:p>
    <w:p w:rsidR="003C1E6B" w:rsidRDefault="003C1E6B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Acte notarié</w:t>
      </w:r>
      <w:r w:rsidR="008D6F63">
        <w:rPr>
          <w:sz w:val="28"/>
          <w:szCs w:val="28"/>
        </w:rPr>
        <w:t xml:space="preserve"> - </w:t>
      </w:r>
      <w:r>
        <w:rPr>
          <w:rFonts w:hint="cs"/>
          <w:sz w:val="28"/>
          <w:szCs w:val="28"/>
          <w:rtl/>
        </w:rPr>
        <w:t xml:space="preserve"> عقد موثق</w:t>
      </w:r>
      <w:r w:rsidR="008D6F63">
        <w:rPr>
          <w:sz w:val="28"/>
          <w:szCs w:val="28"/>
        </w:rPr>
        <w:t xml:space="preserve"> </w:t>
      </w:r>
    </w:p>
    <w:p w:rsidR="003C1E6B" w:rsidRDefault="003C1E6B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Publicité</w:t>
      </w:r>
      <w:r w:rsidR="008D6F6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الشهر</w:t>
      </w:r>
    </w:p>
    <w:p w:rsidR="003C1E6B" w:rsidRDefault="003C1E6B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Transaction</w:t>
      </w:r>
      <w:r w:rsidR="008D6F63">
        <w:rPr>
          <w:sz w:val="28"/>
          <w:szCs w:val="28"/>
        </w:rPr>
        <w:t xml:space="preserve"> - </w:t>
      </w:r>
      <w:r>
        <w:rPr>
          <w:rFonts w:hint="cs"/>
          <w:sz w:val="28"/>
          <w:szCs w:val="28"/>
          <w:rtl/>
        </w:rPr>
        <w:t>معاملة</w:t>
      </w:r>
      <w:bookmarkStart w:id="0" w:name="_GoBack"/>
      <w:bookmarkEnd w:id="0"/>
    </w:p>
    <w:p w:rsidR="00662921" w:rsidRDefault="00662921" w:rsidP="008D6F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Cession</w:t>
      </w:r>
      <w:r w:rsidR="008D6F63">
        <w:rPr>
          <w:sz w:val="28"/>
          <w:szCs w:val="28"/>
        </w:rPr>
        <w:t xml:space="preserve"> - </w:t>
      </w:r>
      <w:r>
        <w:rPr>
          <w:rFonts w:hint="cs"/>
          <w:sz w:val="28"/>
          <w:szCs w:val="28"/>
          <w:rtl/>
        </w:rPr>
        <w:t xml:space="preserve"> تنازل</w:t>
      </w:r>
    </w:p>
    <w:p w:rsidR="00C846A5" w:rsidRPr="00FC7E12" w:rsidRDefault="00C846A5" w:rsidP="00FC7E12">
      <w:pPr>
        <w:ind w:left="360"/>
        <w:rPr>
          <w:sz w:val="28"/>
          <w:szCs w:val="28"/>
          <w:rtl/>
          <w:lang w:bidi="ar-DZ"/>
        </w:rPr>
      </w:pPr>
    </w:p>
    <w:sectPr w:rsidR="00C846A5" w:rsidRPr="00FC7E12" w:rsidSect="00995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535" w:rsidRDefault="009A1535" w:rsidP="00C7709A">
      <w:pPr>
        <w:spacing w:after="0" w:line="240" w:lineRule="auto"/>
      </w:pPr>
      <w:r>
        <w:separator/>
      </w:r>
    </w:p>
  </w:endnote>
  <w:endnote w:type="continuationSeparator" w:id="1">
    <w:p w:rsidR="009A1535" w:rsidRDefault="009A1535" w:rsidP="00C7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9A" w:rsidRDefault="00C7709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9A" w:rsidRDefault="00C7709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9A" w:rsidRDefault="00C7709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535" w:rsidRDefault="009A1535" w:rsidP="00C7709A">
      <w:pPr>
        <w:spacing w:after="0" w:line="240" w:lineRule="auto"/>
      </w:pPr>
      <w:r>
        <w:separator/>
      </w:r>
    </w:p>
  </w:footnote>
  <w:footnote w:type="continuationSeparator" w:id="1">
    <w:p w:rsidR="009A1535" w:rsidRDefault="009A1535" w:rsidP="00C7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9A" w:rsidRDefault="00C7709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9A" w:rsidRDefault="00C7709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9A" w:rsidRDefault="00C7709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E6"/>
    <w:multiLevelType w:val="hybridMultilevel"/>
    <w:tmpl w:val="8E7228EA"/>
    <w:lvl w:ilvl="0" w:tplc="361665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E21D8E"/>
    <w:multiLevelType w:val="hybridMultilevel"/>
    <w:tmpl w:val="8FDECC8A"/>
    <w:lvl w:ilvl="0" w:tplc="5F4EC9A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8737C"/>
    <w:multiLevelType w:val="hybridMultilevel"/>
    <w:tmpl w:val="38BAB4CC"/>
    <w:lvl w:ilvl="0" w:tplc="04E29FE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0643"/>
    <w:rsid w:val="0004623B"/>
    <w:rsid w:val="00063C4E"/>
    <w:rsid w:val="00195316"/>
    <w:rsid w:val="0029285B"/>
    <w:rsid w:val="002B4B41"/>
    <w:rsid w:val="002E3701"/>
    <w:rsid w:val="003A4C4A"/>
    <w:rsid w:val="003C1E6B"/>
    <w:rsid w:val="004B7A88"/>
    <w:rsid w:val="00616E97"/>
    <w:rsid w:val="006460FC"/>
    <w:rsid w:val="00662921"/>
    <w:rsid w:val="00664826"/>
    <w:rsid w:val="006E6879"/>
    <w:rsid w:val="0075611D"/>
    <w:rsid w:val="00790681"/>
    <w:rsid w:val="00896D26"/>
    <w:rsid w:val="008D6F63"/>
    <w:rsid w:val="00900643"/>
    <w:rsid w:val="00995989"/>
    <w:rsid w:val="009A1535"/>
    <w:rsid w:val="009B4268"/>
    <w:rsid w:val="009C736B"/>
    <w:rsid w:val="009D0B88"/>
    <w:rsid w:val="00C46C23"/>
    <w:rsid w:val="00C7709A"/>
    <w:rsid w:val="00C846A5"/>
    <w:rsid w:val="00FC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9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06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7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709A"/>
  </w:style>
  <w:style w:type="paragraph" w:styleId="Pieddepage">
    <w:name w:val="footer"/>
    <w:basedOn w:val="Normal"/>
    <w:link w:val="PieddepageCar"/>
    <w:uiPriority w:val="99"/>
    <w:unhideWhenUsed/>
    <w:rsid w:val="00C7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7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2021-11-30T10:26:00Z</dcterms:created>
  <dcterms:modified xsi:type="dcterms:W3CDTF">2021-11-30T10:26:00Z</dcterms:modified>
</cp:coreProperties>
</file>