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22" w:rsidRPr="00EB585F"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المحاضرة السادسة:</w:t>
      </w:r>
      <w:r w:rsidRPr="00EB585F">
        <w:rPr>
          <w:rFonts w:ascii="Simplified Arabic" w:hAnsi="Simplified Arabic" w:cs="Simplified Arabic" w:hint="cs"/>
          <w:b/>
          <w:bCs/>
          <w:sz w:val="32"/>
          <w:szCs w:val="32"/>
          <w:u w:val="single"/>
          <w:rtl/>
        </w:rPr>
        <w:t xml:space="preserve"> علم البيان</w:t>
      </w:r>
      <w:r>
        <w:rPr>
          <w:rFonts w:ascii="Simplified Arabic" w:hAnsi="Simplified Arabic" w:cs="Simplified Arabic" w:hint="cs"/>
          <w:b/>
          <w:bCs/>
          <w:sz w:val="32"/>
          <w:szCs w:val="32"/>
          <w:u w:val="single"/>
          <w:rtl/>
        </w:rPr>
        <w:t xml:space="preserve"> وأقسامه</w:t>
      </w:r>
      <w:r w:rsidRPr="00EB585F">
        <w:rPr>
          <w:rFonts w:ascii="Simplified Arabic" w:hAnsi="Simplified Arabic" w:cs="Simplified Arabic" w:hint="cs"/>
          <w:b/>
          <w:bCs/>
          <w:sz w:val="32"/>
          <w:szCs w:val="32"/>
          <w:u w:val="single"/>
          <w:rtl/>
        </w:rPr>
        <w:t xml:space="preserve"> </w:t>
      </w:r>
    </w:p>
    <w:p w:rsidR="00407D22" w:rsidRPr="006942A4" w:rsidRDefault="00407D22" w:rsidP="00407D22">
      <w:pPr>
        <w:pStyle w:val="Paragraphedeliste"/>
        <w:bidi/>
        <w:rPr>
          <w:rFonts w:ascii="Simplified Arabic" w:hAnsi="Simplified Arabic" w:cs="Simplified Arabic"/>
          <w:b/>
          <w:bCs/>
          <w:sz w:val="32"/>
          <w:szCs w:val="32"/>
          <w:u w:val="single"/>
          <w:rtl/>
        </w:rPr>
      </w:pPr>
      <w:r w:rsidRPr="006942A4">
        <w:rPr>
          <w:rFonts w:ascii="Simplified Arabic" w:hAnsi="Simplified Arabic" w:cs="Simplified Arabic" w:hint="cs"/>
          <w:b/>
          <w:bCs/>
          <w:sz w:val="32"/>
          <w:szCs w:val="32"/>
          <w:u w:val="single"/>
          <w:rtl/>
        </w:rPr>
        <w:t xml:space="preserve">أولاـــ مفهومه: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عرف بأنه :"معرفة إيراد المعنى الواحد بطرق مختلفة بالزيادة في وضوح الدلالة وبالنقصان، ليحترز بذلك عن الخطأ في مطابقة الكلام لتمام المراد منه"</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بمعنى الإحاطة بالصور المختلفة للتمكن من قولبة المعنى بطريقة تضمن السلامة الدلالية والبلاغية.</w:t>
      </w:r>
    </w:p>
    <w:p w:rsidR="00407D22" w:rsidRDefault="00407D22" w:rsidP="00407D22">
      <w:pPr>
        <w:pStyle w:val="Paragraphedeliste"/>
        <w:bidi/>
        <w:rPr>
          <w:rFonts w:ascii="Simplified Arabic" w:hAnsi="Simplified Arabic" w:cs="Simplified Arabic"/>
          <w:sz w:val="32"/>
          <w:szCs w:val="32"/>
          <w:rtl/>
        </w:rPr>
      </w:pPr>
      <w:r w:rsidRPr="006942A4">
        <w:rPr>
          <w:rFonts w:ascii="Simplified Arabic" w:hAnsi="Simplified Arabic" w:cs="Simplified Arabic" w:hint="cs"/>
          <w:b/>
          <w:bCs/>
          <w:sz w:val="32"/>
          <w:szCs w:val="32"/>
          <w:u w:val="single"/>
          <w:rtl/>
        </w:rPr>
        <w:t>ثانياــــ واضع علم البيان:</w:t>
      </w:r>
      <w:r>
        <w:rPr>
          <w:rFonts w:ascii="Simplified Arabic" w:hAnsi="Simplified Arabic" w:cs="Simplified Arabic" w:hint="cs"/>
          <w:sz w:val="32"/>
          <w:szCs w:val="32"/>
          <w:rtl/>
        </w:rPr>
        <w:t xml:space="preserve"> ذكر الدارسون أن أول من دون مسائل علم البيان أبو عبيدة معمر بن المثنى في كتابه مجاز القرآن"، وتبعه الجاحظ، ثم ابن المعتز، ثم قدامة بن جعفر، ثم أبو هلال العسكري، ثم جاء عبد القاهر الجرجاني فأحكم أساسه ونظّر له .</w:t>
      </w:r>
    </w:p>
    <w:p w:rsidR="00407D22" w:rsidRPr="006942A4"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sz w:val="32"/>
          <w:szCs w:val="32"/>
          <w:rtl/>
        </w:rPr>
        <w:t xml:space="preserve"> </w:t>
      </w:r>
      <w:r w:rsidRPr="006942A4">
        <w:rPr>
          <w:rFonts w:ascii="Simplified Arabic" w:hAnsi="Simplified Arabic" w:cs="Simplified Arabic" w:hint="cs"/>
          <w:b/>
          <w:bCs/>
          <w:sz w:val="32"/>
          <w:szCs w:val="32"/>
          <w:u w:val="single"/>
          <w:rtl/>
        </w:rPr>
        <w:t>ثالثا ــ أقسام علم البيان:</w:t>
      </w:r>
    </w:p>
    <w:p w:rsidR="00407D22"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sz w:val="32"/>
          <w:szCs w:val="32"/>
          <w:rtl/>
        </w:rPr>
        <w:t xml:space="preserve"> </w:t>
      </w:r>
      <w:r w:rsidRPr="004552D8">
        <w:rPr>
          <w:rFonts w:ascii="Simplified Arabic" w:hAnsi="Simplified Arabic" w:cs="Simplified Arabic" w:hint="cs"/>
          <w:b/>
          <w:bCs/>
          <w:sz w:val="32"/>
          <w:szCs w:val="32"/>
          <w:u w:val="single"/>
          <w:rtl/>
        </w:rPr>
        <w:t>1ــ التشبيه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هو "بيان أن شيئا أو أشياء شاركت غيرها في صفة أو أكثر بأداة هي الكاف أو نحوها ملفوظة أو مقدرة، تقرب بين المشبه والمشبه به في وجه الشبه" </w:t>
      </w:r>
    </w:p>
    <w:p w:rsidR="00407D22" w:rsidRDefault="00407D22" w:rsidP="00407D22">
      <w:pPr>
        <w:pStyle w:val="Paragraphedeliste"/>
        <w:bidi/>
        <w:rPr>
          <w:rFonts w:ascii="Simplified Arabic" w:hAnsi="Simplified Arabic" w:cs="Simplified Arabic"/>
          <w:sz w:val="32"/>
          <w:szCs w:val="32"/>
        </w:rPr>
      </w:pPr>
      <w:r w:rsidRPr="004552D8">
        <w:rPr>
          <w:rFonts w:ascii="Simplified Arabic" w:hAnsi="Simplified Arabic" w:cs="Simplified Arabic" w:hint="cs"/>
          <w:b/>
          <w:bCs/>
          <w:sz w:val="32"/>
          <w:szCs w:val="32"/>
          <w:u w:val="single"/>
          <w:rtl/>
        </w:rPr>
        <w:lastRenderedPageBreak/>
        <w:t xml:space="preserve">  أ ــــ أركانه</w:t>
      </w:r>
      <w:r>
        <w:rPr>
          <w:rFonts w:ascii="Simplified Arabic" w:hAnsi="Simplified Arabic" w:cs="Simplified Arabic" w:hint="cs"/>
          <w:sz w:val="32"/>
          <w:szCs w:val="32"/>
          <w:rtl/>
        </w:rPr>
        <w:t xml:space="preserve"> : للتشبيه أربعة أركان هي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المشبه والمشبه به : طرفا التشبيه</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hint="cs"/>
          <w:sz w:val="32"/>
          <w:szCs w:val="32"/>
          <w:rtl/>
        </w:rPr>
        <w:t xml:space="preserve"> أداة التشبيه: قد تكون حرفا(الكاف، كأن) أو اسما ( مثل، مثيل، شبه، شبيه  نظير...) وقد تكون فعلا ( يشبه، يشابه، يماثل، يناظر، يحاكي، يضارع)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sz w:val="32"/>
          <w:szCs w:val="32"/>
        </w:rPr>
        <w:t>-</w:t>
      </w:r>
      <w:r w:rsidRPr="0084643B">
        <w:rPr>
          <w:rFonts w:ascii="Simplified Arabic" w:hAnsi="Simplified Arabic" w:cs="Simplified Arabic" w:hint="cs"/>
          <w:sz w:val="32"/>
          <w:szCs w:val="32"/>
          <w:rtl/>
        </w:rPr>
        <w:t>وجه الشبه: وهو الصفة أو الصفات التي تجمع بين الطرفين</w:t>
      </w:r>
    </w:p>
    <w:p w:rsidR="00407D22" w:rsidRPr="004552D8" w:rsidRDefault="00407D22" w:rsidP="00407D22">
      <w:pPr>
        <w:pStyle w:val="Paragraphedeliste"/>
        <w:bidi/>
        <w:rPr>
          <w:rFonts w:ascii="Simplified Arabic" w:hAnsi="Simplified Arabic" w:cs="Simplified Arabic"/>
          <w:b/>
          <w:bCs/>
          <w:sz w:val="32"/>
          <w:szCs w:val="32"/>
          <w:u w:val="single"/>
          <w:rtl/>
        </w:rPr>
      </w:pPr>
      <w:r w:rsidRPr="004552D8">
        <w:rPr>
          <w:rFonts w:ascii="Simplified Arabic" w:hAnsi="Simplified Arabic" w:cs="Simplified Arabic" w:hint="cs"/>
          <w:b/>
          <w:bCs/>
          <w:sz w:val="32"/>
          <w:szCs w:val="32"/>
          <w:u w:val="single"/>
          <w:rtl/>
        </w:rPr>
        <w:t>ب ـــ أنواع التشبيه:</w:t>
      </w:r>
    </w:p>
    <w:p w:rsidR="00407D22" w:rsidRDefault="00407D22" w:rsidP="00407D22">
      <w:pPr>
        <w:pStyle w:val="Paragraphedeliste"/>
        <w:bidi/>
        <w:rPr>
          <w:rFonts w:ascii="Simplified Arabic" w:hAnsi="Simplified Arabic" w:cs="Simplified Arabic"/>
          <w:sz w:val="32"/>
          <w:szCs w:val="32"/>
          <w:rtl/>
        </w:rPr>
      </w:pPr>
      <w:r w:rsidRPr="004552D8">
        <w:rPr>
          <w:rFonts w:ascii="Simplified Arabic" w:hAnsi="Simplified Arabic" w:cs="Simplified Arabic" w:hint="cs"/>
          <w:b/>
          <w:bCs/>
          <w:sz w:val="32"/>
          <w:szCs w:val="32"/>
          <w:u w:val="single"/>
          <w:rtl/>
        </w:rPr>
        <w:t xml:space="preserve"> 1ـ التشبيه المفصل</w:t>
      </w:r>
      <w:r>
        <w:rPr>
          <w:rFonts w:ascii="Simplified Arabic" w:hAnsi="Simplified Arabic" w:cs="Simplified Arabic" w:hint="cs"/>
          <w:sz w:val="32"/>
          <w:szCs w:val="32"/>
          <w:rtl/>
        </w:rPr>
        <w:t>: وهو ما ذكرت فيه أركان التشبيه الأربعة.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قال أبو القاسم الشابي:</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خلقت طليقا كطيف النسيم    وحرا كنور الضحى في سماه.</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المشبه: التاء المتصلة بالفعل، المشبه به : طيف النسيم، الأداة : الكاف، وجه الشبه: الطلاقة والحرية .</w:t>
      </w:r>
    </w:p>
    <w:p w:rsidR="00407D22" w:rsidRDefault="00407D22" w:rsidP="00407D22">
      <w:pPr>
        <w:pStyle w:val="Paragraphedeliste"/>
        <w:bidi/>
        <w:rPr>
          <w:rFonts w:ascii="Simplified Arabic" w:hAnsi="Simplified Arabic" w:cs="Simplified Arabic"/>
          <w:sz w:val="32"/>
          <w:szCs w:val="32"/>
          <w:rtl/>
        </w:rPr>
      </w:pPr>
      <w:r w:rsidRPr="004552D8">
        <w:rPr>
          <w:rFonts w:ascii="Simplified Arabic" w:hAnsi="Simplified Arabic" w:cs="Simplified Arabic" w:hint="cs"/>
          <w:b/>
          <w:bCs/>
          <w:sz w:val="32"/>
          <w:szCs w:val="32"/>
          <w:u w:val="single"/>
          <w:rtl/>
        </w:rPr>
        <w:t>2 ــ التشبيه المجمل</w:t>
      </w:r>
      <w:r>
        <w:rPr>
          <w:rFonts w:ascii="Simplified Arabic" w:hAnsi="Simplified Arabic" w:cs="Simplified Arabic" w:hint="cs"/>
          <w:sz w:val="32"/>
          <w:szCs w:val="32"/>
          <w:rtl/>
        </w:rPr>
        <w:t>: وهو الذي يحذف منه وجه الشبه ، مثل قول ابن الرومي:</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فكأن لذة صوته ودبيبها    سِنة تمشىّ في مفاصل نُعّس</w:t>
      </w:r>
    </w:p>
    <w:p w:rsidR="00407D22" w:rsidRDefault="00407D22" w:rsidP="00407D22">
      <w:pPr>
        <w:pStyle w:val="Paragraphedeliste"/>
        <w:bidi/>
        <w:rPr>
          <w:rFonts w:ascii="Simplified Arabic" w:hAnsi="Simplified Arabic" w:cs="Simplified Arabic"/>
          <w:sz w:val="32"/>
          <w:szCs w:val="32"/>
          <w:rtl/>
        </w:rPr>
      </w:pPr>
      <w:r w:rsidRPr="004552D8">
        <w:rPr>
          <w:rFonts w:ascii="Simplified Arabic" w:hAnsi="Simplified Arabic" w:cs="Simplified Arabic" w:hint="cs"/>
          <w:b/>
          <w:bCs/>
          <w:sz w:val="32"/>
          <w:szCs w:val="32"/>
          <w:u w:val="single"/>
          <w:rtl/>
        </w:rPr>
        <w:lastRenderedPageBreak/>
        <w:t>3ـــ التشبيه المؤكد</w:t>
      </w:r>
      <w:r>
        <w:rPr>
          <w:rFonts w:ascii="Simplified Arabic" w:hAnsi="Simplified Arabic" w:cs="Simplified Arabic" w:hint="cs"/>
          <w:sz w:val="32"/>
          <w:szCs w:val="32"/>
          <w:rtl/>
        </w:rPr>
        <w:t>: ما حذفت منه الأداة  مثل قول البحتري يمدح أمير المؤمنين المتوكل على الله:</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يا بن عم النبي حقا ويا أزكـــــ    ــــى قريش نفسا ودينا وعرضا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بِنتَ بالفضل والعلو فأصبحــــ   ــــــت سماء وأصبح الناس أرضا.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الممدوح: مشبه/ سماء: مشبه به/ بالفضل والعلو: وجه الشبه/ أداة التشبيه غير مذكورة.</w:t>
      </w:r>
    </w:p>
    <w:p w:rsidR="00407D22" w:rsidRDefault="00407D22" w:rsidP="00407D22">
      <w:pPr>
        <w:pStyle w:val="Paragraphedeliste"/>
        <w:bidi/>
        <w:rPr>
          <w:rFonts w:ascii="Simplified Arabic" w:hAnsi="Simplified Arabic" w:cs="Simplified Arabic"/>
          <w:sz w:val="32"/>
          <w:szCs w:val="32"/>
          <w:rtl/>
        </w:rPr>
      </w:pPr>
      <w:r w:rsidRPr="002B45AD">
        <w:rPr>
          <w:rFonts w:ascii="Simplified Arabic" w:hAnsi="Simplified Arabic" w:cs="Simplified Arabic" w:hint="cs"/>
          <w:sz w:val="32"/>
          <w:szCs w:val="32"/>
          <w:rtl/>
        </w:rPr>
        <w:t xml:space="preserve"> </w:t>
      </w:r>
      <w:r w:rsidRPr="004552D8">
        <w:rPr>
          <w:rFonts w:ascii="Simplified Arabic" w:hAnsi="Simplified Arabic" w:cs="Simplified Arabic" w:hint="cs"/>
          <w:b/>
          <w:bCs/>
          <w:sz w:val="32"/>
          <w:szCs w:val="32"/>
          <w:u w:val="single"/>
          <w:rtl/>
        </w:rPr>
        <w:t>4ــــ التشبيه البليغ</w:t>
      </w:r>
      <w:r>
        <w:rPr>
          <w:rFonts w:ascii="Simplified Arabic" w:hAnsi="Simplified Arabic" w:cs="Simplified Arabic" w:hint="cs"/>
          <w:sz w:val="32"/>
          <w:szCs w:val="32"/>
          <w:rtl/>
        </w:rPr>
        <w:t>: وهو الذي يحذف منه الركنان الآتيان أداة التشبيه ووجه الشبه،نتيجة الإغراق في ادعاء أن المشبه هو المشبه به، مثل قول المتنبي يمدح سيف الدولة: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أين أزمعت أيها ذا الهمام؟   نحن نبتُ الربا وأنت الغمام.</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5ـــ التشبيه التمثيلي</w:t>
      </w:r>
      <w:r>
        <w:rPr>
          <w:rFonts w:ascii="Simplified Arabic" w:hAnsi="Simplified Arabic" w:cs="Simplified Arabic" w:hint="cs"/>
          <w:sz w:val="32"/>
          <w:szCs w:val="32"/>
          <w:rtl/>
        </w:rPr>
        <w:t xml:space="preserve"> : هو ما كان وجه الشبه فيه منتزعا من عدة أمورمثل قول الشاعر:</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من دونها للحادثات مصائد     نهاية أهواء القلوب بعيدة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ودون الذي يبغيه فخ وصائد   فنحن كطير يبتغي الحب مسرعا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وجه الشبه: الطمع في الوصول إلى شيء محبوب مع وجود العوائق.</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6ـــ التشبيه الضمني:</w:t>
      </w:r>
      <w:r>
        <w:rPr>
          <w:rFonts w:ascii="Simplified Arabic" w:hAnsi="Simplified Arabic" w:cs="Simplified Arabic" w:hint="cs"/>
          <w:sz w:val="32"/>
          <w:szCs w:val="32"/>
          <w:rtl/>
        </w:rPr>
        <w:t xml:space="preserve"> هو ما مل يصرح فيه بطرفي التشبيه ــ المشبه والمشبه به ـــ على الطريقة المعلومة بل يفهم من مضمون الكلام وسياق الحديث، مثل قول أبو الطيب المتنبي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ومَن يَهُن يسهل الهوان عليه    ومَا لجُرح بميت إيلام.</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يشبه الشاعر الشخص الذي يقبل الذل زلا يغادر لكرامته بمثل الميت الذي يُجرح جسده فلا يشعر بأي ألم .</w:t>
      </w:r>
    </w:p>
    <w:p w:rsidR="00407D22"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ج-</w:t>
      </w:r>
      <w:r w:rsidRPr="00F92CD1">
        <w:rPr>
          <w:rFonts w:ascii="Simplified Arabic" w:hAnsi="Simplified Arabic" w:cs="Simplified Arabic" w:hint="cs"/>
          <w:b/>
          <w:bCs/>
          <w:sz w:val="32"/>
          <w:szCs w:val="32"/>
          <w:u w:val="single"/>
          <w:rtl/>
        </w:rPr>
        <w:t>أغراض التشبيه:</w:t>
      </w:r>
    </w:p>
    <w:p w:rsidR="00407D22" w:rsidRPr="00F92CD1" w:rsidRDefault="00407D22" w:rsidP="00407D22">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للتشبيه أغراض عدة نذكر منها:</w:t>
      </w:r>
    </w:p>
    <w:p w:rsidR="00407D22" w:rsidRPr="00F92CD1" w:rsidRDefault="00407D22" w:rsidP="00407D22">
      <w:pPr>
        <w:jc w:val="right"/>
        <w:rPr>
          <w:rFonts w:ascii="Simplified Arabic" w:hAnsi="Simplified Arabic" w:cs="Simplified Arabic"/>
          <w:sz w:val="32"/>
          <w:szCs w:val="32"/>
          <w:rtl/>
          <w:lang w:bidi="ar-LB"/>
        </w:rPr>
      </w:pPr>
      <w:r w:rsidRPr="00F92CD1">
        <w:rPr>
          <w:rFonts w:ascii="Simplified Arabic" w:hAnsi="Simplified Arabic" w:cs="Simplified Arabic"/>
          <w:b/>
          <w:bCs/>
          <w:sz w:val="32"/>
          <w:szCs w:val="32"/>
          <w:rtl/>
          <w:lang w:bidi="ar-LB"/>
        </w:rPr>
        <w:t>أوَّلاً:</w:t>
      </w:r>
      <w:r w:rsidRPr="00F92CD1">
        <w:rPr>
          <w:rFonts w:ascii="Simplified Arabic" w:hAnsi="Simplified Arabic" w:cs="Simplified Arabic"/>
          <w:sz w:val="32"/>
          <w:szCs w:val="32"/>
          <w:rtl/>
          <w:lang w:bidi="ar-LB"/>
        </w:rPr>
        <w:t xml:space="preserve"> </w:t>
      </w:r>
      <w:r w:rsidRPr="00F92CD1">
        <w:rPr>
          <w:rFonts w:ascii="Simplified Arabic" w:hAnsi="Simplified Arabic" w:cs="Simplified Arabic"/>
          <w:b/>
          <w:bCs/>
          <w:sz w:val="32"/>
          <w:szCs w:val="32"/>
          <w:rtl/>
          <w:lang w:bidi="ar-LB"/>
        </w:rPr>
        <w:t>بيانُ إمكانِ المشبَّهِ،</w:t>
      </w:r>
      <w:r w:rsidRPr="00F92CD1">
        <w:rPr>
          <w:rFonts w:ascii="Simplified Arabic" w:hAnsi="Simplified Arabic" w:cs="Simplified Arabic"/>
          <w:sz w:val="32"/>
          <w:szCs w:val="32"/>
          <w:rtl/>
          <w:lang w:bidi="ar-LB"/>
        </w:rPr>
        <w:t xml:space="preserve"> وذلكَ حينَ يسنَدُ إليهِ أمرٌ مستغرب ٌ لا تزولُ غرابتُه إلَّا بذكرِ شبيهٍ لهُ، معروفٍ واضحِ مسلَّمٍ بِهِ، ليثبتَ في ذهنِ السامعِ ويُقَرِّرَ، كقولِ الله - عزَّ وجلَّ -:﴿</w:t>
      </w:r>
      <w:r>
        <w:rPr>
          <w:rFonts w:ascii="Simplified Arabic" w:hAnsi="Simplified Arabic" w:cs="Simplified Arabic" w:hint="cs"/>
          <w:b/>
          <w:bCs/>
          <w:sz w:val="32"/>
          <w:szCs w:val="32"/>
          <w:rtl/>
          <w:lang w:bidi="ar-LB"/>
        </w:rPr>
        <w:t>إ</w:t>
      </w:r>
      <w:r w:rsidRPr="00F92CD1">
        <w:rPr>
          <w:rFonts w:ascii="Simplified Arabic" w:hAnsi="Simplified Arabic" w:cs="Simplified Arabic"/>
          <w:b/>
          <w:bCs/>
          <w:sz w:val="32"/>
          <w:szCs w:val="32"/>
          <w:rtl/>
          <w:lang w:bidi="ar-LB"/>
        </w:rPr>
        <w:t>نَّ مَثَلَ عِيسَى عِندَ اللّهِ كَمَثَلِ آدَمَ خَلَقَهُ مِن تُرَابٍ ثِمَّ قَالَ لَهُ كُن فَيَكُونُ</w:t>
      </w:r>
      <w:r w:rsidRPr="00F92CD1">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آل عمران/ 59</w:t>
      </w:r>
    </w:p>
    <w:p w:rsidR="00407D22" w:rsidRPr="00F92CD1" w:rsidRDefault="00407D22" w:rsidP="00407D22">
      <w:pPr>
        <w:jc w:val="right"/>
        <w:rPr>
          <w:rFonts w:ascii="Simplified Arabic" w:hAnsi="Simplified Arabic" w:cs="Simplified Arabic"/>
          <w:sz w:val="32"/>
          <w:szCs w:val="32"/>
          <w:rtl/>
          <w:lang w:bidi="ar-LB"/>
        </w:rPr>
      </w:pPr>
      <w:r w:rsidRPr="00F92CD1">
        <w:rPr>
          <w:rFonts w:ascii="Simplified Arabic" w:hAnsi="Simplified Arabic" w:cs="Simplified Arabic"/>
          <w:b/>
          <w:bCs/>
          <w:sz w:val="32"/>
          <w:szCs w:val="32"/>
          <w:rtl/>
          <w:lang w:bidi="ar-LB"/>
        </w:rPr>
        <w:lastRenderedPageBreak/>
        <w:t>ثانياً: بيانُ حالِ المشبَّهِ:</w:t>
      </w:r>
      <w:r w:rsidRPr="00F92CD1">
        <w:rPr>
          <w:rFonts w:ascii="Simplified Arabic" w:hAnsi="Simplified Arabic" w:cs="Simplified Arabic"/>
          <w:sz w:val="32"/>
          <w:szCs w:val="32"/>
          <w:rtl/>
          <w:lang w:bidi="ar-LB"/>
        </w:rPr>
        <w:t xml:space="preserve"> حيثُ يكونُ المشبَّه مبهماً غيرَ معروفِ الصفةِ الّتي يُرادُ إثباتُها لهُ قبلَ التشبيهِ، ويكونُ المشبَّهُ بِهِ معلوماً عندَ السَّامعِ بتلكَ الصِّفةِ الَّت</w:t>
      </w:r>
      <w:r>
        <w:rPr>
          <w:rFonts w:ascii="Simplified Arabic" w:hAnsi="Simplified Arabic" w:cs="Simplified Arabic"/>
          <w:sz w:val="32"/>
          <w:szCs w:val="32"/>
          <w:rtl/>
          <w:lang w:bidi="ar-LB"/>
        </w:rPr>
        <w:t>ي يُقصَدُ اشتراكُ الطرفين فِيها</w:t>
      </w:r>
      <w:r w:rsidRPr="00F92CD1">
        <w:rPr>
          <w:rFonts w:ascii="Simplified Arabic" w:hAnsi="Simplified Arabic" w:cs="Simplified Arabic"/>
          <w:sz w:val="32"/>
          <w:szCs w:val="32"/>
          <w:rtl/>
          <w:lang w:bidi="ar-LB"/>
        </w:rPr>
        <w:t xml:space="preserve"> فيفيدُه التشبيهُ الوصفَ، ويوضِّحُه المشبَّهُ بِه،ِ كمَا فِي قولِ النَّبِيِّ صلى الله عليه وآله وسلم: </w:t>
      </w:r>
      <w:r w:rsidRPr="00F92CD1">
        <w:rPr>
          <w:rFonts w:ascii="Simplified Arabic" w:hAnsi="Simplified Arabic" w:cs="Simplified Arabic"/>
          <w:b/>
          <w:bCs/>
          <w:sz w:val="32"/>
          <w:szCs w:val="32"/>
          <w:rtl/>
          <w:lang w:bidi="ar-LB"/>
        </w:rPr>
        <w:t>"مثلُ المؤمنين في توادِّهِم وتراحُمِهِم وتعاطُفِهِم مثلُ الجَسَدِ، إِذَا اشتَكَى مِنهُ عضوٌ تداعَى لهُ سائرُ الجسدِ بالسَّهر والحُمَّى</w:t>
      </w:r>
      <w:r>
        <w:rPr>
          <w:rFonts w:ascii="Simplified Arabic" w:hAnsi="Simplified Arabic" w:cs="Simplified Arabic" w:hint="cs"/>
          <w:b/>
          <w:bCs/>
          <w:sz w:val="32"/>
          <w:szCs w:val="32"/>
          <w:rtl/>
          <w:lang w:bidi="ar-LB"/>
        </w:rPr>
        <w:t>".</w:t>
      </w:r>
    </w:p>
    <w:p w:rsidR="00407D22" w:rsidRDefault="00407D22" w:rsidP="00407D22">
      <w:pPr>
        <w:jc w:val="right"/>
        <w:rPr>
          <w:rFonts w:ascii="Simplified Arabic" w:hAnsi="Simplified Arabic" w:cs="Simplified Arabic"/>
          <w:sz w:val="32"/>
          <w:szCs w:val="32"/>
          <w:rtl/>
          <w:lang w:bidi="ar-LB"/>
        </w:rPr>
      </w:pPr>
      <w:r w:rsidRPr="00F92CD1">
        <w:rPr>
          <w:rFonts w:ascii="Simplified Arabic" w:hAnsi="Simplified Arabic" w:cs="Simplified Arabic"/>
          <w:b/>
          <w:bCs/>
          <w:sz w:val="32"/>
          <w:szCs w:val="32"/>
          <w:rtl/>
          <w:lang w:bidi="ar-LB"/>
        </w:rPr>
        <w:t>ثالثاً:</w:t>
      </w:r>
      <w:r w:rsidRPr="00F92CD1">
        <w:rPr>
          <w:rFonts w:ascii="Simplified Arabic" w:hAnsi="Simplified Arabic" w:cs="Simplified Arabic"/>
          <w:sz w:val="32"/>
          <w:szCs w:val="32"/>
          <w:rtl/>
          <w:lang w:bidi="ar-LB"/>
        </w:rPr>
        <w:t xml:space="preserve"> بيانُ مقدارِ حالِ المشبَّهِ في القوةِ والضعفِ، والزيادةِ والنقصانِ، وذَلِكَ إذَا كانَ المشبَّهُ معلوماً معروفَ الصفةِ الّتي يرادُ إثباتُها لهُ معرفةً إجماليةً قبلَ التَّشبيهِ، بحيثُ يرادُ مِنْ ذَلِكَ التَّشبيهِ بيانُ مقدار نصيبِ المشبَّهِ من هذه الصفةِ، وذلك بأنْ يعمدَ المتكلِّمُ إلى بيان ما يعنيهِ من هذا المقدارِ، كقولِهِ - تَعَالَى -: ﴿</w:t>
      </w:r>
      <w:r w:rsidRPr="00F92CD1">
        <w:rPr>
          <w:rFonts w:ascii="Simplified Arabic" w:hAnsi="Simplified Arabic" w:cs="Simplified Arabic"/>
          <w:b/>
          <w:bCs/>
          <w:sz w:val="32"/>
          <w:szCs w:val="32"/>
          <w:rtl/>
          <w:lang w:bidi="ar-LB"/>
        </w:rPr>
        <w:t>ثُمَّ قَسَتْ قُلُوبُكُم مِّن بَعْدِ ذَلِكَ فَهِيَ كَالْحِجَارَةِ أَوْ أَشَدُّ قَسْوَةً</w:t>
      </w:r>
      <w:r w:rsidRPr="00F92CD1">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سورة البقرة/74</w:t>
      </w:r>
      <w:r w:rsidRPr="00F92CD1">
        <w:rPr>
          <w:rFonts w:ascii="Simplified Arabic" w:hAnsi="Simplified Arabic" w:cs="Simplified Arabic"/>
          <w:sz w:val="32"/>
          <w:szCs w:val="32"/>
          <w:rtl/>
          <w:lang w:bidi="ar-LB"/>
        </w:rPr>
        <w:t xml:space="preserve">، فشبَّهَ قلوبَهم بالحجارةِ فِي الصَّلابَةِ والقَسوةِ، فَلو لمْ يرِدِ اللهُ تعالى أنْ يبيِّنَ مقدارَ قساوةِ قلوبِهِم لقالَ: </w:t>
      </w:r>
      <w:r>
        <w:rPr>
          <w:rFonts w:ascii="Simplified Arabic" w:hAnsi="Simplified Arabic" w:cs="Simplified Arabic" w:hint="cs"/>
          <w:sz w:val="32"/>
          <w:szCs w:val="32"/>
          <w:rtl/>
          <w:lang w:bidi="ar-LB"/>
        </w:rPr>
        <w:t>"</w:t>
      </w:r>
      <w:r w:rsidRPr="00F92CD1">
        <w:rPr>
          <w:rFonts w:ascii="Simplified Arabic" w:hAnsi="Simplified Arabic" w:cs="Simplified Arabic"/>
          <w:b/>
          <w:bCs/>
          <w:sz w:val="32"/>
          <w:szCs w:val="32"/>
          <w:rtl/>
          <w:lang w:bidi="ar-LB"/>
        </w:rPr>
        <w:t>قلوبُهم قاسيةٌ</w:t>
      </w:r>
      <w:r>
        <w:rPr>
          <w:rFonts w:ascii="Simplified Arabic" w:hAnsi="Simplified Arabic" w:cs="Simplified Arabic" w:hint="cs"/>
          <w:sz w:val="32"/>
          <w:szCs w:val="32"/>
          <w:rtl/>
          <w:lang w:bidi="ar-LB"/>
        </w:rPr>
        <w:t>"</w:t>
      </w:r>
      <w:r w:rsidRPr="00F92CD1">
        <w:rPr>
          <w:rFonts w:ascii="Simplified Arabic" w:hAnsi="Simplified Arabic" w:cs="Simplified Arabic"/>
          <w:b/>
          <w:bCs/>
          <w:sz w:val="32"/>
          <w:szCs w:val="32"/>
          <w:rtl/>
          <w:lang w:bidi="ar-LB"/>
        </w:rPr>
        <w:t>,</w:t>
      </w:r>
      <w:r w:rsidRPr="00F92CD1">
        <w:rPr>
          <w:rFonts w:ascii="Simplified Arabic" w:hAnsi="Simplified Arabic" w:cs="Simplified Arabic"/>
          <w:sz w:val="32"/>
          <w:szCs w:val="32"/>
          <w:rtl/>
          <w:lang w:bidi="ar-LB"/>
        </w:rPr>
        <w:t xml:space="preserve"> ولكنَّه أرادَ تَبْيينَ مقدارِ</w:t>
      </w:r>
      <w:r>
        <w:rPr>
          <w:rFonts w:ascii="Simplified Arabic" w:hAnsi="Simplified Arabic" w:cs="Simplified Arabic"/>
          <w:sz w:val="32"/>
          <w:szCs w:val="32"/>
          <w:rtl/>
          <w:lang w:bidi="ar-LB"/>
        </w:rPr>
        <w:t xml:space="preserve"> هَذِهِ القَسوةِ وبيان شدتِّهَا</w:t>
      </w:r>
      <w:r w:rsidRPr="00F92CD1">
        <w:rPr>
          <w:rFonts w:ascii="Simplified Arabic" w:hAnsi="Simplified Arabic" w:cs="Simplified Arabic"/>
          <w:sz w:val="32"/>
          <w:szCs w:val="32"/>
          <w:rtl/>
          <w:lang w:bidi="ar-LB"/>
        </w:rPr>
        <w:t xml:space="preserve"> فَجَاءَ بِهَذا التَّشبيهِ لأجلِ ذَلِكَ</w:t>
      </w:r>
      <w:r>
        <w:rPr>
          <w:rFonts w:ascii="Simplified Arabic" w:hAnsi="Simplified Arabic" w:cs="Simplified Arabic" w:hint="cs"/>
          <w:sz w:val="32"/>
          <w:szCs w:val="32"/>
          <w:rtl/>
          <w:lang w:bidi="ar-LB"/>
        </w:rPr>
        <w:t>.</w:t>
      </w:r>
    </w:p>
    <w:p w:rsidR="00407D22" w:rsidRPr="00F67CE8" w:rsidRDefault="00407D22" w:rsidP="00407D22">
      <w:pPr>
        <w:jc w:val="right"/>
        <w:rPr>
          <w:rFonts w:ascii="Simplified Arabic" w:hAnsi="Simplified Arabic" w:cs="Simplified Arabic"/>
          <w:sz w:val="32"/>
          <w:szCs w:val="32"/>
          <w:rtl/>
          <w:lang w:bidi="ar-LB"/>
        </w:rPr>
      </w:pPr>
      <w:r w:rsidRPr="00E60E20">
        <w:rPr>
          <w:rFonts w:ascii="Simplified Arabic" w:hAnsi="Simplified Arabic" w:cs="Simplified Arabic"/>
          <w:b/>
          <w:bCs/>
          <w:sz w:val="32"/>
          <w:szCs w:val="32"/>
          <w:rtl/>
          <w:lang w:bidi="ar-LB"/>
        </w:rPr>
        <w:lastRenderedPageBreak/>
        <w:t>رابعاً:</w:t>
      </w:r>
      <w:r w:rsidRPr="00E60E20">
        <w:rPr>
          <w:rFonts w:ascii="Simplified Arabic" w:hAnsi="Simplified Arabic" w:cs="Simplified Arabic"/>
          <w:sz w:val="32"/>
          <w:szCs w:val="32"/>
          <w:rtl/>
          <w:lang w:bidi="ar-LB"/>
        </w:rPr>
        <w:t xml:space="preserve"> تقريرُ حا</w:t>
      </w:r>
      <w:r>
        <w:rPr>
          <w:rFonts w:ascii="Simplified Arabic" w:hAnsi="Simplified Arabic" w:cs="Simplified Arabic" w:hint="cs"/>
          <w:sz w:val="32"/>
          <w:szCs w:val="32"/>
          <w:rtl/>
          <w:lang w:bidi="ar-LB"/>
        </w:rPr>
        <w:t>لة</w:t>
      </w:r>
      <w:r w:rsidRPr="00E60E20">
        <w:rPr>
          <w:rFonts w:ascii="Simplified Arabic" w:hAnsi="Simplified Arabic" w:cs="Simplified Arabic"/>
          <w:sz w:val="32"/>
          <w:szCs w:val="32"/>
          <w:rtl/>
          <w:lang w:bidi="ar-LB"/>
        </w:rPr>
        <w:t xml:space="preserve"> وتقويةُ شأنِها، و تمكينُه في ذهن السامعِ، بإبرازِها فيما هي فيه أظهرُ، كما إذا كان ما أسنِدَ إلى المشبَّهِ يحتاجُ إلى التثبيتِ والإيضاحِ، ويأْتي هذا الغرضُ حينم</w:t>
      </w:r>
      <w:r>
        <w:rPr>
          <w:rFonts w:ascii="Simplified Arabic" w:hAnsi="Simplified Arabic" w:cs="Simplified Arabic"/>
          <w:sz w:val="32"/>
          <w:szCs w:val="32"/>
          <w:rtl/>
          <w:lang w:bidi="ar-LB"/>
        </w:rPr>
        <w:t>ا يكون المشبَّهُ أمرًا معنويًّا</w:t>
      </w:r>
      <w:r>
        <w:rPr>
          <w:rFonts w:ascii="Simplified Arabic" w:hAnsi="Simplified Arabic" w:cs="Simplified Arabic" w:hint="cs"/>
          <w:sz w:val="32"/>
          <w:szCs w:val="32"/>
          <w:rtl/>
          <w:lang w:bidi="ar-LB"/>
        </w:rPr>
        <w:t>،</w:t>
      </w:r>
      <w:r w:rsidRPr="00E60E20">
        <w:rPr>
          <w:rFonts w:ascii="Simplified Arabic" w:hAnsi="Simplified Arabic" w:cs="Simplified Arabic"/>
          <w:sz w:val="32"/>
          <w:szCs w:val="32"/>
          <w:rtl/>
          <w:lang w:bidi="ar-LB"/>
        </w:rPr>
        <w:t xml:space="preserve"> لأَنَّ النفسَ لا تجزم بالمعنوياتِ جزمَها بالحسي</w:t>
      </w:r>
      <w:r>
        <w:rPr>
          <w:rFonts w:ascii="Simplified Arabic" w:hAnsi="Simplified Arabic" w:cs="Simplified Arabic"/>
          <w:sz w:val="32"/>
          <w:szCs w:val="32"/>
          <w:rtl/>
          <w:lang w:bidi="ar-LB"/>
        </w:rPr>
        <w:t>َّات، فهي في حاجةٍ إلى الإقناعِ</w:t>
      </w:r>
      <w:r>
        <w:rPr>
          <w:rFonts w:ascii="Simplified Arabic" w:hAnsi="Simplified Arabic" w:cs="Simplified Arabic" w:hint="cs"/>
          <w:sz w:val="32"/>
          <w:szCs w:val="32"/>
          <w:rtl/>
          <w:lang w:bidi="ar-LB"/>
        </w:rPr>
        <w:t xml:space="preserve"> </w:t>
      </w:r>
      <w:r w:rsidRPr="00E60E20">
        <w:rPr>
          <w:rFonts w:ascii="Simplified Arabic" w:hAnsi="Simplified Arabic" w:cs="Simplified Arabic"/>
          <w:sz w:val="32"/>
          <w:szCs w:val="32"/>
          <w:rtl/>
          <w:lang w:bidi="ar-LB"/>
        </w:rPr>
        <w:t xml:space="preserve"> فتأتي بمشبَّهٍ به حسيٍّ قريبِ التصوُّرِ، يزيدُ معنى المشبِّهِ إيضاحاً لما في المشبَّهِ به من قوةِ الظهورِ والتمامِ،كقولِهِ - تَعَالَى-: ﴿</w:t>
      </w:r>
      <w:r w:rsidRPr="00E60E20">
        <w:rPr>
          <w:rFonts w:ascii="Simplified Arabic" w:hAnsi="Simplified Arabic" w:cs="Simplified Arabic"/>
          <w:b/>
          <w:bCs/>
          <w:sz w:val="32"/>
          <w:szCs w:val="32"/>
          <w:rtl/>
          <w:lang w:bidi="ar-LB"/>
        </w:rPr>
        <w:t>لَهُ دَعْوَةُ الْحَقِّ وَالَّذِينَ يَدْعُونَ مِن دُونِهِ لاَ يَسْتَجِيبُونَ لَهُم بِشَيْءٍ إِلاَّ كَبَاسِطِ كَفَّيْهِ إِلَى الْمَاء لِيَبْلُغَ فَاهُ وَمَا هُوَ بِبَالِغِهِ وَمَا دُعَاء الْكَافِرِينَ إِلاَّ فِي ضَلاَلٍ</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سورة الرعد /14</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2 ـــ الاستعارة</w:t>
      </w:r>
      <w:r>
        <w:rPr>
          <w:rFonts w:ascii="Simplified Arabic" w:hAnsi="Simplified Arabic" w:cs="Simplified Arabic" w:hint="cs"/>
          <w:sz w:val="32"/>
          <w:szCs w:val="32"/>
          <w:rtl/>
        </w:rPr>
        <w:t xml:space="preserve"> : ورد في معجم التعريفات أنها :"ادعاء معنى الحقيقة في الشيء للمبالغة في التشبيه مع طرح ذكر المشبه من البين"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ركز هذا التعريف على العلاقة القائمة بين التشبيه والاستعارة، باعتبار الاستعارة أساسا تشبيه حذف أحد طرفيه ـــ المشبه أو المشبه به ــــ</w:t>
      </w:r>
    </w:p>
    <w:p w:rsidR="00407D22" w:rsidRPr="00352CD6" w:rsidRDefault="00407D22" w:rsidP="00407D22">
      <w:pPr>
        <w:pStyle w:val="Paragraphedeliste"/>
        <w:bidi/>
        <w:rPr>
          <w:rFonts w:ascii="Simplified Arabic" w:hAnsi="Simplified Arabic" w:cs="Simplified Arabic"/>
          <w:b/>
          <w:bCs/>
          <w:sz w:val="32"/>
          <w:szCs w:val="32"/>
          <w:u w:val="single"/>
          <w:rtl/>
        </w:rPr>
      </w:pPr>
      <w:r w:rsidRPr="00352CD6">
        <w:rPr>
          <w:rFonts w:ascii="Simplified Arabic" w:hAnsi="Simplified Arabic" w:cs="Simplified Arabic" w:hint="cs"/>
          <w:b/>
          <w:bCs/>
          <w:sz w:val="32"/>
          <w:szCs w:val="32"/>
          <w:u w:val="single"/>
          <w:rtl/>
        </w:rPr>
        <w:t>أ ـــ أنواع الاستعارة:</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lastRenderedPageBreak/>
        <w:t xml:space="preserve">  ـــ الاستعارة التصريحية</w:t>
      </w:r>
      <w:r>
        <w:rPr>
          <w:rFonts w:ascii="Simplified Arabic" w:hAnsi="Simplified Arabic" w:cs="Simplified Arabic" w:hint="cs"/>
          <w:sz w:val="32"/>
          <w:szCs w:val="32"/>
          <w:rtl/>
        </w:rPr>
        <w:t xml:space="preserve"> : وهي قول" حدف منه لفظ الشبه، وصرح بلفظ المشبه به  وقد تسمى أيضا تحقيقية لأن المستعار له محققا حسا أو عقلا"مثل قول المتنبي:</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فل أر قبلي من مشى البحر نحوه    ولا رجلا قامت تعانقه الأسد.</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يحتوي هذا البيت على مجازين هما "البحر" الذي يراد به الرجل الكريم، والقرينة "مشى" و"الأسد" التي يراد بها الشجعان، والقرينة "تعانقه" ، ولما كان المشبه به مصرحا به في هذا المجاز سمي استعارة تصريحية.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352CD6">
        <w:rPr>
          <w:rFonts w:ascii="Simplified Arabic" w:hAnsi="Simplified Arabic" w:cs="Simplified Arabic" w:hint="cs"/>
          <w:b/>
          <w:bCs/>
          <w:sz w:val="32"/>
          <w:szCs w:val="32"/>
          <w:u w:val="single"/>
          <w:rtl/>
        </w:rPr>
        <w:t>ـــــ الاستعارة المكنية:</w:t>
      </w:r>
      <w:r>
        <w:rPr>
          <w:rFonts w:ascii="Simplified Arabic" w:hAnsi="Simplified Arabic" w:cs="Simplified Arabic" w:hint="cs"/>
          <w:sz w:val="32"/>
          <w:szCs w:val="32"/>
          <w:rtl/>
        </w:rPr>
        <w:t xml:space="preserve"> "وهي ما حذف فيها المشبه به ورمز له بشيء من لوازمه"  قال المتنبي: ولما قلَّت الإبل امتطينا    إلى ابن أبي سليمان الخظوبا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شبه الخطوب بالإبل أو بالدابة، فحذف المشبه به ورمز له بشيء من لوازمه وهو لفظ امتطينا.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ـــــ </w:t>
      </w:r>
      <w:r w:rsidRPr="00352CD6">
        <w:rPr>
          <w:rFonts w:ascii="Simplified Arabic" w:hAnsi="Simplified Arabic" w:cs="Simplified Arabic" w:hint="cs"/>
          <w:b/>
          <w:bCs/>
          <w:sz w:val="32"/>
          <w:szCs w:val="32"/>
          <w:u w:val="single"/>
          <w:rtl/>
        </w:rPr>
        <w:t>الاستعارة التمثيلية</w:t>
      </w:r>
      <w:r>
        <w:rPr>
          <w:rFonts w:ascii="Simplified Arabic" w:hAnsi="Simplified Arabic" w:cs="Simplified Arabic" w:hint="cs"/>
          <w:sz w:val="32"/>
          <w:szCs w:val="32"/>
          <w:rtl/>
        </w:rPr>
        <w:t xml:space="preserve">: وهي ما كان المستعار فيها تركيبا فتعرف بقولهم:"الاستعارة التمثيلية تركيب استعمل في غير ما </w:t>
      </w:r>
      <w:r>
        <w:rPr>
          <w:rFonts w:ascii="Simplified Arabic" w:hAnsi="Simplified Arabic" w:cs="Simplified Arabic" w:hint="cs"/>
          <w:sz w:val="32"/>
          <w:szCs w:val="32"/>
          <w:rtl/>
        </w:rPr>
        <w:lastRenderedPageBreak/>
        <w:t>وضع له لعلاقة المشابهة مع قرينة مانعة من إرادة المعنى الأصلي"  مثل قول المتنبي:</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ومن بك ذا فم مرّ مريض    يجد مرّا به الماء الزلالا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فهذا التركيب مجاز قرينته حالية، وعلاقته المشابهة، المشبه هنا حال المولعين بذمه، والمشبه به حال المريض الذي يجد الماء الزلال مرا في فمه، والقرينة التي تمنع من إرادة المعنى الأصلي قرينة حالية تفهم من سياق الكلام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وهي استعارة شائعة في الأمثال السائرة نثرا وشعرا ومن خصائصها:</w:t>
      </w:r>
    </w:p>
    <w:p w:rsidR="00407D22" w:rsidRDefault="00407D22" w:rsidP="00407D22">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حذف المشبه.</w:t>
      </w:r>
    </w:p>
    <w:p w:rsidR="00407D22" w:rsidRDefault="00407D22" w:rsidP="00407D22">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حذف أداة التشبيه .</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3ــــ الكناية</w:t>
      </w:r>
      <w:r>
        <w:rPr>
          <w:rFonts w:ascii="Simplified Arabic" w:hAnsi="Simplified Arabic" w:cs="Simplified Arabic" w:hint="cs"/>
          <w:sz w:val="32"/>
          <w:szCs w:val="32"/>
          <w:rtl/>
        </w:rPr>
        <w:t xml:space="preserve"> : وهي في اصطلاح علماء البيان :"لفظ أطلق وأريد به لازم معناه، مع جواز إرادة المعنى الأصلي"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فالمتكلم يترك اللفظ الموضوع للمعنى الذي يريد التحدث عنه ويلجأ إلى لفظ آخر موضوع لمعنى آخر تابع للمعنى الذي يريده فيعبر به عنه .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ومثال ذلك عبارة "طويل النجاد" المراد بها طول القامة مع جواز أن يرد حقيقة طول النجاد أيضا، فالنجاد حمائل السيف، وطول النجاد يستلزم طول القامة، فإذا قيل :فلان طويل النجاد فالمراد أنه طويل القامة، فقد استعمل اللفظ في لازم معناه، مع جواز أن يراد بذلك الكلام الإخبار بأنه طويل حمائل السيف وطويل القامة، أي يراد بطويل النجاد معناه الحقيقي .</w:t>
      </w:r>
    </w:p>
    <w:p w:rsidR="00407D22" w:rsidRPr="00352CD6" w:rsidRDefault="00407D22" w:rsidP="00407D22">
      <w:pPr>
        <w:pStyle w:val="Paragraphedeliste"/>
        <w:bidi/>
        <w:rPr>
          <w:rFonts w:ascii="Simplified Arabic" w:hAnsi="Simplified Arabic" w:cs="Simplified Arabic"/>
          <w:b/>
          <w:bCs/>
          <w:sz w:val="32"/>
          <w:szCs w:val="32"/>
          <w:u w:val="single"/>
          <w:rtl/>
        </w:rPr>
      </w:pPr>
      <w:r w:rsidRPr="00352CD6">
        <w:rPr>
          <w:rFonts w:ascii="Simplified Arabic" w:hAnsi="Simplified Arabic" w:cs="Simplified Arabic" w:hint="cs"/>
          <w:b/>
          <w:bCs/>
          <w:sz w:val="32"/>
          <w:szCs w:val="32"/>
          <w:u w:val="single"/>
          <w:rtl/>
        </w:rPr>
        <w:t xml:space="preserve">  أ ــ أقسام الكناية: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352CD6">
        <w:rPr>
          <w:rFonts w:ascii="Simplified Arabic" w:hAnsi="Simplified Arabic" w:cs="Simplified Arabic" w:hint="cs"/>
          <w:b/>
          <w:bCs/>
          <w:sz w:val="32"/>
          <w:szCs w:val="32"/>
          <w:u w:val="single"/>
          <w:rtl/>
        </w:rPr>
        <w:t>ــــ كناية عن صفة</w:t>
      </w:r>
      <w:r>
        <w:rPr>
          <w:rFonts w:ascii="Simplified Arabic" w:hAnsi="Simplified Arabic" w:cs="Simplified Arabic" w:hint="cs"/>
          <w:sz w:val="32"/>
          <w:szCs w:val="32"/>
          <w:rtl/>
        </w:rPr>
        <w:t>: وهي إخفاء الصفة وذكر الدليل عليها ــــ والمراد بالصفة هنا : الصفة المعنوية كالجود والكرم والشجاعة وأمثالها لا النعت ـــ</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مثل قول المتنبي في وقيعة سيف الدولة ببني كلاب:</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فمسّاهم وبُسُطُهم حرير    وصبّحهم وبُسُطهم تراب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فكنى بكون "بسطهم " حرير على سيادتهم وعزتهم ، وبكون "بسطهم ترابا " عن ذلهم .</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ـــ كناية عن موصوف</w:t>
      </w:r>
      <w:r>
        <w:rPr>
          <w:rFonts w:ascii="Simplified Arabic" w:hAnsi="Simplified Arabic" w:cs="Simplified Arabic" w:hint="cs"/>
          <w:sz w:val="32"/>
          <w:szCs w:val="32"/>
          <w:rtl/>
        </w:rPr>
        <w:t xml:space="preserve"> : وهي إخفاء الموصوف مع ذكر الدليل عليه، مثل قول أحد الشعراء في الرثاء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ودبت له في موطن الحلم علّة   لها كالضّلال الرقش شر دبيب.</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فلفظ الكناية في هذا البيت هو "موطن الحلم" ومن عادة العرب أن ينسبوا الحلم إلى الصدر.</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ـــــ </w:t>
      </w:r>
      <w:r w:rsidRPr="00352CD6">
        <w:rPr>
          <w:rFonts w:ascii="Simplified Arabic" w:hAnsi="Simplified Arabic" w:cs="Simplified Arabic" w:hint="cs"/>
          <w:b/>
          <w:bCs/>
          <w:sz w:val="32"/>
          <w:szCs w:val="32"/>
          <w:u w:val="single"/>
          <w:rtl/>
        </w:rPr>
        <w:t>كناية عن نسبة</w:t>
      </w:r>
      <w:r>
        <w:rPr>
          <w:rFonts w:ascii="Simplified Arabic" w:hAnsi="Simplified Arabic" w:cs="Simplified Arabic" w:hint="cs"/>
          <w:sz w:val="32"/>
          <w:szCs w:val="32"/>
          <w:rtl/>
        </w:rPr>
        <w:t>: ويراد بها إثبات أمر لأمر أو نفيه عنه، أو بعبارة أخرى يطلب بها تخصيص الصفة بالموصوف  ومن أمثلة ذلك قول الشاعر:</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اليُمن يتبع ظلَّه   والمجد يمشي في ركابه.</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فالشاعر في هذا البيت ينسب الطلعة الميمونة إلى ممدوحه.</w:t>
      </w:r>
    </w:p>
    <w:p w:rsidR="00407D22" w:rsidRDefault="00407D22" w:rsidP="00407D22">
      <w:pPr>
        <w:pStyle w:val="Paragraphedeliste"/>
        <w:bidi/>
        <w:rPr>
          <w:rFonts w:ascii="Simplified Arabic" w:hAnsi="Simplified Arabic" w:cs="Simplified Arabic"/>
          <w:sz w:val="32"/>
          <w:szCs w:val="32"/>
          <w:rtl/>
        </w:rPr>
      </w:pPr>
    </w:p>
    <w:p w:rsidR="00407D22" w:rsidRDefault="00407D22" w:rsidP="00407D22">
      <w:pPr>
        <w:pStyle w:val="Paragraphedeliste"/>
        <w:bidi/>
        <w:rPr>
          <w:rFonts w:ascii="Simplified Arabic" w:hAnsi="Simplified Arabic" w:cs="Simplified Arabic"/>
          <w:sz w:val="32"/>
          <w:szCs w:val="32"/>
          <w:rtl/>
        </w:rPr>
      </w:pPr>
    </w:p>
    <w:p w:rsidR="00407D22" w:rsidRDefault="00407D22" w:rsidP="00407D22">
      <w:pPr>
        <w:pStyle w:val="Paragraphedeliste"/>
        <w:bidi/>
        <w:rPr>
          <w:rFonts w:ascii="Simplified Arabic" w:hAnsi="Simplified Arabic" w:cs="Simplified Arabic"/>
          <w:sz w:val="32"/>
          <w:szCs w:val="32"/>
          <w:rtl/>
        </w:rPr>
      </w:pPr>
    </w:p>
    <w:p w:rsidR="00407D22" w:rsidRDefault="00407D22" w:rsidP="00407D22">
      <w:pPr>
        <w:pStyle w:val="Paragraphedeliste"/>
        <w:bidi/>
        <w:rPr>
          <w:rFonts w:ascii="Simplified Arabic" w:hAnsi="Simplified Arabic" w:cs="Simplified Arabic"/>
          <w:sz w:val="32"/>
          <w:szCs w:val="32"/>
          <w:rtl/>
        </w:rPr>
      </w:pPr>
    </w:p>
    <w:p w:rsidR="00407D22" w:rsidRDefault="00407D22" w:rsidP="00407D22">
      <w:pPr>
        <w:pStyle w:val="Paragraphedeliste"/>
        <w:bidi/>
        <w:rPr>
          <w:rFonts w:ascii="Simplified Arabic" w:hAnsi="Simplified Arabic" w:cs="Simplified Arabic"/>
          <w:sz w:val="32"/>
          <w:szCs w:val="32"/>
          <w:rtl/>
        </w:rPr>
      </w:pP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407D22" w:rsidRPr="00A14563" w:rsidRDefault="00407D22" w:rsidP="00407D22">
      <w:pPr>
        <w:pStyle w:val="Paragraphedeliste"/>
        <w:bidi/>
        <w:rPr>
          <w:rFonts w:ascii="Simplified Arabic" w:hAnsi="Simplified Arabic" w:cs="Simplified Arabic"/>
          <w:sz w:val="32"/>
          <w:szCs w:val="32"/>
          <w:rtl/>
        </w:rPr>
      </w:pPr>
    </w:p>
    <w:p w:rsidR="00407D22" w:rsidRPr="009849DF"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المحاضرة السابعة: </w:t>
      </w:r>
      <w:r w:rsidRPr="009849DF">
        <w:rPr>
          <w:rFonts w:ascii="Simplified Arabic" w:hAnsi="Simplified Arabic" w:cs="Simplified Arabic" w:hint="cs"/>
          <w:b/>
          <w:bCs/>
          <w:sz w:val="32"/>
          <w:szCs w:val="32"/>
          <w:u w:val="single"/>
          <w:rtl/>
        </w:rPr>
        <w:t>علم البديع</w:t>
      </w:r>
      <w:r>
        <w:rPr>
          <w:rFonts w:ascii="Simplified Arabic" w:hAnsi="Simplified Arabic" w:cs="Simplified Arabic" w:hint="cs"/>
          <w:b/>
          <w:bCs/>
          <w:sz w:val="32"/>
          <w:szCs w:val="32"/>
          <w:u w:val="single"/>
          <w:rtl/>
        </w:rPr>
        <w:t xml:space="preserve"> وأقسامه</w:t>
      </w:r>
      <w:r w:rsidRPr="009849DF">
        <w:rPr>
          <w:rFonts w:ascii="Simplified Arabic" w:hAnsi="Simplified Arabic" w:cs="Simplified Arabic" w:hint="cs"/>
          <w:b/>
          <w:bCs/>
          <w:sz w:val="32"/>
          <w:szCs w:val="32"/>
          <w:u w:val="single"/>
          <w:rtl/>
        </w:rPr>
        <w:t xml:space="preserve"> :</w:t>
      </w:r>
    </w:p>
    <w:p w:rsidR="00407D22" w:rsidRPr="009849DF"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lastRenderedPageBreak/>
        <w:t>أولا</w:t>
      </w:r>
      <w:r w:rsidRPr="009849DF">
        <w:rPr>
          <w:rFonts w:ascii="Simplified Arabic" w:hAnsi="Simplified Arabic" w:cs="Simplified Arabic" w:hint="cs"/>
          <w:b/>
          <w:bCs/>
          <w:sz w:val="32"/>
          <w:szCs w:val="32"/>
          <w:u w:val="single"/>
          <w:rtl/>
        </w:rPr>
        <w:t xml:space="preserve"> ـــ مفهومه</w:t>
      </w:r>
      <w:r>
        <w:rPr>
          <w:rFonts w:ascii="Simplified Arabic" w:hAnsi="Simplified Arabic" w:cs="Simplified Arabic" w:hint="cs"/>
          <w:sz w:val="32"/>
          <w:szCs w:val="32"/>
          <w:rtl/>
        </w:rPr>
        <w:t xml:space="preserve"> :</w:t>
      </w:r>
    </w:p>
    <w:p w:rsidR="00407D22" w:rsidRPr="009849DF" w:rsidRDefault="00407D22" w:rsidP="00407D22">
      <w:pPr>
        <w:pStyle w:val="Paragraphedeliste"/>
        <w:bidi/>
        <w:rPr>
          <w:rFonts w:ascii="Simplified Arabic" w:hAnsi="Simplified Arabic" w:cs="Simplified Arabic"/>
          <w:b/>
          <w:bCs/>
          <w:sz w:val="32"/>
          <w:szCs w:val="32"/>
          <w:u w:val="single"/>
          <w:rtl/>
        </w:rPr>
      </w:pPr>
      <w:r w:rsidRPr="009849DF">
        <w:rPr>
          <w:rFonts w:ascii="Simplified Arabic" w:hAnsi="Simplified Arabic" w:cs="Simplified Arabic" w:hint="cs"/>
          <w:b/>
          <w:bCs/>
          <w:sz w:val="32"/>
          <w:szCs w:val="32"/>
          <w:u w:val="single"/>
          <w:rtl/>
        </w:rPr>
        <w:t xml:space="preserve"> أ ــ لغة:</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يمكن أن نجمل المفهوم اللغوي لعلم البديع في معنيين هما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ـــ المحدث والجديد الذي أنشئ على غير مثال سابق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ـــ العجيب والغريب الذي يكون فيه حسن وطرافة .</w:t>
      </w:r>
    </w:p>
    <w:p w:rsidR="00407D22" w:rsidRDefault="00407D22" w:rsidP="00407D22">
      <w:pPr>
        <w:pStyle w:val="Paragraphedeliste"/>
        <w:bidi/>
        <w:rPr>
          <w:rFonts w:ascii="Simplified Arabic" w:hAnsi="Simplified Arabic" w:cs="Simplified Arabic"/>
          <w:b/>
          <w:bCs/>
          <w:sz w:val="32"/>
          <w:szCs w:val="32"/>
          <w:u w:val="single"/>
          <w:rtl/>
        </w:rPr>
      </w:pPr>
      <w:r w:rsidRPr="009849DF">
        <w:rPr>
          <w:rFonts w:ascii="Simplified Arabic" w:hAnsi="Simplified Arabic" w:cs="Simplified Arabic" w:hint="cs"/>
          <w:b/>
          <w:bCs/>
          <w:sz w:val="32"/>
          <w:szCs w:val="32"/>
          <w:u w:val="single"/>
          <w:rtl/>
        </w:rPr>
        <w:t>ب ـــ اصطلاحا: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ورد في معجم المصطلحات أن علم البديع هو :"تزيين الألفاظ أو المعاني بألوان بديعية من الجمال اللفظي أو المعنوي، ويسمى العلم الجامع لطرق التزيين بعلم البديع".</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u w:val="single"/>
          <w:rtl/>
        </w:rPr>
        <w:t>ثانيا</w:t>
      </w:r>
      <w:r w:rsidRPr="000B60D4">
        <w:rPr>
          <w:rFonts w:ascii="Simplified Arabic" w:hAnsi="Simplified Arabic" w:cs="Simplified Arabic" w:hint="cs"/>
          <w:b/>
          <w:bCs/>
          <w:sz w:val="32"/>
          <w:szCs w:val="32"/>
          <w:u w:val="single"/>
          <w:rtl/>
        </w:rPr>
        <w:t>ـــ أقسامه</w:t>
      </w:r>
      <w:r>
        <w:rPr>
          <w:rFonts w:ascii="Simplified Arabic" w:hAnsi="Simplified Arabic" w:cs="Simplified Arabic" w:hint="cs"/>
          <w:sz w:val="32"/>
          <w:szCs w:val="32"/>
          <w:rtl/>
        </w:rPr>
        <w:t>: المحسنات البديعية قسمان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u w:val="single"/>
          <w:rtl/>
        </w:rPr>
        <w:t>1</w:t>
      </w:r>
      <w:r w:rsidRPr="000B60D4">
        <w:rPr>
          <w:rFonts w:ascii="Simplified Arabic" w:hAnsi="Simplified Arabic" w:cs="Simplified Arabic" w:hint="cs"/>
          <w:b/>
          <w:bCs/>
          <w:sz w:val="32"/>
          <w:szCs w:val="32"/>
          <w:u w:val="single"/>
          <w:rtl/>
        </w:rPr>
        <w:t xml:space="preserve"> ــ محسنات معنوية</w:t>
      </w:r>
      <w:r>
        <w:rPr>
          <w:rFonts w:ascii="Simplified Arabic" w:hAnsi="Simplified Arabic" w:cs="Simplified Arabic" w:hint="cs"/>
          <w:sz w:val="32"/>
          <w:szCs w:val="32"/>
          <w:rtl/>
        </w:rPr>
        <w:t xml:space="preserve"> : وهو قسم " يرجع إلى تحسين المعنى أولا وبالذات، وإن كان بعضها قد يفيد تحسين اللفظ أيضا".</w:t>
      </w:r>
    </w:p>
    <w:p w:rsidR="00407D22" w:rsidRPr="000B60D4" w:rsidRDefault="00407D22" w:rsidP="00407D22">
      <w:pPr>
        <w:pStyle w:val="Paragraphedeliste"/>
        <w:bidi/>
        <w:rPr>
          <w:rFonts w:ascii="Simplified Arabic" w:hAnsi="Simplified Arabic" w:cs="Simplified Arabic"/>
          <w:b/>
          <w:bCs/>
          <w:sz w:val="32"/>
          <w:szCs w:val="32"/>
          <w:u w:val="single"/>
          <w:rtl/>
        </w:rPr>
      </w:pPr>
      <w:r>
        <w:rPr>
          <w:rFonts w:ascii="Simplified Arabic" w:hAnsi="Simplified Arabic" w:cs="Simplified Arabic" w:hint="cs"/>
          <w:sz w:val="32"/>
          <w:szCs w:val="32"/>
          <w:rtl/>
        </w:rPr>
        <w:t xml:space="preserve"> </w:t>
      </w:r>
      <w:r w:rsidRPr="000B60D4">
        <w:rPr>
          <w:rFonts w:ascii="Simplified Arabic" w:hAnsi="Simplified Arabic" w:cs="Simplified Arabic" w:hint="cs"/>
          <w:b/>
          <w:bCs/>
          <w:sz w:val="32"/>
          <w:szCs w:val="32"/>
          <w:u w:val="single"/>
          <w:rtl/>
        </w:rPr>
        <w:t>أنواعها: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u w:val="single"/>
          <w:rtl/>
        </w:rPr>
        <w:t>أ</w:t>
      </w:r>
      <w:r w:rsidRPr="000B60D4">
        <w:rPr>
          <w:rFonts w:ascii="Simplified Arabic" w:hAnsi="Simplified Arabic" w:cs="Simplified Arabic" w:hint="cs"/>
          <w:b/>
          <w:bCs/>
          <w:sz w:val="32"/>
          <w:szCs w:val="32"/>
          <w:u w:val="single"/>
          <w:rtl/>
        </w:rPr>
        <w:t>_ الطباق</w:t>
      </w:r>
      <w:r>
        <w:rPr>
          <w:rFonts w:ascii="Simplified Arabic" w:hAnsi="Simplified Arabic" w:cs="Simplified Arabic" w:hint="cs"/>
          <w:sz w:val="32"/>
          <w:szCs w:val="32"/>
          <w:rtl/>
        </w:rPr>
        <w:t xml:space="preserve">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أو المطابقة أو التضاد، وهو عند أهل البديع :"الجمع بين الضدين أو بين الشيء وضده في كلام أو بيت شعر، </w:t>
      </w:r>
      <w:r>
        <w:rPr>
          <w:rFonts w:ascii="Simplified Arabic" w:hAnsi="Simplified Arabic" w:cs="Simplified Arabic" w:hint="cs"/>
          <w:sz w:val="32"/>
          <w:szCs w:val="32"/>
          <w:rtl/>
        </w:rPr>
        <w:lastRenderedPageBreak/>
        <w:t>كالجمع بين اسمين متضادين،من مثل النهار والليل والبياض والسواد، والحسن والقبح، والشجاعة والجبن، وكالجمع بين فعلين متضادين مثل: يظهر ويبطن، ويسعد ويشقي، ويعز ويذل، ويحيي ويمين، وكذلك كالجمع بين حرفين متضادين نحو قوله تعالى :</w:t>
      </w:r>
      <w:r w:rsidRPr="00254A4A">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sidRPr="00842A59">
        <w:rPr>
          <w:rFonts w:ascii="Simplified Arabic" w:hAnsi="Simplified Arabic" w:cs="Simplified Arabic" w:hint="cs"/>
          <w:b/>
          <w:bCs/>
          <w:sz w:val="32"/>
          <w:szCs w:val="32"/>
          <w:rtl/>
        </w:rPr>
        <w:t>لَهَا مَا كَسَبَت وَعَلَيهَا مَا اكتَسَبَت</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سورة البقرة/286 "</w:t>
      </w:r>
      <w:r>
        <w:rPr>
          <w:rStyle w:val="Appelnotedebasdep"/>
          <w:rFonts w:ascii="Simplified Arabic" w:hAnsi="Simplified Arabic" w:cs="Simplified Arabic"/>
          <w:sz w:val="32"/>
          <w:szCs w:val="32"/>
          <w:rtl/>
        </w:rPr>
        <w:footnoteReference w:id="2"/>
      </w:r>
      <w:r>
        <w:rPr>
          <w:rFonts w:ascii="Simplified Arabic" w:hAnsi="Simplified Arabic" w:cs="Simplified Arabic" w:hint="cs"/>
          <w:sz w:val="32"/>
          <w:szCs w:val="32"/>
          <w:rtl/>
        </w:rPr>
        <w:t xml:space="preserve"> .والطباق باعتبار الإثبات والنفي على قسمين :</w:t>
      </w:r>
    </w:p>
    <w:p w:rsidR="00407D22" w:rsidRPr="001178A3"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352CD6">
        <w:rPr>
          <w:rFonts w:ascii="Simplified Arabic" w:hAnsi="Simplified Arabic" w:cs="Simplified Arabic" w:hint="cs"/>
          <w:b/>
          <w:bCs/>
          <w:sz w:val="32"/>
          <w:szCs w:val="32"/>
          <w:u w:val="single"/>
          <w:rtl/>
        </w:rPr>
        <w:t xml:space="preserve"> </w:t>
      </w:r>
      <w:r w:rsidRPr="000B60D4">
        <w:rPr>
          <w:rFonts w:ascii="Simplified Arabic" w:hAnsi="Simplified Arabic" w:cs="Simplified Arabic" w:hint="cs"/>
          <w:b/>
          <w:bCs/>
          <w:sz w:val="32"/>
          <w:szCs w:val="32"/>
          <w:u w:val="single"/>
          <w:rtl/>
        </w:rPr>
        <w:t>_ مطابقة الإيجاب</w:t>
      </w:r>
      <w:r>
        <w:rPr>
          <w:rFonts w:ascii="Simplified Arabic" w:hAnsi="Simplified Arabic" w:cs="Simplified Arabic" w:hint="cs"/>
          <w:sz w:val="32"/>
          <w:szCs w:val="32"/>
          <w:rtl/>
        </w:rPr>
        <w:t>: هي ما صرح فيها بإظهار الضدين، أو هي :" ما كان طرفاه مثبتين معا أو منفيين معا.</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ومن أمثلة طباق الإيجاب المثبت قوله تعالى :</w:t>
      </w:r>
      <w:r w:rsidRPr="00842A59">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w:t>
      </w:r>
      <w:r w:rsidRPr="00842A59">
        <w:rPr>
          <w:rFonts w:ascii="Simplified Arabic" w:hAnsi="Simplified Arabic" w:cs="Simplified Arabic" w:hint="cs"/>
          <w:b/>
          <w:bCs/>
          <w:sz w:val="32"/>
          <w:szCs w:val="32"/>
          <w:rtl/>
        </w:rPr>
        <w:t>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الله</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 xml:space="preserve"> 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قب</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ض</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 xml:space="preserve"> 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بس</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ط 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إليه ت</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رج</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عون</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سورة البقرة الآية 245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ومن أمثلة طباق الإيجاب المنفي قوله تعالى:</w:t>
      </w:r>
      <w:r w:rsidRPr="00842A59">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w:t>
      </w:r>
      <w:r w:rsidRPr="00842A59">
        <w:rPr>
          <w:rFonts w:ascii="Simplified Arabic" w:hAnsi="Simplified Arabic" w:cs="Simplified Arabic" w:hint="cs"/>
          <w:b/>
          <w:bCs/>
          <w:sz w:val="32"/>
          <w:szCs w:val="32"/>
          <w:rtl/>
        </w:rPr>
        <w:t>ث</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م</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 xml:space="preserve"> لا 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موت</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 xml:space="preserve"> فيها 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لا 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حي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ا</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الأعلى الآية 13. </w:t>
      </w:r>
    </w:p>
    <w:p w:rsidR="00407D22" w:rsidRDefault="00407D22" w:rsidP="00407D22">
      <w:pPr>
        <w:pStyle w:val="Paragraphedeliste"/>
        <w:bidi/>
        <w:rPr>
          <w:rFonts w:ascii="Simplified Arabic" w:hAnsi="Simplified Arabic" w:cs="Simplified Arabic"/>
          <w:sz w:val="32"/>
          <w:szCs w:val="32"/>
          <w:rtl/>
        </w:rPr>
      </w:pPr>
      <w:r w:rsidRPr="000B60D4">
        <w:rPr>
          <w:rFonts w:ascii="Simplified Arabic" w:hAnsi="Simplified Arabic" w:cs="Simplified Arabic" w:hint="cs"/>
          <w:b/>
          <w:bCs/>
          <w:sz w:val="32"/>
          <w:szCs w:val="32"/>
          <w:u w:val="single"/>
          <w:rtl/>
        </w:rPr>
        <w:t>_ مطابقة السلب</w:t>
      </w:r>
      <w:r>
        <w:rPr>
          <w:rFonts w:ascii="Simplified Arabic" w:hAnsi="Simplified Arabic" w:cs="Simplified Arabic" w:hint="cs"/>
          <w:sz w:val="32"/>
          <w:szCs w:val="32"/>
          <w:rtl/>
        </w:rPr>
        <w:t>: وهي ما لم يصرح فيها بإظهار الضدين، أو هي ما اختلف فيها الضدان إيجابا وسلبا، "فهو الجمع بين فعلي مصدر واحد أحدهما مثبت والآخر منفي  أو الجمع بين فعلين أحدهما أمر والآخر نهي" نحو قوله تعالى :</w:t>
      </w:r>
      <w:r w:rsidRPr="00842A59">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w:t>
      </w:r>
      <w:r w:rsidRPr="00842A59">
        <w:rPr>
          <w:rFonts w:ascii="Simplified Arabic" w:hAnsi="Simplified Arabic" w:cs="Simplified Arabic" w:hint="cs"/>
          <w:b/>
          <w:bCs/>
          <w:sz w:val="32"/>
          <w:szCs w:val="32"/>
          <w:rtl/>
        </w:rPr>
        <w:t>ق</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ل ه</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 xml:space="preserve">ل </w:t>
      </w:r>
      <w:r w:rsidRPr="00842A59">
        <w:rPr>
          <w:rFonts w:ascii="Simplified Arabic" w:hAnsi="Simplified Arabic" w:cs="Simplified Arabic" w:hint="cs"/>
          <w:b/>
          <w:bCs/>
          <w:sz w:val="32"/>
          <w:szCs w:val="32"/>
          <w:rtl/>
        </w:rPr>
        <w:lastRenderedPageBreak/>
        <w:t>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ست</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وي الذ</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ين 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عل</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مون 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الذ</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ين لا ي</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عل</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مون</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الزمر 9. ومن النوع الثاني قوله تعالى :</w:t>
      </w:r>
    </w:p>
    <w:p w:rsidR="00407D22" w:rsidRPr="000B60D4" w:rsidRDefault="00407D22" w:rsidP="00407D22">
      <w:pPr>
        <w:pStyle w:val="Paragraphedeliste"/>
        <w:bidi/>
        <w:rPr>
          <w:rFonts w:ascii="Simplified Arabic" w:hAnsi="Simplified Arabic" w:cs="Simplified Arabic"/>
          <w:sz w:val="32"/>
          <w:szCs w:val="32"/>
          <w:rtl/>
        </w:rPr>
      </w:pPr>
      <w:r w:rsidRPr="00842A59">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sidRPr="00842A59">
        <w:rPr>
          <w:rFonts w:ascii="Simplified Arabic" w:hAnsi="Simplified Arabic" w:cs="Simplified Arabic" w:hint="cs"/>
          <w:b/>
          <w:bCs/>
          <w:sz w:val="32"/>
          <w:szCs w:val="32"/>
          <w:rtl/>
        </w:rPr>
        <w:t>ف</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ل</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ا ت</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خش</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وه</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م و</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اخش</w:t>
      </w:r>
      <w:r>
        <w:rPr>
          <w:rFonts w:ascii="Simplified Arabic" w:hAnsi="Simplified Arabic" w:cs="Simplified Arabic" w:hint="cs"/>
          <w:b/>
          <w:bCs/>
          <w:sz w:val="32"/>
          <w:szCs w:val="32"/>
          <w:rtl/>
        </w:rPr>
        <w:t>َ</w:t>
      </w:r>
      <w:r w:rsidRPr="00842A59">
        <w:rPr>
          <w:rFonts w:ascii="Simplified Arabic" w:hAnsi="Simplified Arabic" w:cs="Simplified Arabic" w:hint="cs"/>
          <w:b/>
          <w:bCs/>
          <w:sz w:val="32"/>
          <w:szCs w:val="32"/>
          <w:rtl/>
        </w:rPr>
        <w:t>ون</w:t>
      </w:r>
      <w:r>
        <w:rPr>
          <w:rFonts w:ascii="Simplified Arabic" w:hAnsi="Simplified Arabic" w:cs="Simplified Arabic" w:hint="cs"/>
          <w:b/>
          <w:bCs/>
          <w:sz w:val="32"/>
          <w:szCs w:val="32"/>
          <w:rtl/>
        </w:rPr>
        <w:t>ِ</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rPr>
        <w:t>سورة المائدة الآية 44، الأول نهي والثاني أمر .</w:t>
      </w:r>
    </w:p>
    <w:p w:rsidR="00407D22" w:rsidRDefault="00407D22" w:rsidP="00407D22">
      <w:pPr>
        <w:pStyle w:val="Paragraphedeliste"/>
        <w:bidi/>
        <w:rPr>
          <w:rFonts w:ascii="Simplified Arabic" w:hAnsi="Simplified Arabic" w:cs="Simplified Arabic"/>
          <w:sz w:val="32"/>
          <w:szCs w:val="32"/>
          <w:rtl/>
        </w:rPr>
      </w:pPr>
      <w:r w:rsidRPr="00352CD6">
        <w:rPr>
          <w:rFonts w:ascii="Simplified Arabic" w:hAnsi="Simplified Arabic" w:cs="Simplified Arabic" w:hint="cs"/>
          <w:b/>
          <w:bCs/>
          <w:sz w:val="32"/>
          <w:szCs w:val="32"/>
          <w:u w:val="single"/>
          <w:rtl/>
        </w:rPr>
        <w:t>ب</w:t>
      </w:r>
      <w:r w:rsidRPr="000B60D4">
        <w:rPr>
          <w:rFonts w:ascii="Simplified Arabic" w:hAnsi="Simplified Arabic" w:cs="Simplified Arabic" w:hint="cs"/>
          <w:b/>
          <w:bCs/>
          <w:sz w:val="32"/>
          <w:szCs w:val="32"/>
          <w:u w:val="single"/>
          <w:rtl/>
        </w:rPr>
        <w:t>_ التورية</w:t>
      </w:r>
      <w:r>
        <w:rPr>
          <w:rFonts w:ascii="Simplified Arabic" w:hAnsi="Simplified Arabic" w:cs="Simplified Arabic" w:hint="cs"/>
          <w:sz w:val="32"/>
          <w:szCs w:val="32"/>
          <w:rtl/>
        </w:rPr>
        <w:t>: أن يذكر المتكلم لفظا مفردا له معنيان، قريب ظاهر غير مراد، وبعيد خفي هو المراد، والتورية في اصطلاح البلاغيين :"أن يطلق لفظ له معنيان: قريب وبعيد، ويراد به البعيد منهما، اعتمادا على قرينة خفية، والمراد بالقريب ما قرب من الفهم لكثرة استعمال اللفظ فيه ويسمى المورى به، أي الذي حصل به الخفاء، والمراد بالبعيد ما بعُد عن الفهم لقلة استعمال اللفظ فيه، ويسمى المورى عنه، أي الذي وقع عليه الخفاء" . مثل قول الشاعر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أبيات شِعرك كالقصــــــــــــــــــــــ            ــــــــــــور ولا قصورَ بها يعوق</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ومن العجائب لفظـــــــــــــــــــــــــــــــها          حر ومعنـــــــــــاهــــــــــــا رقــــــــــــــــــيق.</w:t>
      </w:r>
    </w:p>
    <w:p w:rsidR="00407D22" w:rsidRPr="00F4394B" w:rsidRDefault="00407D22" w:rsidP="00407D22">
      <w:pPr>
        <w:pStyle w:val="Paragraphedeliste"/>
        <w:bidi/>
        <w:rPr>
          <w:rFonts w:ascii="Simplified Arabic" w:hAnsi="Simplified Arabic" w:cs="Simplified Arabic"/>
          <w:sz w:val="32"/>
          <w:szCs w:val="32"/>
          <w:rtl/>
        </w:rPr>
      </w:pPr>
      <w:r w:rsidRPr="00F4394B">
        <w:rPr>
          <w:rFonts w:ascii="Simplified Arabic" w:hAnsi="Simplified Arabic" w:cs="Simplified Arabic" w:hint="cs"/>
          <w:sz w:val="32"/>
          <w:szCs w:val="32"/>
          <w:rtl/>
        </w:rPr>
        <w:lastRenderedPageBreak/>
        <w:t xml:space="preserve"> فكلمة "رقيق" في البيت الثاني لها معنيان، الأول: قريب متبادر وهو العبد المملوك، وسبب تبادره إلى الذهن ما سبقه من كلمة "حر"، والثاني بعيد وهو اللطيف السهل، وهو الذي يريده الشاعر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ج</w:t>
      </w:r>
      <w:r w:rsidRPr="000B60D4">
        <w:rPr>
          <w:rFonts w:ascii="Simplified Arabic" w:hAnsi="Simplified Arabic" w:cs="Simplified Arabic" w:hint="cs"/>
          <w:b/>
          <w:bCs/>
          <w:sz w:val="32"/>
          <w:szCs w:val="32"/>
          <w:u w:val="single"/>
          <w:rtl/>
        </w:rPr>
        <w:t>_ المقابلة</w:t>
      </w:r>
      <w:r>
        <w:rPr>
          <w:rFonts w:ascii="Simplified Arabic" w:hAnsi="Simplified Arabic" w:cs="Simplified Arabic" w:hint="cs"/>
          <w:sz w:val="32"/>
          <w:szCs w:val="32"/>
          <w:rtl/>
        </w:rPr>
        <w:t>: "هي أن يؤتى بجملة أو أكثر بمعان متوافقة، ثم يؤتى بما يقابل ذلك على الترتيب" ، مثل قوله تعالى :</w:t>
      </w:r>
      <w:r w:rsidRPr="00784FC5">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t>﴿</w:t>
      </w:r>
      <w:r w:rsidRPr="00ED7C82">
        <w:rPr>
          <w:rFonts w:ascii="Simplified Arabic" w:hAnsi="Simplified Arabic" w:cs="Simplified Arabic" w:hint="cs"/>
          <w:b/>
          <w:bCs/>
          <w:sz w:val="32"/>
          <w:szCs w:val="32"/>
          <w:rtl/>
        </w:rPr>
        <w:t>إ</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ن</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الأ</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بر</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ار</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ل</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في ن</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ع</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يم، و</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إ</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ن</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الف</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ج</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ار</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ل</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في ج</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ح</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يم</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سورة الإنفطار 13/ 14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u w:val="single"/>
          <w:rtl/>
        </w:rPr>
        <w:t xml:space="preserve"> 2</w:t>
      </w:r>
      <w:r w:rsidRPr="000B60D4">
        <w:rPr>
          <w:rFonts w:ascii="Simplified Arabic" w:hAnsi="Simplified Arabic" w:cs="Simplified Arabic" w:hint="cs"/>
          <w:b/>
          <w:bCs/>
          <w:sz w:val="32"/>
          <w:szCs w:val="32"/>
          <w:u w:val="single"/>
          <w:rtl/>
        </w:rPr>
        <w:t xml:space="preserve"> ــ محسنات لفظية :</w:t>
      </w:r>
      <w:r>
        <w:rPr>
          <w:rFonts w:ascii="Simplified Arabic" w:hAnsi="Simplified Arabic" w:cs="Simplified Arabic" w:hint="cs"/>
          <w:sz w:val="32"/>
          <w:szCs w:val="32"/>
          <w:rtl/>
        </w:rPr>
        <w:t xml:space="preserve"> هذا القسم "يرجع إلى تحسين اللفظ أصلا، وإن تبع ذلك تحسين المعنى لأن المعنى إن عبر عنه بلفظ حسن استتبع ذلك زيادة في تحسين المعنى".  </w:t>
      </w:r>
      <w:r w:rsidRPr="00A212CB">
        <w:rPr>
          <w:rFonts w:ascii="Simplified Arabic" w:hAnsi="Simplified Arabic" w:cs="Simplified Arabic" w:hint="cs"/>
          <w:sz w:val="32"/>
          <w:szCs w:val="32"/>
          <w:rtl/>
        </w:rPr>
        <w:t xml:space="preserve">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ونذكر منها ما سيأتي:</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hint="cs"/>
          <w:b/>
          <w:bCs/>
          <w:sz w:val="32"/>
          <w:szCs w:val="32"/>
          <w:u w:val="single"/>
          <w:rtl/>
        </w:rPr>
        <w:t>أ</w:t>
      </w:r>
      <w:r w:rsidRPr="000B60D4">
        <w:rPr>
          <w:rFonts w:ascii="Simplified Arabic" w:hAnsi="Simplified Arabic" w:cs="Simplified Arabic" w:hint="cs"/>
          <w:b/>
          <w:bCs/>
          <w:sz w:val="32"/>
          <w:szCs w:val="32"/>
          <w:u w:val="single"/>
          <w:rtl/>
        </w:rPr>
        <w:t>ــ الجناس</w:t>
      </w:r>
      <w:r>
        <w:rPr>
          <w:rFonts w:ascii="Simplified Arabic" w:hAnsi="Simplified Arabic" w:cs="Simplified Arabic" w:hint="cs"/>
          <w:sz w:val="32"/>
          <w:szCs w:val="32"/>
          <w:rtl/>
        </w:rPr>
        <w:t>: أن يتشابه اللفظان في النطق ويختلفان في المعنى وهو نوعان:</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B60D4">
        <w:rPr>
          <w:rFonts w:ascii="Simplified Arabic" w:hAnsi="Simplified Arabic" w:cs="Simplified Arabic" w:hint="cs"/>
          <w:b/>
          <w:bCs/>
          <w:sz w:val="32"/>
          <w:szCs w:val="32"/>
          <w:u w:val="single"/>
          <w:rtl/>
        </w:rPr>
        <w:t>ـــ جناس تام</w:t>
      </w:r>
      <w:r>
        <w:rPr>
          <w:rFonts w:ascii="Simplified Arabic" w:hAnsi="Simplified Arabic" w:cs="Simplified Arabic" w:hint="cs"/>
          <w:sz w:val="32"/>
          <w:szCs w:val="32"/>
          <w:rtl/>
        </w:rPr>
        <w:t>: وهو ما اتفق فيه اللفظان في أمور أربعة هي :نوع الحروف وشكلها وعددها وترتيبها مثل قوله تعالى :</w:t>
      </w:r>
      <w:r w:rsidRPr="00784FC5">
        <w:rPr>
          <w:rFonts w:ascii="Simplified Arabic" w:hAnsi="Simplified Arabic" w:cs="Simplified Arabic"/>
          <w:sz w:val="32"/>
          <w:szCs w:val="32"/>
          <w:rtl/>
          <w:lang w:bidi="ar-LB"/>
        </w:rPr>
        <w:t xml:space="preserve"> </w:t>
      </w:r>
      <w:r w:rsidRPr="00E60E20">
        <w:rPr>
          <w:rFonts w:ascii="Simplified Arabic" w:hAnsi="Simplified Arabic" w:cs="Simplified Arabic"/>
          <w:sz w:val="32"/>
          <w:szCs w:val="32"/>
          <w:rtl/>
          <w:lang w:bidi="ar-LB"/>
        </w:rPr>
        <w:lastRenderedPageBreak/>
        <w:t>﴿</w:t>
      </w:r>
      <w:r w:rsidRPr="00ED7C82">
        <w:rPr>
          <w:rFonts w:ascii="Simplified Arabic" w:hAnsi="Simplified Arabic" w:cs="Simplified Arabic" w:hint="cs"/>
          <w:b/>
          <w:bCs/>
          <w:sz w:val="32"/>
          <w:szCs w:val="32"/>
          <w:rtl/>
        </w:rPr>
        <w:t>و</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ي</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وم</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ت</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قوم</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الس</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اع</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ة</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ي</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قس</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م</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الم</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جر</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مون</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م</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ا ل</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ب</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ثوا غ</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ير</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 xml:space="preserve"> س</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اع</w:t>
      </w:r>
      <w:r>
        <w:rPr>
          <w:rFonts w:ascii="Simplified Arabic" w:hAnsi="Simplified Arabic" w:cs="Simplified Arabic" w:hint="cs"/>
          <w:b/>
          <w:bCs/>
          <w:sz w:val="32"/>
          <w:szCs w:val="32"/>
          <w:rtl/>
        </w:rPr>
        <w:t>َ</w:t>
      </w:r>
      <w:r w:rsidRPr="00ED7C82">
        <w:rPr>
          <w:rFonts w:ascii="Simplified Arabic" w:hAnsi="Simplified Arabic" w:cs="Simplified Arabic" w:hint="cs"/>
          <w:b/>
          <w:bCs/>
          <w:sz w:val="32"/>
          <w:szCs w:val="32"/>
          <w:rtl/>
        </w:rPr>
        <w:t>ة</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الروم 55 .</w:t>
      </w:r>
    </w:p>
    <w:p w:rsidR="00407D22" w:rsidRDefault="00407D22" w:rsidP="00407D22">
      <w:pPr>
        <w:pStyle w:val="Paragraphedeliste"/>
        <w:bidi/>
        <w:rPr>
          <w:rFonts w:ascii="Simplified Arabic" w:hAnsi="Simplified Arabic" w:cs="Simplified Arabic"/>
          <w:sz w:val="32"/>
          <w:szCs w:val="32"/>
          <w:rtl/>
        </w:rPr>
      </w:pPr>
      <w:r w:rsidRPr="000B60D4">
        <w:rPr>
          <w:rFonts w:ascii="Simplified Arabic" w:hAnsi="Simplified Arabic" w:cs="Simplified Arabic" w:hint="cs"/>
          <w:b/>
          <w:bCs/>
          <w:sz w:val="32"/>
          <w:szCs w:val="32"/>
          <w:u w:val="single"/>
          <w:rtl/>
        </w:rPr>
        <w:t xml:space="preserve"> ــ جناس غير تام</w:t>
      </w:r>
      <w:r>
        <w:rPr>
          <w:rFonts w:ascii="Simplified Arabic" w:hAnsi="Simplified Arabic" w:cs="Simplified Arabic" w:hint="cs"/>
          <w:sz w:val="32"/>
          <w:szCs w:val="32"/>
          <w:rtl/>
        </w:rPr>
        <w:t>: وهو ما اختلف فيه اللفظان في واحد من الأمور الآتية :نوع الحروف أو شكلها أو عددها أو ترتيبها مثل قوله تعالى :</w:t>
      </w:r>
      <w:r w:rsidRPr="00ED7C82">
        <w:rPr>
          <w:rFonts w:ascii="Simplified Arabic" w:hAnsi="Simplified Arabic" w:cs="Simplified Arabic"/>
          <w:sz w:val="32"/>
          <w:szCs w:val="32"/>
          <w:rtl/>
          <w:lang w:bidi="ar-LB"/>
        </w:rPr>
        <w:t xml:space="preserve"> ﴿</w:t>
      </w:r>
      <w:r w:rsidRPr="00ED7C82">
        <w:rPr>
          <w:rFonts w:ascii="Simplified Arabic" w:hAnsi="Simplified Arabic" w:cs="Simplified Arabic" w:hint="cs"/>
          <w:b/>
          <w:bCs/>
          <w:sz w:val="32"/>
          <w:szCs w:val="32"/>
          <w:rtl/>
        </w:rPr>
        <w:t>فَأَمّا اليَتِيمَ فَلاَ تَقهَر، وَأَمّا</w:t>
      </w:r>
      <w:r>
        <w:rPr>
          <w:rFonts w:ascii="Simplified Arabic" w:hAnsi="Simplified Arabic" w:cs="Simplified Arabic" w:hint="cs"/>
          <w:sz w:val="32"/>
          <w:szCs w:val="32"/>
          <w:rtl/>
        </w:rPr>
        <w:t xml:space="preserve"> </w:t>
      </w:r>
      <w:r w:rsidRPr="00ED7C82">
        <w:rPr>
          <w:rFonts w:ascii="Simplified Arabic" w:hAnsi="Simplified Arabic" w:cs="Simplified Arabic" w:hint="cs"/>
          <w:b/>
          <w:bCs/>
          <w:sz w:val="32"/>
          <w:szCs w:val="32"/>
          <w:rtl/>
        </w:rPr>
        <w:t>السّائلَ فَلا تَنهَر</w:t>
      </w:r>
      <w:r>
        <w:rPr>
          <w:rFonts w:ascii="Simplified Arabic" w:hAnsi="Simplified Arabic" w:cs="Simplified Arabic" w:hint="cs"/>
          <w:sz w:val="32"/>
          <w:szCs w:val="32"/>
          <w:rtl/>
        </w:rPr>
        <w:t xml:space="preserve"> </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الضحى/ 9، 10.</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b/>
          <w:bCs/>
          <w:sz w:val="32"/>
          <w:szCs w:val="32"/>
          <w:u w:val="single"/>
          <w:rtl/>
        </w:rPr>
        <w:t xml:space="preserve">ب </w:t>
      </w:r>
      <w:r w:rsidRPr="000B60D4">
        <w:rPr>
          <w:rFonts w:ascii="Simplified Arabic" w:hAnsi="Simplified Arabic" w:cs="Simplified Arabic" w:hint="cs"/>
          <w:b/>
          <w:bCs/>
          <w:sz w:val="32"/>
          <w:szCs w:val="32"/>
          <w:u w:val="single"/>
          <w:rtl/>
        </w:rPr>
        <w:t>ـــ الاقتباس</w:t>
      </w:r>
      <w:r>
        <w:rPr>
          <w:rFonts w:ascii="Simplified Arabic" w:hAnsi="Simplified Arabic" w:cs="Simplified Arabic" w:hint="cs"/>
          <w:sz w:val="32"/>
          <w:szCs w:val="32"/>
          <w:rtl/>
        </w:rPr>
        <w:t xml:space="preserve"> : هو تضمين النثر أو الشعر شيئا من القرآن الكريم أو الحديث الشريف أو من مأثور الشعر، من غير دلالة على أنه منهما، ويجوز أن يغير في الأثر المقتبس قليلا مثل :</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رحلوا فلستُ مسائلا عن دارهم    أنا "باخع نفسي على آثارهم" .</w:t>
      </w:r>
    </w:p>
    <w:p w:rsidR="00407D22" w:rsidRDefault="00407D22" w:rsidP="00407D22">
      <w:pPr>
        <w:pStyle w:val="Paragraphedeliste"/>
        <w:bidi/>
        <w:rPr>
          <w:rFonts w:ascii="Simplified Arabic" w:hAnsi="Simplified Arabic" w:cs="Simplified Arabic"/>
          <w:sz w:val="32"/>
          <w:szCs w:val="32"/>
          <w:rtl/>
        </w:rPr>
      </w:pPr>
      <w:r w:rsidRPr="000B60D4">
        <w:rPr>
          <w:rFonts w:ascii="Simplified Arabic" w:hAnsi="Simplified Arabic" w:cs="Simplified Arabic" w:hint="cs"/>
          <w:b/>
          <w:bCs/>
          <w:sz w:val="32"/>
          <w:szCs w:val="32"/>
          <w:u w:val="single"/>
          <w:rtl/>
        </w:rPr>
        <w:t xml:space="preserve"> </w:t>
      </w:r>
      <w:r>
        <w:rPr>
          <w:rFonts w:ascii="Simplified Arabic" w:hAnsi="Simplified Arabic" w:cs="Simplified Arabic" w:hint="cs"/>
          <w:b/>
          <w:bCs/>
          <w:sz w:val="32"/>
          <w:szCs w:val="32"/>
          <w:u w:val="single"/>
          <w:rtl/>
        </w:rPr>
        <w:t xml:space="preserve">ج </w:t>
      </w:r>
      <w:r w:rsidRPr="000B60D4">
        <w:rPr>
          <w:rFonts w:ascii="Simplified Arabic" w:hAnsi="Simplified Arabic" w:cs="Simplified Arabic" w:hint="cs"/>
          <w:b/>
          <w:bCs/>
          <w:sz w:val="32"/>
          <w:szCs w:val="32"/>
          <w:u w:val="single"/>
          <w:rtl/>
        </w:rPr>
        <w:t>ـــ السجع</w:t>
      </w:r>
      <w:r>
        <w:rPr>
          <w:rFonts w:ascii="Simplified Arabic" w:hAnsi="Simplified Arabic" w:cs="Simplified Arabic" w:hint="cs"/>
          <w:sz w:val="32"/>
          <w:szCs w:val="32"/>
          <w:rtl/>
        </w:rPr>
        <w:t>: هو توافق الفاصلتين في الحرف الأخير، وأفضله ما تساوت فقره، قال النبي ـــ صلى الله عليه وسلم ـــ :"رحم الله عبدا قال خيرا فغنم، أو سكت فسلم" .</w:t>
      </w:r>
    </w:p>
    <w:p w:rsidR="00407D22" w:rsidRDefault="00407D22" w:rsidP="00407D22">
      <w:pPr>
        <w:pStyle w:val="Paragraphedeliste"/>
        <w:bidi/>
        <w:rPr>
          <w:rFonts w:ascii="Simplified Arabic" w:hAnsi="Simplified Arabic" w:cs="Simplified Arabic"/>
          <w:sz w:val="32"/>
          <w:szCs w:val="32"/>
          <w:rtl/>
        </w:rPr>
      </w:pPr>
      <w:r w:rsidRPr="000B60D4">
        <w:rPr>
          <w:rFonts w:ascii="Simplified Arabic" w:hAnsi="Simplified Arabic" w:cs="Simplified Arabic" w:hint="cs"/>
          <w:b/>
          <w:bCs/>
          <w:sz w:val="32"/>
          <w:szCs w:val="32"/>
          <w:u w:val="single"/>
          <w:rtl/>
        </w:rPr>
        <w:t xml:space="preserve"> </w:t>
      </w:r>
      <w:r>
        <w:rPr>
          <w:rFonts w:ascii="Simplified Arabic" w:hAnsi="Simplified Arabic" w:cs="Simplified Arabic" w:hint="cs"/>
          <w:b/>
          <w:bCs/>
          <w:sz w:val="32"/>
          <w:szCs w:val="32"/>
          <w:u w:val="single"/>
          <w:rtl/>
        </w:rPr>
        <w:t xml:space="preserve">د </w:t>
      </w:r>
      <w:r w:rsidRPr="000B60D4">
        <w:rPr>
          <w:rFonts w:ascii="Simplified Arabic" w:hAnsi="Simplified Arabic" w:cs="Simplified Arabic" w:hint="cs"/>
          <w:b/>
          <w:bCs/>
          <w:sz w:val="32"/>
          <w:szCs w:val="32"/>
          <w:u w:val="single"/>
          <w:rtl/>
        </w:rPr>
        <w:t>ـــ رد العجز على الصدر</w:t>
      </w:r>
      <w:r>
        <w:rPr>
          <w:rFonts w:ascii="Simplified Arabic" w:hAnsi="Simplified Arabic" w:cs="Simplified Arabic" w:hint="cs"/>
          <w:sz w:val="32"/>
          <w:szCs w:val="32"/>
          <w:rtl/>
        </w:rPr>
        <w:t>: ويسمى أيضا التصدير، قسمه عبد الله بن المعتز إلى ثلاثة أقسام:</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_ ما يوافق آخر كلمة فيه آخر كلمة في نصفه، مثل قول الشاعر:</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تلقى إذا ما الأمر كان عرمرما    في جيش رأى لا يفل عرمرم.</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_ ما يوافق آخر كلمة فيه بعض ما فيه، كقول الشاعر:</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عميد بني سليم أقصدَته    سهام الموت وهي له سهام.</w:t>
      </w:r>
    </w:p>
    <w:p w:rsidR="00407D22" w:rsidRDefault="00407D22" w:rsidP="00407D2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_ ما يوافق آخر كلمة فيه أول كلمة في نصفه الأول كقول الشاعر:</w:t>
      </w:r>
    </w:p>
    <w:p w:rsidR="00407D22" w:rsidRDefault="00407D22" w:rsidP="00407D22">
      <w:pPr>
        <w:pStyle w:val="Paragraphedeliste"/>
        <w:bidi/>
        <w:rPr>
          <w:rFonts w:ascii="Simplified Arabic" w:hAnsi="Simplified Arabic" w:cs="Simplified Arabic"/>
          <w:sz w:val="32"/>
          <w:szCs w:val="32"/>
        </w:rPr>
      </w:pPr>
      <w:r>
        <w:rPr>
          <w:rFonts w:ascii="Simplified Arabic" w:hAnsi="Simplified Arabic" w:cs="Simplified Arabic" w:hint="cs"/>
          <w:sz w:val="32"/>
          <w:szCs w:val="32"/>
          <w:rtl/>
        </w:rPr>
        <w:t>سريع إلى ابن العم يشتم عرَضه   وليس إلى داعي الندى بسريع.</w:t>
      </w:r>
    </w:p>
    <w:p w:rsidR="00407D22" w:rsidRDefault="00407D22" w:rsidP="00407D22">
      <w:pPr>
        <w:bidi/>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ه</w:t>
      </w:r>
      <w:r w:rsidRPr="000B60D4">
        <w:rPr>
          <w:rFonts w:ascii="Simplified Arabic" w:hAnsi="Simplified Arabic" w:cs="Simplified Arabic" w:hint="cs"/>
          <w:b/>
          <w:bCs/>
          <w:sz w:val="32"/>
          <w:szCs w:val="32"/>
          <w:u w:val="single"/>
          <w:rtl/>
          <w:lang w:bidi="ar-DZ"/>
        </w:rPr>
        <w:t>- الموازنة</w:t>
      </w:r>
      <w:r>
        <w:rPr>
          <w:rFonts w:ascii="Simplified Arabic" w:hAnsi="Simplified Arabic" w:cs="Simplified Arabic" w:hint="cs"/>
          <w:sz w:val="32"/>
          <w:szCs w:val="32"/>
          <w:rtl/>
          <w:lang w:bidi="ar-DZ"/>
        </w:rPr>
        <w:t xml:space="preserve"> : </w:t>
      </w:r>
    </w:p>
    <w:p w:rsidR="00407D22" w:rsidRPr="00603946" w:rsidRDefault="00407D22" w:rsidP="00407D22">
      <w:pPr>
        <w:bidi/>
        <w:rPr>
          <w:rFonts w:ascii="Simplified Arabic" w:hAnsi="Simplified Arabic" w:cs="Simplified Arabic"/>
          <w:sz w:val="32"/>
          <w:szCs w:val="32"/>
        </w:rPr>
      </w:pPr>
      <w:r>
        <w:rPr>
          <w:rFonts w:ascii="Simplified Arabic" w:hAnsi="Simplified Arabic" w:cs="Simplified Arabic" w:hint="cs"/>
          <w:sz w:val="32"/>
          <w:szCs w:val="32"/>
          <w:rtl/>
          <w:lang w:bidi="ar-DZ"/>
        </w:rPr>
        <w:t xml:space="preserve">   </w:t>
      </w:r>
      <w:r w:rsidRPr="00603946">
        <w:rPr>
          <w:rFonts w:ascii="Simplified Arabic" w:hAnsi="Simplified Arabic" w:cs="Simplified Arabic" w:hint="cs"/>
          <w:sz w:val="32"/>
          <w:szCs w:val="32"/>
          <w:rtl/>
        </w:rPr>
        <w:t>وهو</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تساوي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الفاصِلتين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الوزن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دون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التقفية،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نح</w:t>
      </w:r>
      <w:r>
        <w:rPr>
          <w:rFonts w:ascii="Simplified Arabic" w:hAnsi="Simplified Arabic" w:cs="Simplified Arabic" w:hint="cs"/>
          <w:sz w:val="32"/>
          <w:szCs w:val="32"/>
          <w:rtl/>
        </w:rPr>
        <w:t>و قوله تعالى:</w:t>
      </w:r>
      <w:r>
        <w:rPr>
          <w:rFonts w:ascii="Simplified Arabic" w:hAnsi="Simplified Arabic" w:cs="Simplified Arabic"/>
          <w:sz w:val="32"/>
          <w:szCs w:val="32"/>
          <w:rtl/>
        </w:rPr>
        <w:t xml:space="preserve"> </w:t>
      </w:r>
      <w:r w:rsidRPr="00E60E20">
        <w:rPr>
          <w:rFonts w:ascii="Simplified Arabic" w:hAnsi="Simplified Arabic" w:cs="Simplified Arabic"/>
          <w:sz w:val="32"/>
          <w:szCs w:val="32"/>
          <w:rtl/>
          <w:lang w:bidi="ar-LB"/>
        </w:rPr>
        <w:t>﴿</w:t>
      </w:r>
      <w:r w:rsidRPr="00784FC5">
        <w:rPr>
          <w:rFonts w:ascii="Simplified Arabic" w:hAnsi="Simplified Arabic" w:cs="Simplified Arabic" w:hint="cs"/>
          <w:b/>
          <w:bCs/>
          <w:sz w:val="32"/>
          <w:szCs w:val="32"/>
          <w:rtl/>
        </w:rPr>
        <w:t>وَنَمَارِقُ</w:t>
      </w:r>
      <w:r w:rsidRPr="00784FC5">
        <w:rPr>
          <w:rFonts w:ascii="Simplified Arabic" w:hAnsi="Simplified Arabic" w:cs="Simplified Arabic"/>
          <w:b/>
          <w:bCs/>
          <w:sz w:val="32"/>
          <w:szCs w:val="32"/>
          <w:rtl/>
        </w:rPr>
        <w:t xml:space="preserve"> </w:t>
      </w:r>
      <w:r w:rsidRPr="00784FC5">
        <w:rPr>
          <w:rFonts w:ascii="Simplified Arabic" w:hAnsi="Simplified Arabic" w:cs="Simplified Arabic" w:hint="cs"/>
          <w:b/>
          <w:bCs/>
          <w:sz w:val="32"/>
          <w:szCs w:val="32"/>
          <w:rtl/>
        </w:rPr>
        <w:t>مَصْفُوفَةٌ</w:t>
      </w:r>
      <w:r w:rsidRPr="00784FC5">
        <w:rPr>
          <w:rFonts w:ascii="Simplified Arabic" w:hAnsi="Simplified Arabic" w:cs="Simplified Arabic"/>
          <w:b/>
          <w:bCs/>
          <w:sz w:val="32"/>
          <w:szCs w:val="32"/>
          <w:rtl/>
        </w:rPr>
        <w:t xml:space="preserve"> * </w:t>
      </w:r>
      <w:r w:rsidRPr="00784FC5">
        <w:rPr>
          <w:rFonts w:ascii="Simplified Arabic" w:hAnsi="Simplified Arabic" w:cs="Simplified Arabic" w:hint="cs"/>
          <w:b/>
          <w:bCs/>
          <w:sz w:val="32"/>
          <w:szCs w:val="32"/>
          <w:rtl/>
        </w:rPr>
        <w:t>وَزَرَابِيُّ</w:t>
      </w:r>
      <w:r w:rsidRPr="00784FC5">
        <w:rPr>
          <w:rFonts w:ascii="Simplified Arabic" w:hAnsi="Simplified Arabic" w:cs="Simplified Arabic"/>
          <w:b/>
          <w:bCs/>
          <w:sz w:val="32"/>
          <w:szCs w:val="32"/>
          <w:rtl/>
        </w:rPr>
        <w:t xml:space="preserve"> </w:t>
      </w:r>
      <w:r w:rsidRPr="00784FC5">
        <w:rPr>
          <w:rFonts w:ascii="Simplified Arabic" w:hAnsi="Simplified Arabic" w:cs="Simplified Arabic" w:hint="cs"/>
          <w:b/>
          <w:bCs/>
          <w:sz w:val="32"/>
          <w:szCs w:val="32"/>
          <w:rtl/>
        </w:rPr>
        <w:t>مَبْثُوثَةٌ</w:t>
      </w:r>
      <w:r w:rsidRPr="00E60E20">
        <w:rPr>
          <w:rFonts w:ascii="Simplified Arabic" w:hAnsi="Simplified Arabic" w:cs="Simplified Arabic"/>
          <w:sz w:val="32"/>
          <w:szCs w:val="32"/>
          <w:rtl/>
          <w:lang w:bidi="ar-LB"/>
        </w:rPr>
        <w:t>﴾</w:t>
      </w:r>
      <w:r>
        <w:rPr>
          <w:rFonts w:ascii="Simplified Arabic" w:hAnsi="Simplified Arabic" w:cs="Simplified Arabic" w:hint="cs"/>
          <w:sz w:val="32"/>
          <w:szCs w:val="32"/>
          <w:rtl/>
        </w:rPr>
        <w:t xml:space="preserve"> ،</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تساويا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الوزن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لا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التقفية؛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إذ</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الأُولى</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على</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الفاء</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والثَّانية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على</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الثَّاء،</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ولا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عبرة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بتاء</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التَّأنيث</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القافية</w:t>
      </w:r>
      <w:r>
        <w:rPr>
          <w:rFonts w:ascii="Simplified Arabic" w:hAnsi="Simplified Arabic" w:cs="Simplified Arabic" w:hint="cs"/>
          <w:sz w:val="32"/>
          <w:szCs w:val="32"/>
          <w:rtl/>
        </w:rPr>
        <w:t>، وهي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قسمان</w:t>
      </w:r>
      <w:r w:rsidRPr="00603946">
        <w:rPr>
          <w:rFonts w:ascii="Simplified Arabic" w:hAnsi="Simplified Arabic" w:cs="Simplified Arabic"/>
          <w:sz w:val="32"/>
          <w:szCs w:val="32"/>
          <w:rtl/>
        </w:rPr>
        <w:t>:</w:t>
      </w:r>
    </w:p>
    <w:p w:rsidR="00407D22" w:rsidRDefault="00407D22" w:rsidP="00407D22">
      <w:pPr>
        <w:bidi/>
        <w:rPr>
          <w:rFonts w:ascii="Simplified Arabic" w:hAnsi="Simplified Arabic" w:cs="Simplified Arabic"/>
          <w:b/>
          <w:bCs/>
          <w:sz w:val="32"/>
          <w:szCs w:val="32"/>
          <w:u w:val="single"/>
          <w:rtl/>
        </w:rPr>
      </w:pPr>
      <w:r w:rsidRPr="00603946">
        <w:rPr>
          <w:rFonts w:ascii="Simplified Arabic" w:hAnsi="Simplified Arabic" w:cs="Simplified Arabic"/>
          <w:sz w:val="32"/>
          <w:szCs w:val="32"/>
          <w:rtl/>
        </w:rPr>
        <w:t xml:space="preserve">- </w:t>
      </w:r>
      <w:r w:rsidRPr="000B60D4">
        <w:rPr>
          <w:rFonts w:ascii="Simplified Arabic" w:hAnsi="Simplified Arabic" w:cs="Simplified Arabic" w:hint="cs"/>
          <w:b/>
          <w:bCs/>
          <w:sz w:val="32"/>
          <w:szCs w:val="32"/>
          <w:u w:val="single"/>
          <w:rtl/>
        </w:rPr>
        <w:t>مماثلة</w:t>
      </w:r>
      <w:r w:rsidRPr="000B60D4">
        <w:rPr>
          <w:rFonts w:ascii="Simplified Arabic" w:hAnsi="Simplified Arabic" w:cs="Simplified Arabic"/>
          <w:b/>
          <w:bCs/>
          <w:sz w:val="32"/>
          <w:szCs w:val="32"/>
          <w:u w:val="single"/>
          <w:rtl/>
        </w:rPr>
        <w:t>:</w:t>
      </w:r>
    </w:p>
    <w:p w:rsidR="00407D22" w:rsidRPr="00603946" w:rsidRDefault="00407D22" w:rsidP="00407D22">
      <w:pPr>
        <w:bidi/>
        <w:rPr>
          <w:rFonts w:ascii="Simplified Arabic" w:hAnsi="Simplified Arabic" w:cs="Simplified Arabic"/>
          <w:sz w:val="32"/>
          <w:szCs w:val="32"/>
        </w:rPr>
      </w:pPr>
      <w:r>
        <w:rPr>
          <w:rFonts w:ascii="Simplified Arabic" w:hAnsi="Simplified Arabic" w:cs="Simplified Arabic" w:hint="cs"/>
          <w:sz w:val="32"/>
          <w:szCs w:val="32"/>
          <w:rtl/>
        </w:rPr>
        <w:lastRenderedPageBreak/>
        <w:t xml:space="preserve">    </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وهو</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اتَّفقتْ</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فيه</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جَميع</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ألفاظ</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القرينة،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أو</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الغالب</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مع</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ألْفاظ</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الأخرى</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الوزن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دون</w:t>
      </w:r>
      <w:r w:rsidRPr="00603946">
        <w:rPr>
          <w:rFonts w:ascii="Simplified Arabic" w:hAnsi="Simplified Arabic" w:cs="Simplified Arabic"/>
          <w:sz w:val="32"/>
          <w:szCs w:val="32"/>
          <w:rtl/>
        </w:rPr>
        <w:t xml:space="preserve"> </w:t>
      </w:r>
      <w:r>
        <w:rPr>
          <w:rFonts w:ascii="Simplified Arabic" w:hAnsi="Simplified Arabic" w:cs="Simplified Arabic" w:hint="cs"/>
          <w:sz w:val="32"/>
          <w:szCs w:val="32"/>
          <w:rtl/>
        </w:rPr>
        <w:t>الرَّوِي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نحو</w:t>
      </w:r>
      <w:r w:rsidRPr="00603946">
        <w:rPr>
          <w:rFonts w:ascii="Simplified Arabic" w:hAnsi="Simplified Arabic" w:cs="Simplified Arabic"/>
          <w:sz w:val="32"/>
          <w:szCs w:val="32"/>
          <w:rtl/>
        </w:rPr>
        <w:t>:</w:t>
      </w:r>
    </w:p>
    <w:p w:rsidR="00407D22" w:rsidRPr="00603946" w:rsidRDefault="00407D22" w:rsidP="00407D22">
      <w:pPr>
        <w:bidi/>
        <w:rPr>
          <w:rFonts w:ascii="Simplified Arabic" w:hAnsi="Simplified Arabic" w:cs="Simplified Arabic"/>
          <w:sz w:val="32"/>
          <w:szCs w:val="32"/>
        </w:rPr>
      </w:pPr>
      <w:r w:rsidRPr="00603946">
        <w:rPr>
          <w:rFonts w:ascii="Simplified Arabic" w:hAnsi="Simplified Arabic" w:cs="Simplified Arabic" w:hint="cs"/>
          <w:sz w:val="32"/>
          <w:szCs w:val="32"/>
          <w:rtl/>
        </w:rPr>
        <w:t>ك</w:t>
      </w:r>
      <w:r w:rsidRPr="00603946">
        <w:rPr>
          <w:rFonts w:ascii="Simplified Arabic" w:hAnsi="Simplified Arabic" w:cs="Simplified Arabic" w:hint="cs"/>
          <w:sz w:val="32"/>
          <w:szCs w:val="32"/>
          <w:u w:val="single"/>
          <w:rtl/>
        </w:rPr>
        <w:t>َالغُصْنِ</w:t>
      </w:r>
      <w:r w:rsidRPr="00603946">
        <w:rPr>
          <w:rFonts w:ascii="Simplified Arabic" w:hAnsi="Simplified Arabic" w:cs="Simplified Arabic" w:hint="eastAsia"/>
          <w:sz w:val="32"/>
          <w:szCs w:val="32"/>
          <w:u w:val="single"/>
          <w:rtl/>
        </w:rPr>
        <w:t> </w:t>
      </w:r>
      <w:r w:rsidRPr="00603946">
        <w:rPr>
          <w:rFonts w:ascii="Simplified Arabic" w:hAnsi="Simplified Arabic" w:cs="Simplified Arabic" w:hint="cs"/>
          <w:sz w:val="32"/>
          <w:szCs w:val="32"/>
          <w:rtl/>
        </w:rPr>
        <w:t>في</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مَيَلٍ</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و</w:t>
      </w:r>
      <w:r w:rsidRPr="00603946">
        <w:rPr>
          <w:rFonts w:ascii="Simplified Arabic" w:hAnsi="Simplified Arabic" w:cs="Simplified Arabic" w:hint="cs"/>
          <w:sz w:val="32"/>
          <w:szCs w:val="32"/>
          <w:u w:val="single"/>
          <w:rtl/>
        </w:rPr>
        <w:t>الزَّهْر</w:t>
      </w:r>
      <w:r w:rsidRPr="00603946">
        <w:rPr>
          <w:rFonts w:ascii="Simplified Arabic" w:hAnsi="Simplified Arabic" w:cs="Simplified Arabic" w:hint="cs"/>
          <w:sz w:val="32"/>
          <w:szCs w:val="32"/>
          <w:rtl/>
        </w:rPr>
        <w:t>ِ</w:t>
      </w:r>
      <w:r w:rsidRPr="00603946">
        <w:rPr>
          <w:rFonts w:ascii="Simplified Arabic" w:hAnsi="Simplified Arabic" w:cs="Simplified Arabic" w:hint="eastAsia"/>
          <w:sz w:val="32"/>
          <w:szCs w:val="32"/>
          <w:rtl/>
        </w:rPr>
        <w:t> </w:t>
      </w:r>
      <w:r>
        <w:rPr>
          <w:rFonts w:ascii="Simplified Arabic" w:hAnsi="Simplified Arabic" w:cs="Simplified Arabic"/>
          <w:sz w:val="32"/>
          <w:szCs w:val="32"/>
          <w:rtl/>
        </w:rPr>
        <w:t>فِي تَرَفٍ</w:t>
      </w:r>
      <w:r w:rsidRPr="00603946">
        <w:rPr>
          <w:rFonts w:ascii="Simplified Arabic" w:hAnsi="Simplified Arabic" w:cs="Simplified Arabic"/>
          <w:sz w:val="32"/>
          <w:szCs w:val="32"/>
          <w:rtl/>
        </w:rPr>
        <w:t>  وَ</w:t>
      </w:r>
      <w:r w:rsidRPr="00603946">
        <w:rPr>
          <w:rFonts w:ascii="Simplified Arabic" w:hAnsi="Simplified Arabic" w:cs="Simplified Arabic"/>
          <w:sz w:val="32"/>
          <w:szCs w:val="32"/>
          <w:u w:val="single"/>
          <w:rtl/>
        </w:rPr>
        <w:t>البَدْر</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فِي</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u w:val="single"/>
          <w:rtl/>
        </w:rPr>
        <w:t>غَسَقٍ</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وَال</w:t>
      </w:r>
      <w:r w:rsidRPr="00603946">
        <w:rPr>
          <w:rFonts w:ascii="Simplified Arabic" w:hAnsi="Simplified Arabic" w:cs="Simplified Arabic" w:hint="cs"/>
          <w:sz w:val="32"/>
          <w:szCs w:val="32"/>
          <w:u w:val="single"/>
          <w:rtl/>
        </w:rPr>
        <w:t>ظَّبْيِ</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فِي</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u w:val="single"/>
          <w:rtl/>
        </w:rPr>
        <w:t>غَيَد</w:t>
      </w:r>
    </w:p>
    <w:p w:rsidR="00407D22" w:rsidRPr="00603946" w:rsidRDefault="00407D22" w:rsidP="00407D22">
      <w:pPr>
        <w:bidi/>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Pr="00603946">
        <w:rPr>
          <w:rFonts w:ascii="Simplified Arabic" w:hAnsi="Simplified Arabic" w:cs="Simplified Arabic" w:hint="cs"/>
          <w:sz w:val="32"/>
          <w:szCs w:val="32"/>
          <w:rtl/>
        </w:rPr>
        <w:t>فغصن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مقابلة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زهر،</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وبدر</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مقابلة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ظبي،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وميل</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مقابلة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ترف،</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وغسق</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مقابلة</w:t>
      </w:r>
      <w:r w:rsidRPr="00603946">
        <w:rPr>
          <w:rFonts w:ascii="Simplified Arabic" w:hAnsi="Simplified Arabic" w:cs="Simplified Arabic"/>
          <w:sz w:val="32"/>
          <w:szCs w:val="32"/>
          <w:rtl/>
        </w:rPr>
        <w:t xml:space="preserve"> </w:t>
      </w:r>
      <w:r>
        <w:rPr>
          <w:rFonts w:ascii="Simplified Arabic" w:hAnsi="Simplified Arabic" w:cs="Simplified Arabic" w:hint="cs"/>
          <w:sz w:val="32"/>
          <w:szCs w:val="32"/>
          <w:rtl/>
        </w:rPr>
        <w:t>غيد</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فاتَّفقت</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كل</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قرينة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مع</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أختِها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وزنًا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لا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رويًّا</w:t>
      </w:r>
      <w:r w:rsidRPr="00603946">
        <w:rPr>
          <w:rFonts w:ascii="Simplified Arabic" w:hAnsi="Simplified Arabic" w:cs="Simplified Arabic"/>
          <w:sz w:val="32"/>
          <w:szCs w:val="32"/>
          <w:rtl/>
        </w:rPr>
        <w:t>.</w:t>
      </w:r>
    </w:p>
    <w:p w:rsidR="00407D22" w:rsidRDefault="00407D22" w:rsidP="00407D22">
      <w:pPr>
        <w:bidi/>
        <w:rPr>
          <w:rFonts w:ascii="Simplified Arabic" w:hAnsi="Simplified Arabic" w:cs="Simplified Arabic"/>
          <w:sz w:val="32"/>
          <w:szCs w:val="32"/>
          <w:rtl/>
        </w:rPr>
      </w:pPr>
      <w:r w:rsidRPr="00603946">
        <w:rPr>
          <w:rFonts w:ascii="Simplified Arabic" w:hAnsi="Simplified Arabic" w:cs="Simplified Arabic"/>
          <w:sz w:val="32"/>
          <w:szCs w:val="32"/>
          <w:rtl/>
        </w:rPr>
        <w:t xml:space="preserve">- </w:t>
      </w:r>
      <w:r w:rsidRPr="000B60D4">
        <w:rPr>
          <w:rFonts w:ascii="Simplified Arabic" w:hAnsi="Simplified Arabic" w:cs="Simplified Arabic" w:hint="cs"/>
          <w:b/>
          <w:bCs/>
          <w:sz w:val="32"/>
          <w:szCs w:val="32"/>
          <w:u w:val="single"/>
          <w:rtl/>
        </w:rPr>
        <w:t>وغير</w:t>
      </w:r>
      <w:r w:rsidRPr="000B60D4">
        <w:rPr>
          <w:rFonts w:ascii="Simplified Arabic" w:hAnsi="Simplified Arabic" w:cs="Simplified Arabic"/>
          <w:b/>
          <w:bCs/>
          <w:sz w:val="32"/>
          <w:szCs w:val="32"/>
          <w:u w:val="single"/>
          <w:rtl/>
        </w:rPr>
        <w:t xml:space="preserve"> </w:t>
      </w:r>
      <w:r w:rsidRPr="000B60D4">
        <w:rPr>
          <w:rFonts w:ascii="Simplified Arabic" w:hAnsi="Simplified Arabic" w:cs="Simplified Arabic" w:hint="cs"/>
          <w:b/>
          <w:bCs/>
          <w:sz w:val="32"/>
          <w:szCs w:val="32"/>
          <w:u w:val="single"/>
          <w:rtl/>
        </w:rPr>
        <w:t>مماثلة</w:t>
      </w:r>
      <w:r w:rsidRPr="000B60D4">
        <w:rPr>
          <w:rFonts w:ascii="Simplified Arabic" w:hAnsi="Simplified Arabic" w:cs="Simplified Arabic"/>
          <w:b/>
          <w:bCs/>
          <w:sz w:val="32"/>
          <w:szCs w:val="32"/>
          <w:u w:val="single"/>
          <w:rtl/>
        </w:rPr>
        <w:t>:</w:t>
      </w:r>
      <w:r w:rsidRPr="00603946">
        <w:rPr>
          <w:rFonts w:ascii="Simplified Arabic" w:hAnsi="Simplified Arabic" w:cs="Simplified Arabic"/>
          <w:sz w:val="32"/>
          <w:szCs w:val="32"/>
          <w:rtl/>
        </w:rPr>
        <w:t xml:space="preserve"> </w:t>
      </w:r>
    </w:p>
    <w:p w:rsidR="00407D22" w:rsidRPr="00603946" w:rsidRDefault="00407D22" w:rsidP="00407D22">
      <w:pPr>
        <w:bidi/>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603946">
        <w:rPr>
          <w:rFonts w:ascii="Simplified Arabic" w:hAnsi="Simplified Arabic" w:cs="Simplified Arabic" w:hint="cs"/>
          <w:sz w:val="32"/>
          <w:szCs w:val="32"/>
          <w:rtl/>
        </w:rPr>
        <w:t>وهو</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اتَّفقت</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فيه</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آخر</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لفظة</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من</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الأخرى</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فقطْ،</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واختلف</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عدا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ذلك،</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نحو</w:t>
      </w:r>
      <w:r w:rsidRPr="00603946">
        <w:rPr>
          <w:rFonts w:ascii="Simplified Arabic" w:hAnsi="Simplified Arabic" w:cs="Simplified Arabic"/>
          <w:sz w:val="32"/>
          <w:szCs w:val="32"/>
          <w:rtl/>
        </w:rPr>
        <w:t>:</w:t>
      </w:r>
    </w:p>
    <w:p w:rsidR="00407D22" w:rsidRPr="00603946" w:rsidRDefault="00407D22" w:rsidP="00407D22">
      <w:pPr>
        <w:bidi/>
        <w:rPr>
          <w:rFonts w:ascii="Simplified Arabic" w:hAnsi="Simplified Arabic" w:cs="Simplified Arabic"/>
          <w:sz w:val="32"/>
          <w:szCs w:val="32"/>
        </w:rPr>
      </w:pPr>
      <w:r w:rsidRPr="00603946">
        <w:rPr>
          <w:rFonts w:ascii="Simplified Arabic" w:hAnsi="Simplified Arabic" w:cs="Simplified Arabic" w:hint="cs"/>
          <w:sz w:val="32"/>
          <w:szCs w:val="32"/>
          <w:rtl/>
        </w:rPr>
        <w:t>فَقَدُّهُ</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غُصُنٌ</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مِنْ</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فَوْقِهِ</w:t>
      </w:r>
      <w:r w:rsidRPr="00603946">
        <w:rPr>
          <w:rFonts w:ascii="Simplified Arabic" w:hAnsi="Simplified Arabic" w:cs="Simplified Arabic" w:hint="eastAsia"/>
          <w:sz w:val="32"/>
          <w:szCs w:val="32"/>
          <w:u w:val="single"/>
          <w:rtl/>
        </w:rPr>
        <w:t> </w:t>
      </w:r>
      <w:r w:rsidRPr="00603946">
        <w:rPr>
          <w:rFonts w:ascii="Simplified Arabic" w:hAnsi="Simplified Arabic" w:cs="Simplified Arabic" w:hint="cs"/>
          <w:sz w:val="32"/>
          <w:szCs w:val="32"/>
          <w:u w:val="single"/>
          <w:rtl/>
        </w:rPr>
        <w:t>قَمَر</w:t>
      </w:r>
      <w:r w:rsidRPr="00603946">
        <w:rPr>
          <w:rFonts w:ascii="Simplified Arabic" w:hAnsi="Simplified Arabic" w:cs="Simplified Arabic" w:hint="cs"/>
          <w:sz w:val="32"/>
          <w:szCs w:val="32"/>
          <w:rtl/>
        </w:rPr>
        <w:t>ٌ</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وَثَغْرُهُ</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u w:val="single"/>
          <w:rtl/>
        </w:rPr>
        <w:t>دُرَر</w:t>
      </w:r>
      <w:r w:rsidRPr="00603946">
        <w:rPr>
          <w:rFonts w:ascii="Simplified Arabic" w:hAnsi="Simplified Arabic" w:cs="Simplified Arabic" w:hint="cs"/>
          <w:sz w:val="32"/>
          <w:szCs w:val="32"/>
          <w:rtl/>
        </w:rPr>
        <w:t>ٌ</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قَدْ</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زَانَهُ</w:t>
      </w:r>
      <w:r w:rsidRPr="00603946">
        <w:rPr>
          <w:rFonts w:ascii="Simplified Arabic" w:hAnsi="Simplified Arabic" w:cs="Simplified Arabic" w:hint="eastAsia"/>
          <w:sz w:val="32"/>
          <w:szCs w:val="32"/>
          <w:rtl/>
        </w:rPr>
        <w:t> </w:t>
      </w:r>
      <w:r w:rsidRPr="00603946">
        <w:rPr>
          <w:rFonts w:ascii="Simplified Arabic" w:hAnsi="Simplified Arabic" w:cs="Simplified Arabic" w:hint="cs"/>
          <w:sz w:val="32"/>
          <w:szCs w:val="32"/>
          <w:rtl/>
        </w:rPr>
        <w:t>شَنَبُ</w:t>
      </w:r>
      <w:r>
        <w:rPr>
          <w:rFonts w:ascii="Simplified Arabic" w:hAnsi="Simplified Arabic" w:cs="Simplified Arabic" w:hint="cs"/>
          <w:sz w:val="32"/>
          <w:szCs w:val="32"/>
          <w:rtl/>
        </w:rPr>
        <w:t>.</w:t>
      </w:r>
      <w:r w:rsidRPr="00603946">
        <w:rPr>
          <w:rFonts w:ascii="Simplified Arabic" w:hAnsi="Simplified Arabic" w:cs="Simplified Arabic" w:hint="eastAsia"/>
          <w:sz w:val="32"/>
          <w:szCs w:val="32"/>
          <w:rtl/>
        </w:rPr>
        <w:t> </w:t>
      </w:r>
    </w:p>
    <w:p w:rsidR="00407D22" w:rsidRPr="00603946" w:rsidRDefault="00407D22" w:rsidP="00407D22">
      <w:pPr>
        <w:bidi/>
        <w:rPr>
          <w:rFonts w:ascii="Simplified Arabic" w:hAnsi="Simplified Arabic" w:cs="Simplified Arabic"/>
          <w:sz w:val="32"/>
          <w:szCs w:val="32"/>
        </w:rPr>
      </w:pPr>
      <w:r w:rsidRPr="00603946">
        <w:rPr>
          <w:rFonts w:ascii="Simplified Arabic" w:hAnsi="Simplified Arabic" w:cs="Simplified Arabic" w:hint="cs"/>
          <w:sz w:val="32"/>
          <w:szCs w:val="32"/>
          <w:rtl/>
        </w:rPr>
        <w:t>الشَّاهد</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قمر</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ودرر،</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واختلف</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ما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عدا</w:t>
      </w:r>
      <w:r w:rsidRPr="00603946">
        <w:rPr>
          <w:rFonts w:ascii="Simplified Arabic" w:hAnsi="Simplified Arabic" w:cs="Simplified Arabic"/>
          <w:sz w:val="32"/>
          <w:szCs w:val="32"/>
          <w:rtl/>
        </w:rPr>
        <w:t xml:space="preserve"> </w:t>
      </w:r>
      <w:r w:rsidRPr="00603946">
        <w:rPr>
          <w:rFonts w:ascii="Simplified Arabic" w:hAnsi="Simplified Arabic" w:cs="Simplified Arabic" w:hint="cs"/>
          <w:sz w:val="32"/>
          <w:szCs w:val="32"/>
          <w:rtl/>
        </w:rPr>
        <w:t>ذلك</w:t>
      </w:r>
      <w:r w:rsidRPr="00603946">
        <w:rPr>
          <w:rFonts w:ascii="Simplified Arabic" w:hAnsi="Simplified Arabic" w:cs="Simplified Arabic"/>
          <w:sz w:val="32"/>
          <w:szCs w:val="32"/>
          <w:rtl/>
        </w:rPr>
        <w:t>.</w:t>
      </w:r>
    </w:p>
    <w:p w:rsidR="0042694A" w:rsidRPr="00407D22" w:rsidRDefault="00DA665C" w:rsidP="00407D22">
      <w:pPr>
        <w:jc w:val="right"/>
        <w:rPr>
          <w:rFonts w:ascii="Simplified Arabic" w:hAnsi="Simplified Arabic" w:cs="Simplified Arabic"/>
          <w:sz w:val="32"/>
          <w:szCs w:val="32"/>
        </w:rPr>
      </w:pPr>
    </w:p>
    <w:sectPr w:rsidR="0042694A" w:rsidRPr="00407D22" w:rsidSect="00407D22">
      <w:pgSz w:w="9072" w:h="13041" w:code="147"/>
      <w:pgMar w:top="1134"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65C" w:rsidRDefault="00DA665C" w:rsidP="00407D22">
      <w:pPr>
        <w:spacing w:after="0" w:line="240" w:lineRule="auto"/>
      </w:pPr>
      <w:r>
        <w:separator/>
      </w:r>
    </w:p>
  </w:endnote>
  <w:endnote w:type="continuationSeparator" w:id="1">
    <w:p w:rsidR="00DA665C" w:rsidRDefault="00DA665C" w:rsidP="00407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65C" w:rsidRDefault="00DA665C" w:rsidP="00407D22">
      <w:pPr>
        <w:spacing w:after="0" w:line="240" w:lineRule="auto"/>
      </w:pPr>
      <w:r>
        <w:separator/>
      </w:r>
    </w:p>
  </w:footnote>
  <w:footnote w:type="continuationSeparator" w:id="1">
    <w:p w:rsidR="00DA665C" w:rsidRDefault="00DA665C" w:rsidP="00407D22">
      <w:pPr>
        <w:spacing w:after="0" w:line="240" w:lineRule="auto"/>
      </w:pPr>
      <w:r>
        <w:continuationSeparator/>
      </w:r>
    </w:p>
  </w:footnote>
  <w:footnote w:id="2">
    <w:p w:rsidR="00407D22" w:rsidRPr="004B2C77" w:rsidRDefault="00407D22" w:rsidP="00407D22">
      <w:pPr>
        <w:pStyle w:val="Notedebasdepage"/>
        <w:bidi/>
        <w:rPr>
          <w:rtl/>
          <w:lang w:bidi="ar-DZ"/>
        </w:rPr>
      </w:pPr>
      <w:r>
        <w:rPr>
          <w:rStyle w:val="Appelnotedebasdep"/>
        </w:rPr>
        <w:footnoteRef/>
      </w:r>
      <w:r>
        <w:t xml:space="preserve"> </w:t>
      </w:r>
      <w:r>
        <w:rPr>
          <w:rFonts w:hint="cs"/>
          <w:rtl/>
          <w:lang w:bidi="ar-DZ"/>
        </w:rPr>
        <w:t>- نفسه:ص 77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945EE"/>
    <w:multiLevelType w:val="hybridMultilevel"/>
    <w:tmpl w:val="F21A971C"/>
    <w:lvl w:ilvl="0" w:tplc="278EEB0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defaultTabStop w:val="708"/>
  <w:hyphenationZone w:val="425"/>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7D22"/>
    <w:rsid w:val="002C4206"/>
    <w:rsid w:val="002F5FA8"/>
    <w:rsid w:val="003E49B0"/>
    <w:rsid w:val="00407D22"/>
    <w:rsid w:val="00436EE1"/>
    <w:rsid w:val="00540C1E"/>
    <w:rsid w:val="00813D7A"/>
    <w:rsid w:val="00883ACB"/>
    <w:rsid w:val="008B1A14"/>
    <w:rsid w:val="00953F59"/>
    <w:rsid w:val="00B60CAD"/>
    <w:rsid w:val="00CB129F"/>
    <w:rsid w:val="00DA66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22"/>
    <w:rPr>
      <w:rFonts w:cstheme="minorBid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07D22"/>
    <w:pPr>
      <w:spacing w:after="0" w:line="240" w:lineRule="auto"/>
    </w:pPr>
    <w:rPr>
      <w:sz w:val="20"/>
      <w:szCs w:val="20"/>
    </w:rPr>
  </w:style>
  <w:style w:type="character" w:customStyle="1" w:styleId="NotedebasdepageCar">
    <w:name w:val="Note de bas de page Car"/>
    <w:basedOn w:val="Policepardfaut"/>
    <w:link w:val="Notedebasdepage"/>
    <w:uiPriority w:val="99"/>
    <w:rsid w:val="00407D22"/>
    <w:rPr>
      <w:rFonts w:cstheme="minorBidi"/>
      <w:sz w:val="20"/>
      <w:szCs w:val="20"/>
    </w:rPr>
  </w:style>
  <w:style w:type="character" w:styleId="Appelnotedebasdep">
    <w:name w:val="footnote reference"/>
    <w:basedOn w:val="Policepardfaut"/>
    <w:uiPriority w:val="99"/>
    <w:unhideWhenUsed/>
    <w:rsid w:val="00407D22"/>
    <w:rPr>
      <w:vertAlign w:val="superscript"/>
    </w:rPr>
  </w:style>
  <w:style w:type="paragraph" w:styleId="Paragraphedeliste">
    <w:name w:val="List Paragraph"/>
    <w:basedOn w:val="Normal"/>
    <w:uiPriority w:val="34"/>
    <w:qFormat/>
    <w:rsid w:val="00407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1912</Words>
  <Characters>10520</Characters>
  <Application>Microsoft Office Word</Application>
  <DocSecurity>0</DocSecurity>
  <Lines>87</Lines>
  <Paragraphs>24</Paragraphs>
  <ScaleCrop>false</ScaleCrop>
  <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KACER</dc:creator>
  <cp:lastModifiedBy>KACER</cp:lastModifiedBy>
  <cp:revision>1</cp:revision>
  <dcterms:created xsi:type="dcterms:W3CDTF">2021-02-11T08:08:00Z</dcterms:created>
  <dcterms:modified xsi:type="dcterms:W3CDTF">2021-02-11T08:15:00Z</dcterms:modified>
</cp:coreProperties>
</file>