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0B8" w:rsidRPr="000250B8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b/>
          <w:bCs/>
          <w:color w:val="202122"/>
          <w:sz w:val="40"/>
          <w:szCs w:val="40"/>
          <w:rtl/>
          <w:lang w:eastAsia="fr-FR"/>
        </w:rPr>
      </w:pPr>
      <w:proofErr w:type="gramStart"/>
      <w:r w:rsidRPr="000250B8">
        <w:rPr>
          <w:rFonts w:ascii="Arial" w:eastAsia="Times New Roman" w:hAnsi="Arial" w:cs="Arial" w:hint="cs"/>
          <w:b/>
          <w:bCs/>
          <w:color w:val="202122"/>
          <w:sz w:val="40"/>
          <w:szCs w:val="40"/>
          <w:rtl/>
          <w:lang w:eastAsia="fr-FR"/>
        </w:rPr>
        <w:t>الدرس</w:t>
      </w:r>
      <w:proofErr w:type="gramEnd"/>
      <w:r w:rsidRPr="000250B8">
        <w:rPr>
          <w:rFonts w:ascii="Arial" w:eastAsia="Times New Roman" w:hAnsi="Arial" w:cs="Arial" w:hint="cs"/>
          <w:b/>
          <w:bCs/>
          <w:color w:val="202122"/>
          <w:sz w:val="40"/>
          <w:szCs w:val="40"/>
          <w:rtl/>
          <w:lang w:eastAsia="fr-FR"/>
        </w:rPr>
        <w:t xml:space="preserve"> الأول:</w:t>
      </w:r>
    </w:p>
    <w:p w:rsidR="000250B8" w:rsidRPr="000250B8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b/>
          <w:bCs/>
          <w:color w:val="FF0000"/>
          <w:sz w:val="40"/>
          <w:szCs w:val="40"/>
          <w:rtl/>
          <w:lang w:eastAsia="fr-FR"/>
        </w:rPr>
      </w:pPr>
      <w:r w:rsidRPr="000250B8">
        <w:rPr>
          <w:rFonts w:ascii="Arial" w:eastAsia="Times New Roman" w:hAnsi="Arial" w:cs="Arial" w:hint="cs"/>
          <w:b/>
          <w:bCs/>
          <w:color w:val="FF0000"/>
          <w:sz w:val="40"/>
          <w:szCs w:val="40"/>
          <w:rtl/>
          <w:lang w:eastAsia="fr-FR"/>
        </w:rPr>
        <w:t xml:space="preserve"> </w:t>
      </w:r>
      <w:proofErr w:type="gramStart"/>
      <w:r w:rsidRPr="000250B8">
        <w:rPr>
          <w:rFonts w:ascii="Arial" w:eastAsia="Times New Roman" w:hAnsi="Arial" w:cs="Arial" w:hint="cs"/>
          <w:b/>
          <w:bCs/>
          <w:color w:val="FF0000"/>
          <w:sz w:val="40"/>
          <w:szCs w:val="40"/>
          <w:rtl/>
          <w:lang w:eastAsia="fr-FR"/>
        </w:rPr>
        <w:t>ماهي</w:t>
      </w:r>
      <w:r w:rsidR="00A61440">
        <w:rPr>
          <w:rFonts w:ascii="Arial" w:eastAsia="Times New Roman" w:hAnsi="Arial" w:cs="Arial" w:hint="cs"/>
          <w:b/>
          <w:bCs/>
          <w:color w:val="FF0000"/>
          <w:sz w:val="40"/>
          <w:szCs w:val="40"/>
          <w:rtl/>
          <w:lang w:eastAsia="fr-FR"/>
        </w:rPr>
        <w:t>ة</w:t>
      </w:r>
      <w:proofErr w:type="gramEnd"/>
      <w:r w:rsidRPr="000250B8">
        <w:rPr>
          <w:rFonts w:ascii="Arial" w:eastAsia="Times New Roman" w:hAnsi="Arial" w:cs="Arial" w:hint="cs"/>
          <w:b/>
          <w:bCs/>
          <w:color w:val="FF0000"/>
          <w:sz w:val="40"/>
          <w:szCs w:val="40"/>
          <w:rtl/>
          <w:lang w:eastAsia="fr-FR"/>
        </w:rPr>
        <w:t xml:space="preserve"> التعبير الشفوي</w:t>
      </w:r>
    </w:p>
    <w:p w:rsidR="000250B8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b/>
          <w:bCs/>
          <w:color w:val="FF0000"/>
          <w:sz w:val="40"/>
          <w:szCs w:val="40"/>
          <w:rtl/>
          <w:lang w:eastAsia="fr-FR"/>
        </w:rPr>
      </w:pPr>
      <w:proofErr w:type="gramStart"/>
      <w:r w:rsidRPr="000250B8">
        <w:rPr>
          <w:rFonts w:ascii="Arial" w:eastAsia="Times New Roman" w:hAnsi="Arial" w:cs="Arial" w:hint="cs"/>
          <w:b/>
          <w:bCs/>
          <w:color w:val="FF0000"/>
          <w:sz w:val="40"/>
          <w:szCs w:val="40"/>
          <w:rtl/>
          <w:lang w:eastAsia="fr-FR"/>
        </w:rPr>
        <w:t>التعبير</w:t>
      </w:r>
      <w:proofErr w:type="gramEnd"/>
      <w:r w:rsidRPr="000250B8">
        <w:rPr>
          <w:rFonts w:ascii="Arial" w:eastAsia="Times New Roman" w:hAnsi="Arial" w:cs="Arial" w:hint="cs"/>
          <w:b/>
          <w:bCs/>
          <w:color w:val="FF0000"/>
          <w:sz w:val="40"/>
          <w:szCs w:val="40"/>
          <w:rtl/>
          <w:lang w:eastAsia="fr-FR"/>
        </w:rPr>
        <w:t xml:space="preserve"> الكتابي</w:t>
      </w:r>
      <w:r>
        <w:rPr>
          <w:rFonts w:ascii="Arial" w:eastAsia="Times New Roman" w:hAnsi="Arial" w:cs="Arial" w:hint="cs"/>
          <w:b/>
          <w:bCs/>
          <w:color w:val="FF0000"/>
          <w:sz w:val="40"/>
          <w:szCs w:val="40"/>
          <w:rtl/>
          <w:lang w:eastAsia="fr-FR"/>
        </w:rPr>
        <w:t xml:space="preserve"> </w:t>
      </w:r>
    </w:p>
    <w:p w:rsidR="000250B8" w:rsidRPr="000250B8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b/>
          <w:bCs/>
          <w:color w:val="FF0000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b/>
          <w:bCs/>
          <w:color w:val="FF0000"/>
          <w:sz w:val="40"/>
          <w:szCs w:val="40"/>
          <w:rtl/>
          <w:lang w:eastAsia="fr-FR"/>
        </w:rPr>
        <w:t>الفرق بينهما</w:t>
      </w:r>
    </w:p>
    <w:p w:rsidR="000250B8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1_ هو </w:t>
      </w:r>
      <w:r w:rsidRPr="000250B8">
        <w:rPr>
          <w:rFonts w:ascii="Arial" w:eastAsia="Times New Roman" w:hAnsi="Arial" w:cs="Arial"/>
          <w:color w:val="202122"/>
          <w:sz w:val="40"/>
          <w:szCs w:val="40"/>
          <w:rtl/>
          <w:lang w:eastAsia="fr-FR"/>
        </w:rPr>
        <w:t>استخدام الأصوات اللغوية في نقل الأفكار والمشاعر وتحقيق مختلف الأغراض الاتصا</w:t>
      </w:r>
      <w:r>
        <w:rPr>
          <w:rFonts w:ascii="Arial" w:eastAsia="Times New Roman" w:hAnsi="Arial" w:cs="Arial"/>
          <w:color w:val="202122"/>
          <w:sz w:val="40"/>
          <w:szCs w:val="40"/>
          <w:rtl/>
          <w:lang w:eastAsia="fr-FR"/>
        </w:rPr>
        <w:t>لية</w:t>
      </w: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.</w:t>
      </w:r>
      <w:r>
        <w:rPr>
          <w:rFonts w:ascii="Arial" w:eastAsia="Times New Roman" w:hAnsi="Arial" w:cs="Arial"/>
          <w:color w:val="202122"/>
          <w:sz w:val="40"/>
          <w:szCs w:val="40"/>
          <w:rtl/>
          <w:lang w:eastAsia="fr-FR"/>
        </w:rPr>
        <w:t xml:space="preserve"> </w:t>
      </w:r>
    </w:p>
    <w:p w:rsidR="000250B8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2_ الاستعانة </w:t>
      </w:r>
      <w:r w:rsidRPr="000250B8">
        <w:rPr>
          <w:rFonts w:ascii="Arial" w:eastAsia="Times New Roman" w:hAnsi="Arial" w:cs="Arial"/>
          <w:color w:val="202122"/>
          <w:sz w:val="40"/>
          <w:szCs w:val="40"/>
          <w:rtl/>
          <w:lang w:eastAsia="fr-FR"/>
        </w:rPr>
        <w:t xml:space="preserve"> </w:t>
      </w: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ب</w:t>
      </w:r>
      <w:r w:rsidRPr="000250B8">
        <w:rPr>
          <w:rFonts w:ascii="Arial" w:eastAsia="Times New Roman" w:hAnsi="Arial" w:cs="Arial"/>
          <w:color w:val="202122"/>
          <w:sz w:val="40"/>
          <w:szCs w:val="40"/>
          <w:rtl/>
          <w:lang w:eastAsia="fr-FR"/>
        </w:rPr>
        <w:t>الإشارات المختلفة</w:t>
      </w: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(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تعابير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الوجه وحركات الجسد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والايماءات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)</w:t>
      </w:r>
      <w:r w:rsidRPr="000250B8">
        <w:rPr>
          <w:rFonts w:ascii="Arial" w:eastAsia="Times New Roman" w:hAnsi="Arial" w:cs="Arial"/>
          <w:color w:val="202122"/>
          <w:sz w:val="40"/>
          <w:szCs w:val="40"/>
          <w:rtl/>
          <w:lang w:eastAsia="fr-FR"/>
        </w:rPr>
        <w:t xml:space="preserve"> في توضيح المعنى</w:t>
      </w: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.</w:t>
      </w:r>
    </w:p>
    <w:p w:rsidR="006953E6" w:rsidRPr="000250B8" w:rsidRDefault="006953E6" w:rsidP="006953E6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/>
          <w:color w:val="202122"/>
          <w:sz w:val="40"/>
          <w:szCs w:val="40"/>
          <w:lang w:eastAsia="fr-FR"/>
        </w:rPr>
      </w:pPr>
      <w:proofErr w:type="gram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نقاش</w:t>
      </w:r>
      <w:proofErr w:type="gram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مفتوح</w:t>
      </w:r>
    </w:p>
    <w:p w:rsidR="000250B8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3_ يعتمد </w:t>
      </w:r>
      <w:proofErr w:type="gram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على :</w:t>
      </w:r>
      <w:proofErr w:type="gramEnd"/>
    </w:p>
    <w:p w:rsidR="000250B8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أ_ </w:t>
      </w:r>
      <w:proofErr w:type="gramStart"/>
      <w:r w:rsidR="006953E6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العناصر</w:t>
      </w:r>
      <w:proofErr w:type="gramEnd"/>
      <w:r w:rsidR="006953E6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المعنوية وهي </w:t>
      </w:r>
      <w:r w:rsidRPr="000250B8">
        <w:rPr>
          <w:rFonts w:ascii="Arial" w:eastAsia="Times New Roman" w:hAnsi="Arial" w:cs="Arial"/>
          <w:color w:val="202122"/>
          <w:sz w:val="40"/>
          <w:szCs w:val="40"/>
          <w:rtl/>
          <w:lang w:eastAsia="fr-FR"/>
        </w:rPr>
        <w:t>التفكير بما يتضمنه من عمليات عقلية</w:t>
      </w: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.</w:t>
      </w:r>
      <w:r w:rsidR="006953E6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</w:t>
      </w:r>
      <w:proofErr w:type="gramStart"/>
      <w:r w:rsidR="006953E6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وطريقة</w:t>
      </w:r>
      <w:proofErr w:type="gramEnd"/>
      <w:r w:rsidR="006953E6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اختيار الكلام.</w:t>
      </w:r>
    </w:p>
    <w:p w:rsidR="006953E6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ب_ </w:t>
      </w:r>
      <w:r w:rsidR="006953E6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العناصر اللغوية </w:t>
      </w:r>
      <w:proofErr w:type="gramStart"/>
      <w:r w:rsidR="006953E6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وهي</w:t>
      </w:r>
      <w:proofErr w:type="gramEnd"/>
      <w:r w:rsidR="006953E6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</w:t>
      </w:r>
      <w:r w:rsidRPr="000250B8">
        <w:rPr>
          <w:rFonts w:ascii="Arial" w:eastAsia="Times New Roman" w:hAnsi="Arial" w:cs="Arial"/>
          <w:color w:val="202122"/>
          <w:sz w:val="40"/>
          <w:szCs w:val="40"/>
          <w:rtl/>
          <w:lang w:eastAsia="fr-FR"/>
        </w:rPr>
        <w:t xml:space="preserve">اللغة </w:t>
      </w:r>
      <w:r w:rsidR="006953E6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بوصفها </w:t>
      </w:r>
    </w:p>
    <w:p w:rsidR="006953E6" w:rsidRDefault="006953E6" w:rsidP="006953E6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أولا كلمات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والفاظ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 لها معنى وطريقة بناء وتركيب، </w:t>
      </w:r>
    </w:p>
    <w:p w:rsidR="00EC25BD" w:rsidRDefault="006953E6" w:rsidP="006953E6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proofErr w:type="gram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وثانيا</w:t>
      </w:r>
      <w:proofErr w:type="gram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باعتبارها تمتاز بطريقة نطق وأداء صوتي من قوة وضعف ومن همس وجهر وكل التغيرات التي تصاحب الموقف الكلامي.</w:t>
      </w:r>
    </w:p>
    <w:p w:rsidR="000250B8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ج_ </w:t>
      </w:r>
      <w:r w:rsidR="006953E6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العناصر </w:t>
      </w:r>
      <w:proofErr w:type="spellStart"/>
      <w:r w:rsidR="006953E6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الاشارية</w:t>
      </w:r>
      <w:proofErr w:type="spellEnd"/>
      <w:r w:rsidR="006953E6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: </w:t>
      </w: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لغة الجسد بوصفها ذات دلالات ومعاني توضيحية.</w:t>
      </w:r>
    </w:p>
    <w:p w:rsidR="000250B8" w:rsidRDefault="006953E6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4_ الغرض منها تحقيق التواصل والاستجابة ب</w:t>
      </w:r>
      <w:r w:rsidR="000250B8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استغلال العنصرين (ب_ج) في عملية </w:t>
      </w:r>
      <w:proofErr w:type="spellStart"/>
      <w:r w:rsidR="000250B8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الاقناع</w:t>
      </w:r>
      <w:proofErr w:type="spellEnd"/>
      <w:r w:rsidR="000250B8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والتأثير على </w:t>
      </w:r>
      <w:proofErr w:type="spellStart"/>
      <w:r w:rsidR="000250B8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الأخرين</w:t>
      </w:r>
      <w:proofErr w:type="spellEnd"/>
      <w:r w:rsidR="000250B8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.</w:t>
      </w:r>
    </w:p>
    <w:p w:rsidR="006953E6" w:rsidRDefault="006953E6" w:rsidP="006953E6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proofErr w:type="gram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نقاش</w:t>
      </w:r>
      <w:proofErr w:type="gram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مفتوح.</w:t>
      </w:r>
    </w:p>
    <w:p w:rsidR="004E1979" w:rsidRDefault="004E1979" w:rsidP="004E1979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proofErr w:type="gram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lastRenderedPageBreak/>
        <w:t>التعبير</w:t>
      </w:r>
      <w:proofErr w:type="gram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الكتابي:</w:t>
      </w:r>
    </w:p>
    <w:p w:rsidR="004E1979" w:rsidRDefault="004E1979" w:rsidP="004E1979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هو استخدام </w:t>
      </w:r>
      <w:r w:rsidR="00A151C5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الكتابة لنقل </w:t>
      </w:r>
      <w:proofErr w:type="spellStart"/>
      <w:r w:rsidR="00A151C5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الافكار</w:t>
      </w:r>
      <w:proofErr w:type="spellEnd"/>
      <w:r w:rsidR="00A151C5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والمعلومات </w:t>
      </w:r>
      <w:proofErr w:type="spellStart"/>
      <w:r w:rsidR="00A151C5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الى</w:t>
      </w:r>
      <w:proofErr w:type="spellEnd"/>
      <w:r w:rsidR="00A151C5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</w:t>
      </w:r>
      <w:proofErr w:type="spellStart"/>
      <w:r w:rsidR="00A151C5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الاخرين</w:t>
      </w:r>
      <w:proofErr w:type="spellEnd"/>
      <w:r w:rsidR="00A151C5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ويهدف </w:t>
      </w:r>
      <w:proofErr w:type="spellStart"/>
      <w:r w:rsidR="00A151C5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الى</w:t>
      </w:r>
      <w:proofErr w:type="spellEnd"/>
      <w:r w:rsidR="00A151C5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تحقيق التواصل والتعبير عن </w:t>
      </w:r>
      <w:proofErr w:type="spellStart"/>
      <w:r w:rsidR="00A151C5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الاغراض</w:t>
      </w:r>
      <w:proofErr w:type="spellEnd"/>
      <w:r w:rsidR="00A151C5"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.</w:t>
      </w:r>
    </w:p>
    <w:p w:rsidR="00A151C5" w:rsidRDefault="00A151C5" w:rsidP="00A151C5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لا يستخدم الرموز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والاشارات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.</w:t>
      </w:r>
    </w:p>
    <w:p w:rsidR="00A151C5" w:rsidRDefault="00A151C5" w:rsidP="00A151C5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يتشارك مع التعبير الشفوي في استخدام العناصر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اللغويةولكن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بدلا عن كونها منطوقة تستعمل جهاز النطق </w:t>
      </w:r>
    </w:p>
    <w:p w:rsidR="00A151C5" w:rsidRDefault="00A151C5" w:rsidP="00A151C5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هو يستعمل الكتابة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او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الرسم الخاص بهده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الاصوات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.</w:t>
      </w:r>
    </w:p>
    <w:p w:rsidR="00A151C5" w:rsidRDefault="00A151C5" w:rsidP="00A151C5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التعبير الكتابي خطي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مرىي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وجامد والتعبير الشفوي مسموع أي صوتي حركي.</w:t>
      </w:r>
    </w:p>
    <w:p w:rsidR="00A151C5" w:rsidRDefault="00A151C5" w:rsidP="00A151C5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proofErr w:type="gram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نقاش</w:t>
      </w:r>
      <w:proofErr w:type="gram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مفتوح</w:t>
      </w:r>
    </w:p>
    <w:p w:rsidR="00A151C5" w:rsidRDefault="00A151C5" w:rsidP="00A151C5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الشفوي معناه استخدام الشفاه في النطق أي مسموع وصوتي</w:t>
      </w:r>
    </w:p>
    <w:p w:rsidR="00A151C5" w:rsidRDefault="00A151C5" w:rsidP="00A151C5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ويمكن القول </w:t>
      </w:r>
      <w:proofErr w:type="gram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انه</w:t>
      </w:r>
      <w:proofErr w:type="gram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شفهي,</w:t>
      </w:r>
    </w:p>
    <w:p w:rsidR="00A151C5" w:rsidRDefault="00A151C5" w:rsidP="00A151C5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لكن علميا الشفهية ظاهرة ثقافية مثلا يقال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ان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العرب ظاهرة شفهية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او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ظاهرة صوتية يعني يتكلمون ولا يستخدمون التوثيق المكتوب كثيرا.</w:t>
      </w:r>
    </w:p>
    <w:p w:rsidR="00A151C5" w:rsidRDefault="00A151C5" w:rsidP="00A151C5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مثلا نحن في حياتنا اليومية نفكر في انجاز عدة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اعمال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ولقاءات ولا نوثقها أي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لانكتبها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، نقدم الكثير من الوعود وننساها.</w:t>
      </w:r>
    </w:p>
    <w:p w:rsidR="00A151C5" w:rsidRDefault="00A151C5" w:rsidP="00A151C5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تعتبر الشفوية جزء من الشفهية</w:t>
      </w:r>
    </w:p>
    <w:p w:rsidR="00A151C5" w:rsidRDefault="00A151C5" w:rsidP="00A151C5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ولكن على العموم اغلب الباحثين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لايفرقون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بين وصف ظاهرة الكلام </w:t>
      </w:r>
      <w:proofErr w:type="spell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بانه</w:t>
      </w:r>
      <w:proofErr w:type="spell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شفوي وشفهي. </w:t>
      </w:r>
    </w:p>
    <w:p w:rsidR="00A151C5" w:rsidRDefault="00A151C5" w:rsidP="00A151C5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  <w:proofErr w:type="gramStart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>نقاش</w:t>
      </w:r>
      <w:proofErr w:type="gramEnd"/>
      <w:r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  <w:t xml:space="preserve"> مفتوح</w:t>
      </w:r>
    </w:p>
    <w:p w:rsidR="000250B8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</w:p>
    <w:p w:rsidR="000250B8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rFonts w:ascii="Arial" w:eastAsia="Times New Roman" w:hAnsi="Arial" w:cs="Arial" w:hint="cs"/>
          <w:color w:val="202122"/>
          <w:sz w:val="40"/>
          <w:szCs w:val="40"/>
          <w:rtl/>
          <w:lang w:eastAsia="fr-FR"/>
        </w:rPr>
      </w:pPr>
    </w:p>
    <w:p w:rsidR="000250B8" w:rsidRPr="000250B8" w:rsidRDefault="000250B8" w:rsidP="000250B8">
      <w:pPr>
        <w:shd w:val="clear" w:color="auto" w:fill="FFFFFF"/>
        <w:bidi/>
        <w:spacing w:before="100" w:beforeAutospacing="1" w:after="24" w:line="384" w:lineRule="atLeast"/>
        <w:ind w:right="336"/>
        <w:rPr>
          <w:sz w:val="40"/>
          <w:szCs w:val="40"/>
        </w:rPr>
      </w:pPr>
    </w:p>
    <w:sectPr w:rsidR="000250B8" w:rsidRPr="000250B8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93209"/>
    <w:multiLevelType w:val="multilevel"/>
    <w:tmpl w:val="B4BAC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44247A"/>
    <w:multiLevelType w:val="multilevel"/>
    <w:tmpl w:val="197A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D5B03"/>
    <w:multiLevelType w:val="hybridMultilevel"/>
    <w:tmpl w:val="2D7C4398"/>
    <w:lvl w:ilvl="0" w:tplc="46628B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0250B8"/>
    <w:rsid w:val="000250B8"/>
    <w:rsid w:val="00207434"/>
    <w:rsid w:val="004E1979"/>
    <w:rsid w:val="006953E6"/>
    <w:rsid w:val="00A151C5"/>
    <w:rsid w:val="00A22957"/>
    <w:rsid w:val="00A61440"/>
    <w:rsid w:val="00EC2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5B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250B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250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2021-01-13T06:48:00Z</dcterms:created>
  <dcterms:modified xsi:type="dcterms:W3CDTF">2021-01-13T07:51:00Z</dcterms:modified>
</cp:coreProperties>
</file>